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1045" w14:textId="4FCD817E" w:rsidR="00D94EED" w:rsidRDefault="00E508EC">
      <w:pPr>
        <w:jc w:val="center"/>
        <w:rPr>
          <w:color w:val="0D8D93"/>
          <w:sz w:val="48"/>
          <w:szCs w:val="48"/>
        </w:rPr>
      </w:pPr>
      <w:r>
        <w:rPr>
          <w:noProof/>
        </w:rPr>
        <w:drawing>
          <wp:inline distT="114300" distB="114300" distL="114300" distR="114300" wp14:anchorId="256E4018" wp14:editId="119D8C46">
            <wp:extent cx="1314450" cy="118110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l="-4166" t="-5284" b="-3920"/>
                    <a:stretch>
                      <a:fillRect/>
                    </a:stretch>
                  </pic:blipFill>
                  <pic:spPr>
                    <a:xfrm>
                      <a:off x="0" y="0"/>
                      <a:ext cx="1314450" cy="1181100"/>
                    </a:xfrm>
                    <a:prstGeom prst="rect">
                      <a:avLst/>
                    </a:prstGeom>
                    <a:ln/>
                  </pic:spPr>
                </pic:pic>
              </a:graphicData>
            </a:graphic>
          </wp:inline>
        </w:drawing>
      </w:r>
      <w:r>
        <w:t xml:space="preserve">   </w:t>
      </w:r>
      <w:r>
        <w:tab/>
      </w:r>
      <w:r>
        <w:rPr>
          <w:noProof/>
        </w:rPr>
        <w:drawing>
          <wp:inline distT="114300" distB="114300" distL="114300" distR="114300" wp14:anchorId="641B0BB4" wp14:editId="7C9CF405">
            <wp:extent cx="787487" cy="1185863"/>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l="583" r="583"/>
                    <a:stretch>
                      <a:fillRect/>
                    </a:stretch>
                  </pic:blipFill>
                  <pic:spPr>
                    <a:xfrm>
                      <a:off x="0" y="0"/>
                      <a:ext cx="787487" cy="1185863"/>
                    </a:xfrm>
                    <a:prstGeom prst="rect">
                      <a:avLst/>
                    </a:prstGeom>
                    <a:ln/>
                  </pic:spPr>
                </pic:pic>
              </a:graphicData>
            </a:graphic>
          </wp:inline>
        </w:drawing>
      </w:r>
      <w:r>
        <w:t xml:space="preserve">     </w:t>
      </w:r>
      <w:r>
        <w:tab/>
      </w:r>
      <w:r w:rsidR="00137F58" w:rsidRPr="00A6617F">
        <w:fldChar w:fldCharType="begin"/>
      </w:r>
      <w:r w:rsidR="00137F58" w:rsidRPr="00A6617F">
        <w:instrText xml:space="preserve"> INCLUDEPICTURE "https://static1.squarespace.com/static/58e74c2cd1758e667c1b386e/58e7a49f440243ae10c5f6be/594cf9e6725e25c149ac810a/1498216935944/photo.jpg" \* MERGEFORMATINET </w:instrText>
      </w:r>
      <w:r w:rsidR="00137F58" w:rsidRPr="00A6617F">
        <w:fldChar w:fldCharType="separate"/>
      </w:r>
      <w:r w:rsidR="00137F58" w:rsidRPr="00A6617F">
        <w:rPr>
          <w:noProof/>
        </w:rPr>
        <w:drawing>
          <wp:inline distT="0" distB="0" distL="0" distR="0" wp14:anchorId="19EDA414" wp14:editId="4CBC5CEB">
            <wp:extent cx="1204949" cy="1204949"/>
            <wp:effectExtent l="0" t="0" r="1905" b="1905"/>
            <wp:docPr id="18" name="Picture 18" descr="Image result for sustainable fisheri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stainable fisheries partnershi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2891" cy="1222891"/>
                    </a:xfrm>
                    <a:prstGeom prst="rect">
                      <a:avLst/>
                    </a:prstGeom>
                    <a:noFill/>
                    <a:ln>
                      <a:noFill/>
                    </a:ln>
                  </pic:spPr>
                </pic:pic>
              </a:graphicData>
            </a:graphic>
          </wp:inline>
        </w:drawing>
      </w:r>
      <w:r w:rsidR="00137F58" w:rsidRPr="00A6617F">
        <w:fldChar w:fldCharType="end"/>
      </w:r>
    </w:p>
    <w:p w14:paraId="0C1EFE36" w14:textId="77777777" w:rsidR="00D94EED" w:rsidRDefault="00D94EED">
      <w:pPr>
        <w:jc w:val="center"/>
        <w:rPr>
          <w:color w:val="4A86E8"/>
          <w:sz w:val="36"/>
          <w:szCs w:val="36"/>
        </w:rPr>
      </w:pPr>
    </w:p>
    <w:p w14:paraId="1C0B1A9D" w14:textId="3590DA6A" w:rsidR="00D94EED" w:rsidRDefault="00E508EC">
      <w:pPr>
        <w:pStyle w:val="Heading2"/>
        <w:jc w:val="center"/>
        <w:rPr>
          <w:b w:val="0"/>
          <w:sz w:val="48"/>
          <w:szCs w:val="48"/>
        </w:rPr>
      </w:pPr>
      <w:bookmarkStart w:id="0" w:name="_a35e7lrdekfp" w:colFirst="0" w:colLast="0"/>
      <w:bookmarkEnd w:id="0"/>
      <w:r>
        <w:rPr>
          <w:b w:val="0"/>
          <w:sz w:val="48"/>
          <w:szCs w:val="48"/>
        </w:rPr>
        <w:t xml:space="preserve">Fishery Improvement Project (FIP) </w:t>
      </w:r>
      <w:r w:rsidR="00AA3300">
        <w:rPr>
          <w:b w:val="0"/>
          <w:sz w:val="48"/>
          <w:szCs w:val="48"/>
        </w:rPr>
        <w:t xml:space="preserve"> </w:t>
      </w:r>
      <w:r w:rsidR="001D761D">
        <w:rPr>
          <w:b w:val="0"/>
          <w:sz w:val="48"/>
          <w:szCs w:val="48"/>
        </w:rPr>
        <w:t xml:space="preserve">    </w:t>
      </w:r>
      <w:r>
        <w:rPr>
          <w:b w:val="0"/>
          <w:sz w:val="48"/>
          <w:szCs w:val="48"/>
        </w:rPr>
        <w:t>Workplan Template</w:t>
      </w:r>
    </w:p>
    <w:p w14:paraId="7108A6F7" w14:textId="77777777" w:rsidR="00D94EED" w:rsidRPr="005644BE" w:rsidRDefault="00E508EC">
      <w:pPr>
        <w:pStyle w:val="Heading2"/>
        <w:rPr>
          <w:color w:val="0070C0"/>
        </w:rPr>
      </w:pPr>
      <w:bookmarkStart w:id="1" w:name="_xp5d23qdvuy2" w:colFirst="0" w:colLast="0"/>
      <w:bookmarkEnd w:id="1"/>
      <w:r w:rsidRPr="005644BE">
        <w:rPr>
          <w:rFonts w:eastAsia="Calibri"/>
          <w:color w:val="0070C0"/>
          <w:sz w:val="28"/>
          <w:szCs w:val="28"/>
        </w:rPr>
        <w:t>Introduction</w:t>
      </w:r>
    </w:p>
    <w:p w14:paraId="73FA38D4" w14:textId="7A20B050" w:rsidR="00D94EED" w:rsidRDefault="00E508EC">
      <w:r>
        <w:t xml:space="preserve">Developing a </w:t>
      </w:r>
      <w:r w:rsidR="00176952">
        <w:t>f</w:t>
      </w:r>
      <w:r>
        <w:t xml:space="preserve">ishery </w:t>
      </w:r>
      <w:r w:rsidR="00176952">
        <w:t>i</w:t>
      </w:r>
      <w:r>
        <w:t xml:space="preserve">mprovement </w:t>
      </w:r>
      <w:r w:rsidR="00176952">
        <w:t>p</w:t>
      </w:r>
      <w:r>
        <w:t>roject (FIP) workplan is an important, required step in the FIP process. The purpose of this document is to outline the information that must be included in a FIP workplan.</w:t>
      </w:r>
    </w:p>
    <w:p w14:paraId="5318DEE1" w14:textId="77777777" w:rsidR="00BC5B0D" w:rsidRDefault="00BC5B0D"/>
    <w:p w14:paraId="61631AD2" w14:textId="7C2B3447" w:rsidR="00D94EED" w:rsidRDefault="00176952">
      <w:r>
        <w:t>The</w:t>
      </w:r>
      <w:r w:rsidR="00E508EC">
        <w:t xml:space="preserve"> FIP workplan </w:t>
      </w:r>
      <w:r>
        <w:t xml:space="preserve">should be developed in collaboration with FIP </w:t>
      </w:r>
      <w:r w:rsidR="00E508EC">
        <w:t>stakeholders</w:t>
      </w:r>
      <w:r w:rsidR="00E508EC">
        <w:rPr>
          <w:vertAlign w:val="superscript"/>
        </w:rPr>
        <w:footnoteReference w:id="1"/>
      </w:r>
      <w:r>
        <w:t>.</w:t>
      </w:r>
      <w:r w:rsidR="00E508EC">
        <w:t xml:space="preserve">This template includes the important components of a workplan and provides the information needed to report progress on </w:t>
      </w:r>
      <w:r>
        <w:t>F</w:t>
      </w:r>
      <w:r w:rsidR="00E508EC">
        <w:t>ishery</w:t>
      </w:r>
      <w:r>
        <w:t>P</w:t>
      </w:r>
      <w:r w:rsidR="00E508EC">
        <w:t>rogress.org.</w:t>
      </w:r>
    </w:p>
    <w:p w14:paraId="20818021" w14:textId="77777777" w:rsidR="00BC5B0D" w:rsidRDefault="00BC5B0D"/>
    <w:p w14:paraId="3208C33B" w14:textId="1649ECD4" w:rsidR="00D94EED" w:rsidRDefault="00E508EC">
      <w:r>
        <w:t>Upon completion, FIP workplans should be translated from the local language into English or from English into the local language to ensure adequate understanding among all stakeholders</w:t>
      </w:r>
      <w:r w:rsidR="00BC5B0D">
        <w:t>.</w:t>
      </w:r>
    </w:p>
    <w:p w14:paraId="2D0F3372" w14:textId="77777777" w:rsidR="00BC5B0D" w:rsidRDefault="00BC5B0D"/>
    <w:p w14:paraId="15367937" w14:textId="67212F36" w:rsidR="00D94EED" w:rsidRPr="005644BE" w:rsidRDefault="00E508EC">
      <w:pPr>
        <w:rPr>
          <w:b/>
          <w:color w:val="0070C0"/>
          <w:sz w:val="28"/>
          <w:szCs w:val="28"/>
        </w:rPr>
      </w:pPr>
      <w:r w:rsidRPr="005644BE">
        <w:rPr>
          <w:b/>
          <w:color w:val="0070C0"/>
          <w:sz w:val="28"/>
          <w:szCs w:val="28"/>
        </w:rPr>
        <w:t>Template content</w:t>
      </w:r>
    </w:p>
    <w:p w14:paraId="65D4F118" w14:textId="3B355942" w:rsidR="00D94EED" w:rsidRDefault="00E508EC">
      <w:r>
        <w:t xml:space="preserve">The template includes the definition of the </w:t>
      </w:r>
      <w:r w:rsidR="008D6C1B">
        <w:t xml:space="preserve">FIP </w:t>
      </w:r>
      <w:r>
        <w:t>Unit of Assessment (i.e., the specific species, location(s), gear types covered by the FIP), as well as sections for each Marine Stewardship Council (MSC) Principle</w:t>
      </w:r>
      <w:r>
        <w:rPr>
          <w:vertAlign w:val="superscript"/>
        </w:rPr>
        <w:footnoteReference w:id="2"/>
      </w:r>
      <w:r>
        <w:t xml:space="preserve">. Each table row contains a simple description of the information needed to be include in each specific MSC </w:t>
      </w:r>
      <w:r w:rsidR="00EB7469">
        <w:t>Performance Indicator (PI)</w:t>
      </w:r>
      <w:r>
        <w:t>. Additional guidance and examples are also included.</w:t>
      </w:r>
    </w:p>
    <w:p w14:paraId="08ADFF57" w14:textId="77777777" w:rsidR="00BC5B0D" w:rsidRDefault="00BC5B0D"/>
    <w:p w14:paraId="353215D0" w14:textId="79204D48" w:rsidR="00D94EED" w:rsidRPr="005644BE" w:rsidRDefault="00EB7469">
      <w:pPr>
        <w:rPr>
          <w:b/>
          <w:sz w:val="28"/>
          <w:szCs w:val="28"/>
        </w:rPr>
      </w:pPr>
      <w:r w:rsidRPr="005644BE">
        <w:rPr>
          <w:b/>
          <w:color w:val="0070C0"/>
          <w:sz w:val="28"/>
          <w:szCs w:val="28"/>
        </w:rPr>
        <w:t xml:space="preserve">Guidance </w:t>
      </w:r>
      <w:r w:rsidR="00E508EC" w:rsidRPr="005644BE">
        <w:rPr>
          <w:b/>
          <w:color w:val="0070C0"/>
          <w:sz w:val="28"/>
          <w:szCs w:val="28"/>
        </w:rPr>
        <w:t>on how to use the workplan template</w:t>
      </w:r>
    </w:p>
    <w:p w14:paraId="5D7B9C36" w14:textId="539AC65A" w:rsidR="00D94EED" w:rsidRDefault="00E508EC" w:rsidP="001273BE">
      <w:r>
        <w:t xml:space="preserve">The workplan template aims to help stakeholders develop a clear plan for implementing the fishery improvements that need to be </w:t>
      </w:r>
      <w:r w:rsidR="00157FF2">
        <w:t>made and</w:t>
      </w:r>
      <w:r>
        <w:t xml:space="preserve"> ensures that information needed for reporting on Fishery</w:t>
      </w:r>
      <w:r w:rsidR="003F07D5">
        <w:t>P</w:t>
      </w:r>
      <w:r>
        <w:t xml:space="preserve">rogress.org is included in the workplan. </w:t>
      </w:r>
      <w:r w:rsidR="001273BE">
        <w:t>For Comprehensive FIPs, e</w:t>
      </w:r>
      <w:r>
        <w:t xml:space="preserve">ach PI that has a scoring category of &lt;60 (i.e., red) or 60-79 (i.e., </w:t>
      </w:r>
      <w:r w:rsidR="001D761D">
        <w:t>yellow</w:t>
      </w:r>
      <w:r>
        <w:t xml:space="preserve">) must have at least one action directly linked to it, that would, when completed, result in </w:t>
      </w:r>
      <w:r w:rsidR="001273BE">
        <w:t>a score of &gt;80</w:t>
      </w:r>
      <w:r>
        <w:t xml:space="preserve"> (i.e., meeti</w:t>
      </w:r>
      <w:r w:rsidR="00BC5B0D">
        <w:t>ng</w:t>
      </w:r>
      <w:r>
        <w:t xml:space="preserve"> the requirements of the </w:t>
      </w:r>
      <w:r w:rsidR="001273BE">
        <w:t>&gt;80</w:t>
      </w:r>
      <w:r>
        <w:t xml:space="preserve"> guidepost for that PI).</w:t>
      </w:r>
      <w:r w:rsidR="001273BE">
        <w:t xml:space="preserve"> For Basic FIPs, there must be at least one action directly linked </w:t>
      </w:r>
      <w:r w:rsidR="001273BE">
        <w:lastRenderedPageBreak/>
        <w:t xml:space="preserve">to </w:t>
      </w:r>
      <w:r w:rsidR="004F001F">
        <w:t>a</w:t>
      </w:r>
      <w:r w:rsidR="001273BE">
        <w:t xml:space="preserve"> PI </w:t>
      </w:r>
      <w:bookmarkStart w:id="2" w:name="_GoBack"/>
      <w:bookmarkEnd w:id="2"/>
      <w:r w:rsidR="001273BE">
        <w:t xml:space="preserve">that has a scoring category of &lt;60 (i.e., red) or 60-79 (i.e., yellow). The actions, when completed, must </w:t>
      </w:r>
      <w:r w:rsidR="001273BE" w:rsidRPr="001273BE">
        <w:t xml:space="preserve">lead to </w:t>
      </w:r>
      <w:r w:rsidR="001273BE">
        <w:t>at least one increased score change (i.e., meeting the requirements of the next scoring guidepost for that PI).</w:t>
      </w:r>
    </w:p>
    <w:p w14:paraId="0C5CF80B" w14:textId="77777777" w:rsidR="001273BE" w:rsidRDefault="001273BE"/>
    <w:p w14:paraId="6A24A0AD" w14:textId="6CBD02B0" w:rsidR="00D94EED" w:rsidRDefault="00E508EC">
      <w:r>
        <w:t xml:space="preserve">The critical elements </w:t>
      </w:r>
      <w:r w:rsidR="003F07D5">
        <w:t xml:space="preserve">that need to </w:t>
      </w:r>
      <w:r>
        <w:t xml:space="preserve">be included </w:t>
      </w:r>
      <w:r w:rsidR="003F5A96">
        <w:t>in</w:t>
      </w:r>
      <w:r>
        <w:t xml:space="preserve"> the FIP workplan</w:t>
      </w:r>
      <w:r w:rsidR="003F5A96">
        <w:t xml:space="preserve"> are</w:t>
      </w:r>
      <w:r>
        <w:t xml:space="preserve">: </w:t>
      </w:r>
    </w:p>
    <w:p w14:paraId="1A34FD9E" w14:textId="767B36B2" w:rsidR="00D94EED" w:rsidRDefault="00E508EC">
      <w:pPr>
        <w:numPr>
          <w:ilvl w:val="0"/>
          <w:numId w:val="2"/>
        </w:numPr>
        <w:spacing w:after="120"/>
        <w:ind w:left="720"/>
      </w:pPr>
      <w:r>
        <w:rPr>
          <w:b/>
        </w:rPr>
        <w:t>Actions:</w:t>
      </w:r>
      <w:r>
        <w:t xml:space="preserve"> Defined as a major activity </w:t>
      </w:r>
      <w:r w:rsidR="003F07D5">
        <w:t xml:space="preserve">in </w:t>
      </w:r>
      <w:r>
        <w:t xml:space="preserve">the FIP’s workplan that must be completed to address </w:t>
      </w:r>
      <w:r w:rsidR="003F07D5">
        <w:t xml:space="preserve">specific </w:t>
      </w:r>
      <w:r>
        <w:t xml:space="preserve">deficiencies identified in the needs assessment (for basic FIPs) or MSC pre-assessment (for comprehensive FIPs). </w:t>
      </w:r>
      <w:r w:rsidR="003F07D5">
        <w:t>For comprehensive FIPs, a</w:t>
      </w:r>
      <w:r>
        <w:t xml:space="preserve">ctions should clearly link to the PIs of the MSC Fisheries Standard. For FIPs reporting their progress on </w:t>
      </w:r>
      <w:hyperlink r:id="rId10">
        <w:r w:rsidR="003F07D5">
          <w:rPr>
            <w:color w:val="1155CC"/>
            <w:u w:val="single"/>
          </w:rPr>
          <w:t>F</w:t>
        </w:r>
        <w:r>
          <w:rPr>
            <w:color w:val="1155CC"/>
            <w:u w:val="single"/>
          </w:rPr>
          <w:t>ishery</w:t>
        </w:r>
        <w:r w:rsidR="003F07D5">
          <w:rPr>
            <w:color w:val="1155CC"/>
            <w:u w:val="single"/>
          </w:rPr>
          <w:t>P</w:t>
        </w:r>
        <w:r>
          <w:rPr>
            <w:color w:val="1155CC"/>
            <w:u w:val="single"/>
          </w:rPr>
          <w:t>rogress.org</w:t>
        </w:r>
      </w:hyperlink>
      <w:r>
        <w:t xml:space="preserve">, both basic and comprehensive FIPs need to report progress against the MSC Principles. </w:t>
      </w:r>
    </w:p>
    <w:p w14:paraId="7DF25808" w14:textId="77777777" w:rsidR="00D94EED" w:rsidRDefault="00E508EC">
      <w:pPr>
        <w:numPr>
          <w:ilvl w:val="0"/>
          <w:numId w:val="2"/>
        </w:numPr>
        <w:spacing w:after="120"/>
        <w:ind w:left="720"/>
      </w:pPr>
      <w:r>
        <w:rPr>
          <w:b/>
        </w:rPr>
        <w:t>Completion dates:</w:t>
      </w:r>
      <w:r>
        <w:t xml:space="preserve"> To ensure accountability, an expected completion date should be included for each action.</w:t>
      </w:r>
    </w:p>
    <w:p w14:paraId="55282F9A" w14:textId="77777777" w:rsidR="00D94EED" w:rsidRDefault="00E508EC">
      <w:pPr>
        <w:numPr>
          <w:ilvl w:val="0"/>
          <w:numId w:val="2"/>
        </w:numPr>
        <w:spacing w:after="120"/>
        <w:ind w:left="720"/>
      </w:pPr>
      <w:r>
        <w:rPr>
          <w:b/>
        </w:rPr>
        <w:t>Priority:</w:t>
      </w:r>
      <w:r>
        <w:t xml:space="preserve"> High, medium or low priority taking into account scoring in the needs assessment or MSC pre-assessment and sequencing of actions (output of one action needed to begin another action).</w:t>
      </w:r>
    </w:p>
    <w:p w14:paraId="01B71B2A" w14:textId="6FEE3476" w:rsidR="00D94EED" w:rsidRDefault="00FA35A8">
      <w:pPr>
        <w:numPr>
          <w:ilvl w:val="0"/>
          <w:numId w:val="2"/>
        </w:numPr>
        <w:spacing w:after="120"/>
        <w:ind w:left="720"/>
      </w:pPr>
      <w:r>
        <w:rPr>
          <w:b/>
        </w:rPr>
        <w:t>Estimated Cost</w:t>
      </w:r>
      <w:r w:rsidR="00E508EC">
        <w:rPr>
          <w:b/>
        </w:rPr>
        <w:t>:</w:t>
      </w:r>
      <w:r w:rsidR="00E508EC">
        <w:t xml:space="preserve"> Costs for each action.</w:t>
      </w:r>
    </w:p>
    <w:p w14:paraId="6899C32B" w14:textId="77777777" w:rsidR="00D94EED" w:rsidRDefault="00E508EC">
      <w:pPr>
        <w:numPr>
          <w:ilvl w:val="0"/>
          <w:numId w:val="2"/>
        </w:numPr>
        <w:spacing w:after="120"/>
        <w:ind w:left="720"/>
      </w:pPr>
      <w:r>
        <w:rPr>
          <w:b/>
        </w:rPr>
        <w:t>Responsible parties:</w:t>
      </w:r>
      <w:r>
        <w:t xml:space="preserve"> Organizations/individuals responsible for completing the actions as agreed upon by FIP stakeholders.</w:t>
      </w:r>
    </w:p>
    <w:p w14:paraId="6DE12934" w14:textId="77777777" w:rsidR="00D94EED" w:rsidRDefault="00E508EC">
      <w:pPr>
        <w:numPr>
          <w:ilvl w:val="0"/>
          <w:numId w:val="2"/>
        </w:numPr>
        <w:spacing w:after="120"/>
        <w:ind w:left="720"/>
      </w:pPr>
      <w:r>
        <w:rPr>
          <w:b/>
        </w:rPr>
        <w:t>MSC PIs:</w:t>
      </w:r>
      <w:r>
        <w:t xml:space="preserve"> All PIs that will be addressed by the action.</w:t>
      </w:r>
    </w:p>
    <w:p w14:paraId="71F6A5E6" w14:textId="2B161B08" w:rsidR="00D94EED" w:rsidRDefault="00E508EC">
      <w:pPr>
        <w:numPr>
          <w:ilvl w:val="0"/>
          <w:numId w:val="2"/>
        </w:numPr>
        <w:spacing w:after="120"/>
        <w:ind w:left="720"/>
      </w:pPr>
      <w:r>
        <w:rPr>
          <w:b/>
        </w:rPr>
        <w:t>Tasks:</w:t>
      </w:r>
      <w:r>
        <w:t xml:space="preserve"> This section breaks the actions identified above down into specific steps that describe how the action will be accomplished. Tasks provide more clarity on how the FIP intends to complete each action. This allows participants to better track progress over time and communicate about </w:t>
      </w:r>
      <w:r w:rsidR="003F07D5">
        <w:t>progress being made in the FIP</w:t>
      </w:r>
      <w:r>
        <w:t>.</w:t>
      </w:r>
    </w:p>
    <w:p w14:paraId="3B181A41" w14:textId="6BAAB15A" w:rsidR="00D94EED" w:rsidRDefault="00E508EC">
      <w:pPr>
        <w:rPr>
          <w:color w:val="4A86E8"/>
          <w:sz w:val="36"/>
          <w:szCs w:val="36"/>
        </w:rPr>
      </w:pPr>
      <w:r>
        <w:t xml:space="preserve"> </w:t>
      </w:r>
    </w:p>
    <w:p w14:paraId="26B40A34" w14:textId="69C9E1A7" w:rsidR="00D94EED" w:rsidRPr="005644BE" w:rsidRDefault="003F5A96">
      <w:pPr>
        <w:pStyle w:val="Heading1"/>
        <w:rPr>
          <w:b/>
        </w:rPr>
      </w:pPr>
      <w:bookmarkStart w:id="3" w:name="_u4s1yqvhvo50" w:colFirst="0" w:colLast="0"/>
      <w:bookmarkEnd w:id="3"/>
      <w:r w:rsidRPr="005644BE">
        <w:rPr>
          <w:b/>
          <w:color w:val="0070C0"/>
          <w:sz w:val="28"/>
          <w:szCs w:val="28"/>
        </w:rPr>
        <w:t>FIP Workplan Content</w:t>
      </w:r>
    </w:p>
    <w:p w14:paraId="63F83784" w14:textId="77777777" w:rsidR="00D94EED" w:rsidRPr="00DB5FB6" w:rsidRDefault="00E508EC" w:rsidP="00DB5FB6">
      <w:pPr>
        <w:pStyle w:val="Heading2"/>
        <w:numPr>
          <w:ilvl w:val="0"/>
          <w:numId w:val="9"/>
        </w:numPr>
        <w:spacing w:before="0"/>
        <w:rPr>
          <w:rFonts w:eastAsia="Calibri"/>
          <w:b w:val="0"/>
          <w:color w:val="000000"/>
          <w:sz w:val="24"/>
          <w:szCs w:val="24"/>
        </w:rPr>
      </w:pPr>
      <w:bookmarkStart w:id="4" w:name="_rmrd6jjowz2u" w:colFirst="0" w:colLast="0"/>
      <w:bookmarkEnd w:id="4"/>
      <w:r w:rsidRPr="00DB5FB6">
        <w:rPr>
          <w:rFonts w:eastAsia="Calibri"/>
          <w:b w:val="0"/>
          <w:color w:val="000000"/>
          <w:sz w:val="24"/>
          <w:szCs w:val="24"/>
        </w:rPr>
        <w:t>Acronyms</w:t>
      </w:r>
    </w:p>
    <w:p w14:paraId="4476BFDC" w14:textId="443205E3" w:rsidR="00D94EED" w:rsidRPr="00DB5FB6" w:rsidRDefault="00E508EC" w:rsidP="00DB5FB6">
      <w:pPr>
        <w:pStyle w:val="Heading2"/>
        <w:numPr>
          <w:ilvl w:val="0"/>
          <w:numId w:val="9"/>
        </w:numPr>
        <w:spacing w:before="0"/>
        <w:rPr>
          <w:rFonts w:eastAsia="Calibri"/>
          <w:b w:val="0"/>
          <w:color w:val="000000"/>
          <w:sz w:val="24"/>
          <w:szCs w:val="24"/>
        </w:rPr>
      </w:pPr>
      <w:bookmarkStart w:id="5" w:name="_v68uztjwrqim" w:colFirst="0" w:colLast="0"/>
      <w:bookmarkEnd w:id="5"/>
      <w:r w:rsidRPr="00DB5FB6">
        <w:rPr>
          <w:rFonts w:eastAsia="Calibri"/>
          <w:b w:val="0"/>
          <w:color w:val="000000"/>
          <w:sz w:val="24"/>
          <w:szCs w:val="24"/>
        </w:rPr>
        <w:t xml:space="preserve">Definition of the </w:t>
      </w:r>
      <w:r w:rsidR="003F5A96" w:rsidRPr="00DB5FB6">
        <w:rPr>
          <w:rFonts w:eastAsia="Calibri"/>
          <w:b w:val="0"/>
          <w:color w:val="000000"/>
          <w:sz w:val="24"/>
          <w:szCs w:val="24"/>
        </w:rPr>
        <w:t xml:space="preserve">FIP </w:t>
      </w:r>
      <w:r w:rsidRPr="00DB5FB6">
        <w:rPr>
          <w:rFonts w:eastAsia="Calibri"/>
          <w:b w:val="0"/>
          <w:color w:val="000000"/>
          <w:sz w:val="24"/>
          <w:szCs w:val="24"/>
        </w:rPr>
        <w:t>Unit of Assessment (UoA)</w:t>
      </w:r>
    </w:p>
    <w:p w14:paraId="1AAB2CE5" w14:textId="0E62B705" w:rsidR="00D94EED" w:rsidRPr="00DB5FB6" w:rsidRDefault="001D761D" w:rsidP="00DB5FB6">
      <w:pPr>
        <w:pStyle w:val="Heading2"/>
        <w:numPr>
          <w:ilvl w:val="0"/>
          <w:numId w:val="9"/>
        </w:numPr>
        <w:spacing w:before="0"/>
        <w:rPr>
          <w:rFonts w:eastAsia="Calibri"/>
          <w:b w:val="0"/>
          <w:color w:val="000000"/>
          <w:sz w:val="24"/>
          <w:szCs w:val="24"/>
        </w:rPr>
      </w:pPr>
      <w:bookmarkStart w:id="6" w:name="_k5nvuqf6095j" w:colFirst="0" w:colLast="0"/>
      <w:bookmarkEnd w:id="6"/>
      <w:r>
        <w:rPr>
          <w:rFonts w:eastAsia="Calibri"/>
          <w:b w:val="0"/>
          <w:color w:val="000000"/>
          <w:sz w:val="24"/>
          <w:szCs w:val="24"/>
        </w:rPr>
        <w:t>Principle 1: Sustainability of Fish Stocks</w:t>
      </w:r>
    </w:p>
    <w:p w14:paraId="53FAA8D1" w14:textId="4316DF7D" w:rsidR="001D761D" w:rsidRDefault="001D761D" w:rsidP="00DB5FB6">
      <w:pPr>
        <w:pStyle w:val="Heading2"/>
        <w:numPr>
          <w:ilvl w:val="0"/>
          <w:numId w:val="9"/>
        </w:numPr>
        <w:spacing w:before="0"/>
        <w:rPr>
          <w:rFonts w:eastAsia="Calibri"/>
          <w:b w:val="0"/>
          <w:color w:val="000000"/>
          <w:sz w:val="24"/>
          <w:szCs w:val="24"/>
        </w:rPr>
      </w:pPr>
      <w:bookmarkStart w:id="7" w:name="_t1bcrkyaq2r5" w:colFirst="0" w:colLast="0"/>
      <w:bookmarkStart w:id="8" w:name="_6jm7tye42zvq" w:colFirst="0" w:colLast="0"/>
      <w:bookmarkStart w:id="9" w:name="_999cdg257s53" w:colFirst="0" w:colLast="0"/>
      <w:bookmarkStart w:id="10" w:name="_xits1swpkd9g" w:colFirst="0" w:colLast="0"/>
      <w:bookmarkEnd w:id="7"/>
      <w:bookmarkEnd w:id="8"/>
      <w:bookmarkEnd w:id="9"/>
      <w:bookmarkEnd w:id="10"/>
      <w:r w:rsidRPr="00DB5FB6">
        <w:rPr>
          <w:rFonts w:eastAsia="Calibri"/>
          <w:b w:val="0"/>
          <w:color w:val="000000"/>
          <w:sz w:val="24"/>
          <w:szCs w:val="24"/>
        </w:rPr>
        <w:t>Principle 2: Minimizing Environmental Impacts</w:t>
      </w:r>
    </w:p>
    <w:p w14:paraId="770785BB" w14:textId="77777777" w:rsidR="001D761D" w:rsidRPr="00DB5FB6" w:rsidRDefault="001D761D" w:rsidP="00DB5FB6">
      <w:pPr>
        <w:pStyle w:val="ListParagraph"/>
        <w:numPr>
          <w:ilvl w:val="0"/>
          <w:numId w:val="9"/>
        </w:numPr>
        <w:rPr>
          <w:rFonts w:eastAsia="Calibri"/>
        </w:rPr>
      </w:pPr>
      <w:r w:rsidRPr="00DB5FB6">
        <w:rPr>
          <w:rFonts w:eastAsia="Calibri"/>
        </w:rPr>
        <w:t>Principle 3: Management Effectiveness</w:t>
      </w:r>
    </w:p>
    <w:p w14:paraId="523C8127" w14:textId="398323F7" w:rsidR="00D94EED" w:rsidRPr="00DB5FB6" w:rsidRDefault="00E508EC" w:rsidP="00DB5FB6">
      <w:pPr>
        <w:pStyle w:val="ListParagraph"/>
        <w:numPr>
          <w:ilvl w:val="0"/>
          <w:numId w:val="9"/>
        </w:numPr>
        <w:rPr>
          <w:rFonts w:eastAsia="Calibri"/>
        </w:rPr>
      </w:pPr>
      <w:r w:rsidRPr="00DB5FB6">
        <w:rPr>
          <w:rFonts w:eastAsia="Calibri"/>
          <w:color w:val="000000"/>
        </w:rPr>
        <w:t>Additional impacts</w:t>
      </w:r>
    </w:p>
    <w:p w14:paraId="3255C17A" w14:textId="77777777" w:rsidR="00D94EED" w:rsidRPr="00DB5FB6" w:rsidRDefault="00E508EC" w:rsidP="00DB5FB6">
      <w:pPr>
        <w:pStyle w:val="Heading2"/>
        <w:numPr>
          <w:ilvl w:val="0"/>
          <w:numId w:val="9"/>
        </w:numPr>
        <w:spacing w:before="0"/>
        <w:rPr>
          <w:rFonts w:eastAsia="Calibri"/>
          <w:b w:val="0"/>
          <w:color w:val="000000"/>
          <w:sz w:val="24"/>
          <w:szCs w:val="24"/>
        </w:rPr>
      </w:pPr>
      <w:bookmarkStart w:id="11" w:name="_90k9uqd9bkdo" w:colFirst="0" w:colLast="0"/>
      <w:bookmarkStart w:id="12" w:name="_2qdfxt8nulls" w:colFirst="0" w:colLast="0"/>
      <w:bookmarkStart w:id="13" w:name="_w8w72hxsctrb" w:colFirst="0" w:colLast="0"/>
      <w:bookmarkEnd w:id="11"/>
      <w:bookmarkEnd w:id="12"/>
      <w:bookmarkEnd w:id="13"/>
      <w:r w:rsidRPr="00DB5FB6">
        <w:rPr>
          <w:rFonts w:eastAsia="Calibri"/>
          <w:b w:val="0"/>
          <w:color w:val="000000"/>
          <w:sz w:val="24"/>
          <w:szCs w:val="24"/>
        </w:rPr>
        <w:t>Glossary</w:t>
      </w:r>
    </w:p>
    <w:p w14:paraId="41755C17" w14:textId="77777777" w:rsidR="00B452EB" w:rsidRDefault="00E508EC">
      <w:r>
        <w:t xml:space="preserve"> </w:t>
      </w:r>
    </w:p>
    <w:p w14:paraId="1EEC3A4B" w14:textId="7240ED8A" w:rsidR="00D94EED" w:rsidRDefault="00D94EED"/>
    <w:p w14:paraId="678501F8" w14:textId="77777777" w:rsidR="00D94EED" w:rsidRDefault="00E508EC" w:rsidP="00DB5FB6">
      <w:pPr>
        <w:pStyle w:val="Heading4"/>
      </w:pPr>
      <w:bookmarkStart w:id="14" w:name="_ulyhtfamyxqs" w:colFirst="0" w:colLast="0"/>
      <w:bookmarkEnd w:id="14"/>
      <w:r>
        <w:lastRenderedPageBreak/>
        <w:t xml:space="preserve">Acronyms </w:t>
      </w:r>
    </w:p>
    <w:p w14:paraId="74A9862B" w14:textId="77777777" w:rsidR="00D94EED" w:rsidRDefault="00E508EC" w:rsidP="00DB5FB6">
      <w:pPr>
        <w:keepNext/>
      </w:pPr>
      <w:r>
        <w:t xml:space="preserve"> </w:t>
      </w:r>
    </w:p>
    <w:tbl>
      <w:tblPr>
        <w:tblStyle w:val="a6"/>
        <w:tblW w:w="92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90"/>
        <w:gridCol w:w="8265"/>
      </w:tblGrid>
      <w:tr w:rsidR="00D94EED" w14:paraId="715E6CE9" w14:textId="77777777" w:rsidTr="00DB5FB6">
        <w:trPr>
          <w:trHeight w:val="270"/>
        </w:trPr>
        <w:tc>
          <w:tcPr>
            <w:tcW w:w="9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8D2239" w14:textId="77777777" w:rsidR="00D94EED" w:rsidRDefault="00E508EC" w:rsidP="00DB5FB6">
            <w:pPr>
              <w:keepNext/>
              <w:ind w:left="100"/>
              <w:rPr>
                <w:sz w:val="20"/>
                <w:szCs w:val="20"/>
              </w:rPr>
            </w:pPr>
            <w:r>
              <w:rPr>
                <w:sz w:val="20"/>
                <w:szCs w:val="20"/>
              </w:rPr>
              <w:t>FAO</w:t>
            </w:r>
          </w:p>
        </w:tc>
        <w:tc>
          <w:tcPr>
            <w:tcW w:w="82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F66AF44" w14:textId="77777777" w:rsidR="00D94EED" w:rsidRDefault="00E508EC" w:rsidP="00DB5FB6">
            <w:pPr>
              <w:keepNext/>
              <w:ind w:left="100"/>
              <w:rPr>
                <w:sz w:val="20"/>
                <w:szCs w:val="20"/>
              </w:rPr>
            </w:pPr>
            <w:r>
              <w:rPr>
                <w:sz w:val="20"/>
                <w:szCs w:val="20"/>
              </w:rPr>
              <w:t>Food and Agriculture Organization of the United Nations</w:t>
            </w:r>
          </w:p>
        </w:tc>
      </w:tr>
      <w:tr w:rsidR="00D94EED" w14:paraId="79377396" w14:textId="77777777" w:rsidTr="00DB5FB6">
        <w:trPr>
          <w:trHeight w:val="260"/>
        </w:trPr>
        <w:tc>
          <w:tcPr>
            <w:tcW w:w="99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E85231A" w14:textId="77777777" w:rsidR="00D94EED" w:rsidRDefault="00E508EC" w:rsidP="00DB5FB6">
            <w:pPr>
              <w:keepNext/>
              <w:ind w:left="100"/>
              <w:rPr>
                <w:sz w:val="20"/>
                <w:szCs w:val="20"/>
              </w:rPr>
            </w:pPr>
            <w:r>
              <w:rPr>
                <w:sz w:val="20"/>
                <w:szCs w:val="20"/>
              </w:rPr>
              <w:t>FIP</w:t>
            </w:r>
          </w:p>
        </w:tc>
        <w:tc>
          <w:tcPr>
            <w:tcW w:w="8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A06B0B" w14:textId="77777777" w:rsidR="00D94EED" w:rsidRDefault="00E508EC" w:rsidP="00DB5FB6">
            <w:pPr>
              <w:keepNext/>
              <w:ind w:left="100"/>
              <w:rPr>
                <w:sz w:val="20"/>
                <w:szCs w:val="20"/>
              </w:rPr>
            </w:pPr>
            <w:r>
              <w:rPr>
                <w:sz w:val="20"/>
                <w:szCs w:val="20"/>
              </w:rPr>
              <w:t>Fishery Improvement Project</w:t>
            </w:r>
          </w:p>
        </w:tc>
      </w:tr>
      <w:tr w:rsidR="00D94EED" w14:paraId="3A50EDD1" w14:textId="77777777" w:rsidTr="00DB5FB6">
        <w:trPr>
          <w:trHeight w:val="332"/>
        </w:trPr>
        <w:tc>
          <w:tcPr>
            <w:tcW w:w="99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F5A4597" w14:textId="77777777" w:rsidR="00D94EED" w:rsidRDefault="00E508EC" w:rsidP="00DB5FB6">
            <w:pPr>
              <w:keepNext/>
              <w:ind w:left="100"/>
              <w:rPr>
                <w:sz w:val="20"/>
                <w:szCs w:val="20"/>
              </w:rPr>
            </w:pPr>
            <w:r>
              <w:rPr>
                <w:sz w:val="20"/>
                <w:szCs w:val="20"/>
              </w:rPr>
              <w:t>MSC</w:t>
            </w:r>
          </w:p>
        </w:tc>
        <w:tc>
          <w:tcPr>
            <w:tcW w:w="8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2C94B0" w14:textId="77777777" w:rsidR="00D94EED" w:rsidRDefault="00E508EC" w:rsidP="00DB5FB6">
            <w:pPr>
              <w:keepNext/>
              <w:ind w:left="100"/>
              <w:rPr>
                <w:sz w:val="20"/>
                <w:szCs w:val="20"/>
              </w:rPr>
            </w:pPr>
            <w:r>
              <w:rPr>
                <w:sz w:val="20"/>
                <w:szCs w:val="20"/>
              </w:rPr>
              <w:t>Marine Stewardship Council</w:t>
            </w:r>
          </w:p>
        </w:tc>
      </w:tr>
      <w:tr w:rsidR="00D94EED" w14:paraId="008BED4D" w14:textId="77777777" w:rsidTr="00DB5FB6">
        <w:trPr>
          <w:trHeight w:val="242"/>
        </w:trPr>
        <w:tc>
          <w:tcPr>
            <w:tcW w:w="99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DC04883" w14:textId="77777777" w:rsidR="00D94EED" w:rsidRDefault="00E508EC" w:rsidP="00DB5FB6">
            <w:pPr>
              <w:keepNext/>
              <w:ind w:left="100"/>
              <w:rPr>
                <w:sz w:val="20"/>
                <w:szCs w:val="20"/>
              </w:rPr>
            </w:pPr>
            <w:r>
              <w:rPr>
                <w:sz w:val="20"/>
                <w:szCs w:val="20"/>
              </w:rPr>
              <w:t>PI</w:t>
            </w:r>
          </w:p>
        </w:tc>
        <w:tc>
          <w:tcPr>
            <w:tcW w:w="8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AA9E68" w14:textId="77777777" w:rsidR="00D94EED" w:rsidRDefault="00E508EC" w:rsidP="00DB5FB6">
            <w:pPr>
              <w:keepNext/>
              <w:ind w:left="100"/>
              <w:rPr>
                <w:sz w:val="20"/>
                <w:szCs w:val="20"/>
              </w:rPr>
            </w:pPr>
            <w:r>
              <w:rPr>
                <w:sz w:val="20"/>
                <w:szCs w:val="20"/>
              </w:rPr>
              <w:t>Performance Indicator</w:t>
            </w:r>
          </w:p>
        </w:tc>
      </w:tr>
      <w:tr w:rsidR="00D94EED" w14:paraId="300CAB48" w14:textId="77777777" w:rsidTr="00DB5FB6">
        <w:trPr>
          <w:trHeight w:val="350"/>
        </w:trPr>
        <w:tc>
          <w:tcPr>
            <w:tcW w:w="99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31B5D92" w14:textId="77777777" w:rsidR="00D94EED" w:rsidRDefault="00E508EC" w:rsidP="00DB5FB6">
            <w:pPr>
              <w:keepNext/>
              <w:ind w:left="100"/>
              <w:rPr>
                <w:sz w:val="20"/>
                <w:szCs w:val="20"/>
              </w:rPr>
            </w:pPr>
            <w:r>
              <w:rPr>
                <w:sz w:val="20"/>
                <w:szCs w:val="20"/>
              </w:rPr>
              <w:t>UoA</w:t>
            </w:r>
          </w:p>
        </w:tc>
        <w:tc>
          <w:tcPr>
            <w:tcW w:w="8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E15F2B" w14:textId="77777777" w:rsidR="00D94EED" w:rsidRDefault="00E508EC" w:rsidP="00DB5FB6">
            <w:pPr>
              <w:keepNext/>
              <w:ind w:left="100"/>
              <w:rPr>
                <w:sz w:val="20"/>
                <w:szCs w:val="20"/>
              </w:rPr>
            </w:pPr>
            <w:r>
              <w:rPr>
                <w:sz w:val="20"/>
                <w:szCs w:val="20"/>
              </w:rPr>
              <w:t>Unit of Assessment</w:t>
            </w:r>
          </w:p>
        </w:tc>
      </w:tr>
    </w:tbl>
    <w:p w14:paraId="7113C341" w14:textId="07958EEA" w:rsidR="00D94EED" w:rsidRDefault="00D94EED">
      <w:pPr>
        <w:pStyle w:val="Heading4"/>
      </w:pPr>
      <w:bookmarkStart w:id="15" w:name="_87bh2lyj7v4r" w:colFirst="0" w:colLast="0"/>
      <w:bookmarkEnd w:id="15"/>
    </w:p>
    <w:p w14:paraId="0F986ABF" w14:textId="77777777" w:rsidR="001D761D" w:rsidRPr="00DB5FB6" w:rsidRDefault="001D761D" w:rsidP="00DB5FB6"/>
    <w:p w14:paraId="1E3691DC" w14:textId="77777777" w:rsidR="00D94EED" w:rsidRDefault="00E508EC">
      <w:pPr>
        <w:pStyle w:val="Heading4"/>
      </w:pPr>
      <w:bookmarkStart w:id="16" w:name="_zentudsswvm8" w:colFirst="0" w:colLast="0"/>
      <w:bookmarkEnd w:id="16"/>
      <w:r>
        <w:t>Definition of the FIP Unit of Assessment (UoA)</w:t>
      </w:r>
      <w:r>
        <w:rPr>
          <w:vertAlign w:val="superscript"/>
        </w:rPr>
        <w:footnoteReference w:id="3"/>
      </w:r>
    </w:p>
    <w:p w14:paraId="2E865CBF" w14:textId="7DC4BB1F" w:rsidR="00D94EED" w:rsidRDefault="00E508EC">
      <w:r>
        <w:t>The FIP Unit of Assessment (UoA) includes the target stock(s), fishing method or gear, and fleets, vessels, individual fishing operators and other eligible fishers pursuing that stock. The FIP consultant or FIP leads should complete Table 1 to define the UoA.</w:t>
      </w:r>
    </w:p>
    <w:p w14:paraId="73A0CB39" w14:textId="77777777" w:rsidR="00D94EED" w:rsidRDefault="00D94EED"/>
    <w:tbl>
      <w:tblPr>
        <w:tblStyle w:val="a7"/>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740"/>
        <w:gridCol w:w="4605"/>
      </w:tblGrid>
      <w:tr w:rsidR="00D94EED" w14:paraId="1738D16E" w14:textId="77777777">
        <w:trPr>
          <w:trHeight w:val="440"/>
        </w:trPr>
        <w:tc>
          <w:tcPr>
            <w:tcW w:w="9345"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AA1409D" w14:textId="77777777" w:rsidR="00D94EED" w:rsidRPr="00137F58" w:rsidRDefault="00E508EC">
            <w:pPr>
              <w:ind w:left="100"/>
              <w:rPr>
                <w:b/>
                <w:sz w:val="20"/>
                <w:szCs w:val="20"/>
              </w:rPr>
            </w:pPr>
            <w:r w:rsidRPr="00137F58">
              <w:rPr>
                <w:b/>
                <w:sz w:val="20"/>
                <w:szCs w:val="20"/>
              </w:rPr>
              <w:t>Table 1. FIP Unit of Assessment based on MSC definition</w:t>
            </w:r>
          </w:p>
        </w:tc>
      </w:tr>
      <w:tr w:rsidR="00D94EED" w14:paraId="6808CD68" w14:textId="77777777">
        <w:trPr>
          <w:trHeight w:val="440"/>
        </w:trPr>
        <w:tc>
          <w:tcPr>
            <w:tcW w:w="47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C72F51" w14:textId="7B75B4B6" w:rsidR="00D94EED" w:rsidRDefault="00E508EC">
            <w:pPr>
              <w:ind w:left="100"/>
              <w:rPr>
                <w:sz w:val="20"/>
                <w:szCs w:val="20"/>
              </w:rPr>
            </w:pPr>
            <w:r>
              <w:rPr>
                <w:sz w:val="20"/>
                <w:szCs w:val="20"/>
              </w:rPr>
              <w:t xml:space="preserve">Target species (common </w:t>
            </w:r>
            <w:r w:rsidR="0057580E">
              <w:rPr>
                <w:sz w:val="20"/>
                <w:szCs w:val="20"/>
              </w:rPr>
              <w:t xml:space="preserve">and scientific </w:t>
            </w:r>
            <w:r>
              <w:rPr>
                <w:sz w:val="20"/>
                <w:szCs w:val="20"/>
              </w:rPr>
              <w:t>names)</w:t>
            </w:r>
          </w:p>
        </w:tc>
        <w:tc>
          <w:tcPr>
            <w:tcW w:w="4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6F25C4" w14:textId="6CA56675" w:rsidR="00D94EED" w:rsidRDefault="00E508EC">
            <w:pPr>
              <w:ind w:left="100"/>
              <w:rPr>
                <w:sz w:val="20"/>
                <w:szCs w:val="20"/>
              </w:rPr>
            </w:pPr>
            <w:r>
              <w:rPr>
                <w:b/>
                <w:sz w:val="20"/>
                <w:szCs w:val="20"/>
              </w:rPr>
              <w:t xml:space="preserve">Example: </w:t>
            </w:r>
            <w:r w:rsidR="0057580E" w:rsidRPr="00137F58">
              <w:rPr>
                <w:sz w:val="20"/>
                <w:szCs w:val="20"/>
              </w:rPr>
              <w:t>Mahi mahi (</w:t>
            </w:r>
            <w:r>
              <w:rPr>
                <w:i/>
                <w:sz w:val="20"/>
                <w:szCs w:val="20"/>
              </w:rPr>
              <w:t>Coryphaena hippurus</w:t>
            </w:r>
            <w:r w:rsidR="0057580E">
              <w:rPr>
                <w:i/>
                <w:sz w:val="20"/>
                <w:szCs w:val="20"/>
              </w:rPr>
              <w:t>)</w:t>
            </w:r>
            <w:r>
              <w:rPr>
                <w:sz w:val="20"/>
                <w:szCs w:val="20"/>
              </w:rPr>
              <w:t xml:space="preserve"> </w:t>
            </w:r>
          </w:p>
        </w:tc>
      </w:tr>
      <w:tr w:rsidR="00D94EED" w14:paraId="62F60585" w14:textId="77777777">
        <w:trPr>
          <w:trHeight w:val="440"/>
        </w:trPr>
        <w:tc>
          <w:tcPr>
            <w:tcW w:w="47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BCFCA1" w14:textId="77777777" w:rsidR="00D94EED" w:rsidRDefault="00E508EC">
            <w:pPr>
              <w:ind w:left="100"/>
              <w:rPr>
                <w:sz w:val="20"/>
                <w:szCs w:val="20"/>
              </w:rPr>
            </w:pPr>
            <w:r>
              <w:rPr>
                <w:sz w:val="20"/>
                <w:szCs w:val="20"/>
              </w:rPr>
              <w:t>Stock(s)</w:t>
            </w:r>
          </w:p>
        </w:tc>
        <w:tc>
          <w:tcPr>
            <w:tcW w:w="4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346AE7" w14:textId="77777777" w:rsidR="00D94EED" w:rsidRDefault="00E508EC">
            <w:pPr>
              <w:ind w:left="100"/>
              <w:rPr>
                <w:sz w:val="20"/>
                <w:szCs w:val="20"/>
              </w:rPr>
            </w:pPr>
            <w:r>
              <w:rPr>
                <w:b/>
                <w:sz w:val="20"/>
                <w:szCs w:val="20"/>
              </w:rPr>
              <w:t xml:space="preserve">Example: </w:t>
            </w:r>
            <w:r>
              <w:rPr>
                <w:sz w:val="20"/>
                <w:szCs w:val="20"/>
              </w:rPr>
              <w:t>Eastern Pacific</w:t>
            </w:r>
          </w:p>
        </w:tc>
      </w:tr>
      <w:tr w:rsidR="00D94EED" w14:paraId="68CDDC39" w14:textId="77777777">
        <w:trPr>
          <w:trHeight w:val="440"/>
        </w:trPr>
        <w:tc>
          <w:tcPr>
            <w:tcW w:w="47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33EA4D9" w14:textId="77777777" w:rsidR="00D94EED" w:rsidRDefault="00E508EC">
            <w:pPr>
              <w:ind w:left="100"/>
              <w:rPr>
                <w:sz w:val="20"/>
                <w:szCs w:val="20"/>
              </w:rPr>
            </w:pPr>
            <w:r>
              <w:rPr>
                <w:sz w:val="20"/>
                <w:szCs w:val="20"/>
              </w:rPr>
              <w:t>Fishing method or gear type</w:t>
            </w:r>
          </w:p>
        </w:tc>
        <w:tc>
          <w:tcPr>
            <w:tcW w:w="4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46D107" w14:textId="77777777" w:rsidR="00D94EED" w:rsidRDefault="00E508EC">
            <w:pPr>
              <w:ind w:left="100"/>
              <w:rPr>
                <w:sz w:val="20"/>
                <w:szCs w:val="20"/>
              </w:rPr>
            </w:pPr>
            <w:r>
              <w:rPr>
                <w:b/>
                <w:sz w:val="20"/>
                <w:szCs w:val="20"/>
              </w:rPr>
              <w:t xml:space="preserve">Example: </w:t>
            </w:r>
            <w:r>
              <w:rPr>
                <w:sz w:val="20"/>
                <w:szCs w:val="20"/>
              </w:rPr>
              <w:t>Surface longline</w:t>
            </w:r>
          </w:p>
        </w:tc>
      </w:tr>
      <w:tr w:rsidR="00D94EED" w14:paraId="0649E472" w14:textId="77777777">
        <w:trPr>
          <w:trHeight w:val="700"/>
        </w:trPr>
        <w:tc>
          <w:tcPr>
            <w:tcW w:w="47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865903" w14:textId="77777777" w:rsidR="00D94EED" w:rsidRDefault="00E508EC">
            <w:pPr>
              <w:ind w:left="100"/>
              <w:rPr>
                <w:sz w:val="20"/>
                <w:szCs w:val="20"/>
              </w:rPr>
            </w:pPr>
            <w:r>
              <w:rPr>
                <w:sz w:val="20"/>
                <w:szCs w:val="20"/>
              </w:rPr>
              <w:t>Fishing fleet or group of vessels, or individuals fishing operators pursuing stock</w:t>
            </w:r>
          </w:p>
        </w:tc>
        <w:tc>
          <w:tcPr>
            <w:tcW w:w="4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11ADEC" w14:textId="77777777" w:rsidR="00D94EED" w:rsidRDefault="00E508EC">
            <w:pPr>
              <w:ind w:left="100"/>
              <w:rPr>
                <w:sz w:val="20"/>
                <w:szCs w:val="20"/>
              </w:rPr>
            </w:pPr>
            <w:r>
              <w:rPr>
                <w:b/>
                <w:sz w:val="20"/>
                <w:szCs w:val="20"/>
              </w:rPr>
              <w:t xml:space="preserve">Example: </w:t>
            </w:r>
            <w:r>
              <w:rPr>
                <w:sz w:val="20"/>
                <w:szCs w:val="20"/>
              </w:rPr>
              <w:t>Artisanal Peruvian fleet</w:t>
            </w:r>
          </w:p>
        </w:tc>
      </w:tr>
    </w:tbl>
    <w:p w14:paraId="1D639006" w14:textId="190CABB2" w:rsidR="00C5797C" w:rsidRPr="00DB5FB6" w:rsidRDefault="00C5797C">
      <w:pPr>
        <w:pStyle w:val="Heading2"/>
        <w:keepNext w:val="0"/>
        <w:keepLines w:val="0"/>
        <w:rPr>
          <w:b w:val="0"/>
          <w:color w:val="auto"/>
          <w:sz w:val="24"/>
          <w:szCs w:val="24"/>
        </w:rPr>
      </w:pPr>
      <w:bookmarkStart w:id="17" w:name="_z9atopk6s9e" w:colFirst="0" w:colLast="0"/>
      <w:bookmarkEnd w:id="17"/>
      <w:r w:rsidRPr="00DB5FB6">
        <w:rPr>
          <w:b w:val="0"/>
          <w:color w:val="auto"/>
          <w:sz w:val="24"/>
          <w:szCs w:val="24"/>
        </w:rPr>
        <w:t>Table 1 below is a blank template to copy and paste as needed. Table 2 below is an example of a completed template.</w:t>
      </w:r>
    </w:p>
    <w:p w14:paraId="1C1F1B5B" w14:textId="2D939205" w:rsidR="00D94EED" w:rsidRDefault="00E508EC">
      <w:pPr>
        <w:pStyle w:val="Heading2"/>
        <w:keepNext w:val="0"/>
        <w:keepLines w:val="0"/>
      </w:pPr>
      <w:r>
        <w:rPr>
          <w:color w:val="0070C0"/>
          <w:sz w:val="28"/>
          <w:szCs w:val="28"/>
        </w:rPr>
        <w:t>Principle 1</w:t>
      </w:r>
      <w:r w:rsidR="001D761D">
        <w:rPr>
          <w:color w:val="0070C0"/>
          <w:sz w:val="28"/>
          <w:szCs w:val="28"/>
        </w:rPr>
        <w:t>:</w:t>
      </w:r>
      <w:r>
        <w:rPr>
          <w:color w:val="0070C0"/>
          <w:sz w:val="28"/>
          <w:szCs w:val="28"/>
        </w:rPr>
        <w:t xml:space="preserve"> Sustainability of fish stocks</w:t>
      </w:r>
    </w:p>
    <w:p w14:paraId="507FDEBC" w14:textId="08BB3032" w:rsidR="00C5797C" w:rsidRPr="00137F58" w:rsidRDefault="00C5797C" w:rsidP="00137F58">
      <w:pPr>
        <w:rPr>
          <w:b/>
        </w:rPr>
      </w:pPr>
      <w:bookmarkStart w:id="18" w:name="_5yh0dgtxydoe" w:colFirst="0" w:colLast="0"/>
      <w:bookmarkEnd w:id="18"/>
      <w:r w:rsidRPr="00137F58">
        <w:rPr>
          <w:b/>
        </w:rPr>
        <w:t>Table 1: Template</w:t>
      </w:r>
    </w:p>
    <w:p w14:paraId="0FB76914" w14:textId="7489E618" w:rsidR="00D94EED" w:rsidRDefault="00D94EED">
      <w:pPr>
        <w:rPr>
          <w:b/>
        </w:rPr>
      </w:pPr>
    </w:p>
    <w:tbl>
      <w:tblPr>
        <w:tblStyle w:val="a9"/>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077"/>
        <w:gridCol w:w="5283"/>
      </w:tblGrid>
      <w:tr w:rsidR="00D94EED" w14:paraId="6971BEB2" w14:textId="77777777" w:rsidTr="008E7172">
        <w:trPr>
          <w:trHeight w:val="580"/>
        </w:trPr>
        <w:tc>
          <w:tcPr>
            <w:tcW w:w="4077" w:type="dxa"/>
            <w:tcBorders>
              <w:top w:val="single" w:sz="7" w:space="0" w:color="000000"/>
              <w:left w:val="single" w:sz="7" w:space="0" w:color="000000"/>
              <w:bottom w:val="single" w:sz="4" w:space="0" w:color="auto"/>
              <w:right w:val="single" w:sz="7" w:space="0" w:color="000000"/>
            </w:tcBorders>
            <w:shd w:val="clear" w:color="auto" w:fill="auto"/>
            <w:tcMar>
              <w:top w:w="40" w:type="dxa"/>
              <w:left w:w="40" w:type="dxa"/>
              <w:bottom w:w="40" w:type="dxa"/>
              <w:right w:w="40" w:type="dxa"/>
            </w:tcMar>
          </w:tcPr>
          <w:p w14:paraId="0A46E23C" w14:textId="77777777" w:rsidR="00D94EED" w:rsidRDefault="00E508EC">
            <w:pPr>
              <w:ind w:left="40"/>
              <w:rPr>
                <w:b/>
                <w:sz w:val="20"/>
                <w:szCs w:val="20"/>
              </w:rPr>
            </w:pPr>
            <w:r>
              <w:rPr>
                <w:b/>
                <w:sz w:val="20"/>
                <w:szCs w:val="20"/>
              </w:rPr>
              <w:t xml:space="preserve">Action Number and Name </w:t>
            </w:r>
          </w:p>
          <w:p w14:paraId="5C61D397" w14:textId="77777777" w:rsidR="00D94EED" w:rsidRDefault="00E508EC">
            <w:pPr>
              <w:ind w:left="40"/>
              <w:rPr>
                <w:sz w:val="20"/>
                <w:szCs w:val="20"/>
              </w:rPr>
            </w:pPr>
            <w:r>
              <w:rPr>
                <w:sz w:val="20"/>
                <w:szCs w:val="20"/>
              </w:rPr>
              <w:t>(One sentence description)</w:t>
            </w:r>
          </w:p>
        </w:tc>
        <w:tc>
          <w:tcPr>
            <w:tcW w:w="5282" w:type="dxa"/>
            <w:tcBorders>
              <w:top w:val="single" w:sz="7" w:space="0" w:color="000000"/>
              <w:left w:val="nil"/>
              <w:bottom w:val="single" w:sz="4" w:space="0" w:color="auto"/>
              <w:right w:val="single" w:sz="7" w:space="0" w:color="000000"/>
            </w:tcBorders>
            <w:shd w:val="clear" w:color="auto" w:fill="auto"/>
            <w:tcMar>
              <w:top w:w="40" w:type="dxa"/>
              <w:left w:w="40" w:type="dxa"/>
              <w:bottom w:w="40" w:type="dxa"/>
              <w:right w:w="40" w:type="dxa"/>
            </w:tcMar>
          </w:tcPr>
          <w:p w14:paraId="2FFF1FBF" w14:textId="77777777" w:rsidR="00D94EED" w:rsidRDefault="00E508EC">
            <w:pPr>
              <w:ind w:left="40"/>
              <w:rPr>
                <w:color w:val="FFFFFF"/>
                <w:sz w:val="20"/>
                <w:szCs w:val="20"/>
              </w:rPr>
            </w:pPr>
            <w:r>
              <w:rPr>
                <w:color w:val="FFFFFF"/>
                <w:sz w:val="20"/>
                <w:szCs w:val="20"/>
              </w:rPr>
              <w:t xml:space="preserve"> </w:t>
            </w:r>
          </w:p>
        </w:tc>
      </w:tr>
      <w:tr w:rsidR="00D94EED" w14:paraId="67E61339" w14:textId="77777777" w:rsidTr="008E7172">
        <w:trPr>
          <w:trHeight w:val="580"/>
        </w:trPr>
        <w:tc>
          <w:tcPr>
            <w:tcW w:w="4077" w:type="dxa"/>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071CECE" w14:textId="6DAE4ED8" w:rsidR="00D94EED" w:rsidRDefault="00E508EC" w:rsidP="008E7172">
            <w:pPr>
              <w:ind w:left="40"/>
              <w:rPr>
                <w:sz w:val="20"/>
                <w:szCs w:val="20"/>
              </w:rPr>
            </w:pPr>
            <w:r>
              <w:rPr>
                <w:b/>
                <w:sz w:val="20"/>
                <w:szCs w:val="20"/>
              </w:rPr>
              <w:t xml:space="preserve">Action Goal </w:t>
            </w:r>
            <w:r>
              <w:rPr>
                <w:sz w:val="20"/>
                <w:szCs w:val="20"/>
              </w:rPr>
              <w:t>(One sentence that describe the result of the action)</w:t>
            </w:r>
          </w:p>
        </w:tc>
        <w:tc>
          <w:tcPr>
            <w:tcW w:w="5282" w:type="dxa"/>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9178F6E" w14:textId="77777777" w:rsidR="00D94EED" w:rsidRDefault="00E508EC">
            <w:pPr>
              <w:ind w:left="40"/>
              <w:rPr>
                <w:color w:val="FFFFFF"/>
                <w:sz w:val="20"/>
                <w:szCs w:val="20"/>
              </w:rPr>
            </w:pPr>
            <w:r>
              <w:rPr>
                <w:color w:val="FFFFFF"/>
                <w:sz w:val="20"/>
                <w:szCs w:val="20"/>
              </w:rPr>
              <w:t xml:space="preserve"> </w:t>
            </w:r>
          </w:p>
        </w:tc>
      </w:tr>
      <w:tr w:rsidR="00D94EED" w14:paraId="4F86BFB1" w14:textId="77777777" w:rsidTr="008E7172">
        <w:trPr>
          <w:trHeight w:val="840"/>
        </w:trPr>
        <w:tc>
          <w:tcPr>
            <w:tcW w:w="4077"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007C6E9E" w14:textId="77777777" w:rsidR="00D94EED" w:rsidRDefault="00E508EC">
            <w:pPr>
              <w:ind w:left="40"/>
              <w:rPr>
                <w:b/>
                <w:sz w:val="20"/>
                <w:szCs w:val="20"/>
              </w:rPr>
            </w:pPr>
            <w:r>
              <w:rPr>
                <w:b/>
                <w:sz w:val="20"/>
                <w:szCs w:val="20"/>
              </w:rPr>
              <w:lastRenderedPageBreak/>
              <w:t xml:space="preserve">Action Description </w:t>
            </w:r>
          </w:p>
          <w:p w14:paraId="40AC4F02" w14:textId="77777777" w:rsidR="00D94EED" w:rsidRDefault="00E508EC">
            <w:pPr>
              <w:ind w:left="40"/>
              <w:rPr>
                <w:sz w:val="20"/>
                <w:szCs w:val="20"/>
              </w:rPr>
            </w:pPr>
            <w:r>
              <w:rPr>
                <w:sz w:val="20"/>
                <w:szCs w:val="20"/>
              </w:rPr>
              <w:t>(Brief summary of the steps involved in the action and importance of the action in achieving the FIP objectives)</w:t>
            </w:r>
          </w:p>
        </w:tc>
        <w:tc>
          <w:tcPr>
            <w:tcW w:w="5282" w:type="dxa"/>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2D5FCEA1" w14:textId="77777777" w:rsidR="00D94EED" w:rsidRDefault="00E508EC">
            <w:pPr>
              <w:ind w:left="40"/>
              <w:rPr>
                <w:color w:val="FFFFFF"/>
                <w:sz w:val="20"/>
                <w:szCs w:val="20"/>
              </w:rPr>
            </w:pPr>
            <w:r>
              <w:rPr>
                <w:color w:val="FFFFFF"/>
                <w:sz w:val="20"/>
                <w:szCs w:val="20"/>
              </w:rPr>
              <w:t xml:space="preserve"> </w:t>
            </w:r>
          </w:p>
        </w:tc>
      </w:tr>
      <w:tr w:rsidR="00D94EED" w14:paraId="7F9F604C" w14:textId="77777777">
        <w:trPr>
          <w:trHeight w:val="360"/>
        </w:trPr>
        <w:tc>
          <w:tcPr>
            <w:tcW w:w="4077"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7F74D4E5" w14:textId="77777777" w:rsidR="00D94EED" w:rsidRDefault="00E508EC">
            <w:pPr>
              <w:ind w:left="40"/>
              <w:rPr>
                <w:b/>
                <w:sz w:val="20"/>
                <w:szCs w:val="20"/>
              </w:rPr>
            </w:pPr>
            <w:r>
              <w:rPr>
                <w:b/>
                <w:sz w:val="20"/>
                <w:szCs w:val="20"/>
              </w:rPr>
              <w:t>Expected Completion Date</w:t>
            </w:r>
          </w:p>
        </w:tc>
        <w:tc>
          <w:tcPr>
            <w:tcW w:w="528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tcPr>
          <w:p w14:paraId="40184F1A" w14:textId="77777777" w:rsidR="00D94EED" w:rsidRDefault="00E508EC">
            <w:pPr>
              <w:ind w:left="40"/>
              <w:rPr>
                <w:color w:val="FFFFFF"/>
                <w:sz w:val="20"/>
                <w:szCs w:val="20"/>
              </w:rPr>
            </w:pPr>
            <w:r>
              <w:rPr>
                <w:color w:val="FFFFFF"/>
                <w:sz w:val="20"/>
                <w:szCs w:val="20"/>
              </w:rPr>
              <w:t xml:space="preserve"> </w:t>
            </w:r>
          </w:p>
        </w:tc>
      </w:tr>
      <w:tr w:rsidR="00D94EED" w14:paraId="63DEE684" w14:textId="77777777" w:rsidTr="00DB5FB6">
        <w:trPr>
          <w:trHeight w:val="1080"/>
        </w:trPr>
        <w:tc>
          <w:tcPr>
            <w:tcW w:w="4077" w:type="dxa"/>
            <w:tcBorders>
              <w:top w:val="nil"/>
              <w:left w:val="single" w:sz="7" w:space="0" w:color="000000"/>
              <w:bottom w:val="single" w:sz="4" w:space="0" w:color="000000"/>
              <w:right w:val="single" w:sz="7" w:space="0" w:color="000000"/>
            </w:tcBorders>
            <w:shd w:val="clear" w:color="auto" w:fill="auto"/>
            <w:tcMar>
              <w:top w:w="40" w:type="dxa"/>
              <w:left w:w="40" w:type="dxa"/>
              <w:bottom w:w="40" w:type="dxa"/>
              <w:right w:w="40" w:type="dxa"/>
            </w:tcMar>
          </w:tcPr>
          <w:p w14:paraId="203E4B3B" w14:textId="77777777" w:rsidR="00D94EED" w:rsidRDefault="00E508EC">
            <w:pPr>
              <w:ind w:left="40"/>
              <w:rPr>
                <w:b/>
                <w:sz w:val="20"/>
                <w:szCs w:val="20"/>
              </w:rPr>
            </w:pPr>
            <w:r>
              <w:rPr>
                <w:b/>
                <w:sz w:val="20"/>
                <w:szCs w:val="20"/>
              </w:rPr>
              <w:t xml:space="preserve">Priority </w:t>
            </w:r>
          </w:p>
          <w:p w14:paraId="10D8E796" w14:textId="379DA662" w:rsidR="00D94EED" w:rsidRDefault="00E508EC">
            <w:pPr>
              <w:ind w:left="40"/>
              <w:rPr>
                <w:sz w:val="20"/>
                <w:szCs w:val="20"/>
              </w:rPr>
            </w:pPr>
            <w:r>
              <w:rPr>
                <w:sz w:val="20"/>
                <w:szCs w:val="20"/>
              </w:rPr>
              <w:t xml:space="preserve">(Based on the implementers criteria: </w:t>
            </w:r>
            <w:r w:rsidR="00FC3DE9">
              <w:rPr>
                <w:sz w:val="20"/>
                <w:szCs w:val="20"/>
              </w:rPr>
              <w:t>e.g.</w:t>
            </w:r>
            <w:r w:rsidR="00BC5B0D">
              <w:rPr>
                <w:sz w:val="20"/>
                <w:szCs w:val="20"/>
              </w:rPr>
              <w:t>,</w:t>
            </w:r>
            <w:r>
              <w:rPr>
                <w:sz w:val="20"/>
                <w:szCs w:val="20"/>
              </w:rPr>
              <w:t xml:space="preserve"> lowest scoring issues are high priority or actions that are necessary to complete before beginning other actions are high priority)</w:t>
            </w:r>
          </w:p>
        </w:tc>
        <w:tc>
          <w:tcPr>
            <w:tcW w:w="5282" w:type="dxa"/>
            <w:tcBorders>
              <w:top w:val="nil"/>
              <w:left w:val="nil"/>
              <w:bottom w:val="single" w:sz="4" w:space="0" w:color="000000"/>
              <w:right w:val="single" w:sz="7" w:space="0" w:color="000000"/>
            </w:tcBorders>
            <w:shd w:val="clear" w:color="auto" w:fill="auto"/>
            <w:tcMar>
              <w:top w:w="40" w:type="dxa"/>
              <w:left w:w="40" w:type="dxa"/>
              <w:bottom w:w="40" w:type="dxa"/>
              <w:right w:w="40" w:type="dxa"/>
            </w:tcMar>
          </w:tcPr>
          <w:p w14:paraId="6C390E1A" w14:textId="77777777" w:rsidR="00D94EED" w:rsidRDefault="00E508EC">
            <w:pPr>
              <w:ind w:left="40"/>
              <w:rPr>
                <w:color w:val="FFFFFF"/>
                <w:sz w:val="20"/>
                <w:szCs w:val="20"/>
              </w:rPr>
            </w:pPr>
            <w:r>
              <w:rPr>
                <w:color w:val="FFFFFF"/>
                <w:sz w:val="20"/>
                <w:szCs w:val="20"/>
              </w:rPr>
              <w:t xml:space="preserve"> </w:t>
            </w:r>
          </w:p>
        </w:tc>
      </w:tr>
      <w:tr w:rsidR="00D94EED" w14:paraId="6E7E9D5D" w14:textId="77777777" w:rsidTr="00DB5FB6">
        <w:trPr>
          <w:trHeight w:val="580"/>
        </w:trPr>
        <w:tc>
          <w:tcPr>
            <w:tcW w:w="4077"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93E4585" w14:textId="7031DF9E" w:rsidR="00D94EED" w:rsidRDefault="00C5797C">
            <w:pPr>
              <w:ind w:left="40"/>
              <w:rPr>
                <w:b/>
                <w:sz w:val="20"/>
                <w:szCs w:val="20"/>
              </w:rPr>
            </w:pPr>
            <w:r>
              <w:rPr>
                <w:b/>
                <w:sz w:val="20"/>
                <w:szCs w:val="20"/>
              </w:rPr>
              <w:t>Estimated Cost</w:t>
            </w:r>
          </w:p>
          <w:p w14:paraId="64FDEAE9" w14:textId="77777777" w:rsidR="00D94EED" w:rsidRDefault="00E508EC">
            <w:pPr>
              <w:ind w:left="40"/>
              <w:rPr>
                <w:sz w:val="20"/>
                <w:szCs w:val="20"/>
              </w:rPr>
            </w:pPr>
            <w:r>
              <w:rPr>
                <w:sz w:val="20"/>
                <w:szCs w:val="20"/>
              </w:rPr>
              <w:t>(An estimate of the budget needed to complete the action)</w:t>
            </w:r>
          </w:p>
        </w:tc>
        <w:tc>
          <w:tcPr>
            <w:tcW w:w="5282"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C29E68D" w14:textId="77777777" w:rsidR="00D94EED" w:rsidRDefault="00E508EC">
            <w:pPr>
              <w:ind w:left="40"/>
              <w:rPr>
                <w:color w:val="FFFFFF"/>
                <w:sz w:val="20"/>
                <w:szCs w:val="20"/>
              </w:rPr>
            </w:pPr>
            <w:r>
              <w:rPr>
                <w:color w:val="FFFFFF"/>
                <w:sz w:val="20"/>
                <w:szCs w:val="20"/>
              </w:rPr>
              <w:t xml:space="preserve"> </w:t>
            </w:r>
          </w:p>
        </w:tc>
      </w:tr>
      <w:tr w:rsidR="00D94EED" w14:paraId="61EAAC0D" w14:textId="77777777" w:rsidTr="00DB5FB6">
        <w:trPr>
          <w:trHeight w:val="320"/>
        </w:trPr>
        <w:tc>
          <w:tcPr>
            <w:tcW w:w="4077"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0A67F997" w14:textId="77777777" w:rsidR="00D94EED" w:rsidRDefault="00E508EC">
            <w:pPr>
              <w:ind w:left="40"/>
              <w:rPr>
                <w:b/>
                <w:sz w:val="20"/>
                <w:szCs w:val="20"/>
              </w:rPr>
            </w:pPr>
            <w:r>
              <w:rPr>
                <w:b/>
                <w:sz w:val="20"/>
                <w:szCs w:val="20"/>
              </w:rPr>
              <w:t xml:space="preserve">Responsible Parties </w:t>
            </w:r>
          </w:p>
          <w:p w14:paraId="51DED29F" w14:textId="77777777" w:rsidR="00D94EED" w:rsidRDefault="00E508EC">
            <w:pPr>
              <w:ind w:left="40"/>
              <w:rPr>
                <w:sz w:val="20"/>
                <w:szCs w:val="20"/>
              </w:rPr>
            </w:pPr>
            <w:r>
              <w:rPr>
                <w:sz w:val="20"/>
                <w:szCs w:val="20"/>
              </w:rPr>
              <w:t>(List of participants)</w:t>
            </w:r>
          </w:p>
        </w:tc>
        <w:tc>
          <w:tcPr>
            <w:tcW w:w="5282" w:type="dxa"/>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6C430383" w14:textId="77777777" w:rsidR="00D94EED" w:rsidRDefault="00E508EC">
            <w:pPr>
              <w:ind w:left="40"/>
              <w:rPr>
                <w:color w:val="FFFFFF"/>
                <w:sz w:val="20"/>
                <w:szCs w:val="20"/>
              </w:rPr>
            </w:pPr>
            <w:r>
              <w:rPr>
                <w:color w:val="FFFFFF"/>
                <w:sz w:val="20"/>
                <w:szCs w:val="20"/>
              </w:rPr>
              <w:t xml:space="preserve"> </w:t>
            </w:r>
          </w:p>
        </w:tc>
      </w:tr>
      <w:tr w:rsidR="00D94EED" w14:paraId="310B96FD" w14:textId="77777777">
        <w:trPr>
          <w:trHeight w:val="320"/>
        </w:trPr>
        <w:tc>
          <w:tcPr>
            <w:tcW w:w="4077"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02D76B7B" w14:textId="77777777" w:rsidR="00D94EED" w:rsidRDefault="00E508EC">
            <w:pPr>
              <w:ind w:left="40"/>
              <w:rPr>
                <w:b/>
                <w:sz w:val="20"/>
                <w:szCs w:val="20"/>
              </w:rPr>
            </w:pPr>
            <w:r>
              <w:rPr>
                <w:b/>
                <w:sz w:val="20"/>
                <w:szCs w:val="20"/>
              </w:rPr>
              <w:t>MSC PI(s) Addressed by the Action</w:t>
            </w:r>
          </w:p>
        </w:tc>
        <w:tc>
          <w:tcPr>
            <w:tcW w:w="528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tcPr>
          <w:p w14:paraId="1D4311B9" w14:textId="77777777" w:rsidR="00D94EED" w:rsidRDefault="00E508EC">
            <w:pPr>
              <w:ind w:left="40"/>
              <w:rPr>
                <w:color w:val="FFFFFF"/>
                <w:sz w:val="20"/>
                <w:szCs w:val="20"/>
              </w:rPr>
            </w:pPr>
            <w:r>
              <w:rPr>
                <w:color w:val="FFFFFF"/>
                <w:sz w:val="20"/>
                <w:szCs w:val="20"/>
              </w:rPr>
              <w:t xml:space="preserve"> </w:t>
            </w:r>
          </w:p>
        </w:tc>
      </w:tr>
    </w:tbl>
    <w:p w14:paraId="24AC3BE8" w14:textId="328F50EF" w:rsidR="00D94EED" w:rsidRDefault="00E508EC">
      <w:pPr>
        <w:rPr>
          <w:sz w:val="20"/>
          <w:szCs w:val="20"/>
        </w:rPr>
      </w:pPr>
      <w:r>
        <w:rPr>
          <w:sz w:val="20"/>
          <w:szCs w:val="20"/>
        </w:rPr>
        <w:t xml:space="preserve"> </w:t>
      </w:r>
    </w:p>
    <w:p w14:paraId="3F20B831" w14:textId="77777777" w:rsidR="00C5797C" w:rsidRDefault="00C5797C">
      <w:pPr>
        <w:rPr>
          <w:sz w:val="20"/>
          <w:szCs w:val="20"/>
        </w:rPr>
      </w:pPr>
    </w:p>
    <w:tbl>
      <w:tblPr>
        <w:tblStyle w:val="aa"/>
        <w:tblW w:w="930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1140"/>
        <w:gridCol w:w="1455"/>
        <w:gridCol w:w="1530"/>
        <w:gridCol w:w="1005"/>
        <w:gridCol w:w="1155"/>
        <w:gridCol w:w="1875"/>
      </w:tblGrid>
      <w:tr w:rsidR="00D94EED" w14:paraId="42368B19" w14:textId="77777777" w:rsidTr="00DB5FB6">
        <w:trPr>
          <w:cantSplit/>
          <w:trHeight w:val="1420"/>
        </w:trPr>
        <w:tc>
          <w:tcPr>
            <w:tcW w:w="1140" w:type="dxa"/>
            <w:shd w:val="clear" w:color="auto" w:fill="auto"/>
            <w:tcMar>
              <w:top w:w="40" w:type="dxa"/>
              <w:left w:w="40" w:type="dxa"/>
              <w:bottom w:w="40" w:type="dxa"/>
              <w:right w:w="40" w:type="dxa"/>
            </w:tcMar>
          </w:tcPr>
          <w:p w14:paraId="7E82FE81" w14:textId="77777777" w:rsidR="00D94EED" w:rsidRDefault="00E508EC" w:rsidP="00DB5FB6">
            <w:pPr>
              <w:rPr>
                <w:b/>
                <w:sz w:val="20"/>
                <w:szCs w:val="20"/>
              </w:rPr>
            </w:pPr>
            <w:r>
              <w:rPr>
                <w:b/>
                <w:sz w:val="20"/>
                <w:szCs w:val="20"/>
              </w:rPr>
              <w:t>Action</w:t>
            </w:r>
          </w:p>
        </w:tc>
        <w:tc>
          <w:tcPr>
            <w:tcW w:w="1140" w:type="dxa"/>
            <w:shd w:val="clear" w:color="auto" w:fill="auto"/>
            <w:tcMar>
              <w:top w:w="40" w:type="dxa"/>
              <w:left w:w="40" w:type="dxa"/>
              <w:bottom w:w="40" w:type="dxa"/>
              <w:right w:w="40" w:type="dxa"/>
            </w:tcMar>
          </w:tcPr>
          <w:p w14:paraId="026AA928" w14:textId="4E9C3AF3" w:rsidR="00D94EED" w:rsidRDefault="00E508EC" w:rsidP="00DB5FB6">
            <w:pPr>
              <w:rPr>
                <w:b/>
                <w:sz w:val="20"/>
                <w:szCs w:val="20"/>
              </w:rPr>
            </w:pPr>
            <w:r>
              <w:rPr>
                <w:b/>
                <w:sz w:val="20"/>
                <w:szCs w:val="20"/>
              </w:rPr>
              <w:t>Tasks</w:t>
            </w:r>
            <w:r w:rsidR="00A61589">
              <w:rPr>
                <w:b/>
                <w:sz w:val="20"/>
                <w:szCs w:val="20"/>
              </w:rPr>
              <w:t>/ Milestones</w:t>
            </w:r>
          </w:p>
        </w:tc>
        <w:tc>
          <w:tcPr>
            <w:tcW w:w="1455" w:type="dxa"/>
            <w:shd w:val="clear" w:color="auto" w:fill="auto"/>
            <w:tcMar>
              <w:top w:w="40" w:type="dxa"/>
              <w:left w:w="40" w:type="dxa"/>
              <w:bottom w:w="40" w:type="dxa"/>
              <w:right w:w="40" w:type="dxa"/>
            </w:tcMar>
          </w:tcPr>
          <w:p w14:paraId="50E8149C" w14:textId="77777777" w:rsidR="00D94EED" w:rsidRDefault="00E508EC" w:rsidP="00DB5FB6">
            <w:pPr>
              <w:rPr>
                <w:b/>
                <w:sz w:val="20"/>
                <w:szCs w:val="20"/>
              </w:rPr>
            </w:pPr>
            <w:r>
              <w:rPr>
                <w:b/>
                <w:sz w:val="20"/>
                <w:szCs w:val="20"/>
              </w:rPr>
              <w:t>Responsible (lead)</w:t>
            </w:r>
          </w:p>
        </w:tc>
        <w:tc>
          <w:tcPr>
            <w:tcW w:w="1530" w:type="dxa"/>
            <w:shd w:val="clear" w:color="auto" w:fill="auto"/>
            <w:tcMar>
              <w:top w:w="40" w:type="dxa"/>
              <w:left w:w="40" w:type="dxa"/>
              <w:bottom w:w="40" w:type="dxa"/>
              <w:right w:w="40" w:type="dxa"/>
            </w:tcMar>
          </w:tcPr>
          <w:p w14:paraId="726B7D89" w14:textId="445CA822" w:rsidR="00D94EED" w:rsidRDefault="00E508EC" w:rsidP="00DB5FB6">
            <w:pPr>
              <w:rPr>
                <w:b/>
                <w:sz w:val="20"/>
                <w:szCs w:val="20"/>
              </w:rPr>
            </w:pPr>
            <w:r>
              <w:rPr>
                <w:b/>
                <w:sz w:val="20"/>
                <w:szCs w:val="20"/>
              </w:rPr>
              <w:t>Responsible (supporting role)</w:t>
            </w:r>
          </w:p>
        </w:tc>
        <w:tc>
          <w:tcPr>
            <w:tcW w:w="1005" w:type="dxa"/>
            <w:shd w:val="clear" w:color="auto" w:fill="auto"/>
            <w:tcMar>
              <w:top w:w="40" w:type="dxa"/>
              <w:left w:w="40" w:type="dxa"/>
              <w:bottom w:w="40" w:type="dxa"/>
              <w:right w:w="40" w:type="dxa"/>
            </w:tcMar>
          </w:tcPr>
          <w:p w14:paraId="20BBF1F3" w14:textId="77777777" w:rsidR="00D94EED" w:rsidRDefault="00E508EC" w:rsidP="00DB5FB6">
            <w:pPr>
              <w:rPr>
                <w:b/>
                <w:sz w:val="20"/>
                <w:szCs w:val="20"/>
              </w:rPr>
            </w:pPr>
            <w:r>
              <w:rPr>
                <w:b/>
                <w:sz w:val="20"/>
                <w:szCs w:val="20"/>
              </w:rPr>
              <w:t>Starting date</w:t>
            </w:r>
          </w:p>
        </w:tc>
        <w:tc>
          <w:tcPr>
            <w:tcW w:w="1155" w:type="dxa"/>
            <w:shd w:val="clear" w:color="auto" w:fill="auto"/>
            <w:tcMar>
              <w:top w:w="40" w:type="dxa"/>
              <w:left w:w="40" w:type="dxa"/>
              <w:bottom w:w="40" w:type="dxa"/>
              <w:right w:w="40" w:type="dxa"/>
            </w:tcMar>
          </w:tcPr>
          <w:p w14:paraId="653DB072" w14:textId="77777777" w:rsidR="00D94EED" w:rsidRDefault="00E508EC" w:rsidP="00DB5FB6">
            <w:pPr>
              <w:rPr>
                <w:b/>
                <w:sz w:val="20"/>
                <w:szCs w:val="20"/>
              </w:rPr>
            </w:pPr>
            <w:r>
              <w:rPr>
                <w:b/>
                <w:sz w:val="20"/>
                <w:szCs w:val="20"/>
              </w:rPr>
              <w:t>Actual completion date</w:t>
            </w:r>
          </w:p>
        </w:tc>
        <w:tc>
          <w:tcPr>
            <w:tcW w:w="1875" w:type="dxa"/>
            <w:shd w:val="clear" w:color="auto" w:fill="auto"/>
            <w:tcMar>
              <w:top w:w="40" w:type="dxa"/>
              <w:left w:w="40" w:type="dxa"/>
              <w:bottom w:w="40" w:type="dxa"/>
              <w:right w:w="40" w:type="dxa"/>
            </w:tcMar>
          </w:tcPr>
          <w:p w14:paraId="0AA6F5F6" w14:textId="77777777" w:rsidR="00D94EED" w:rsidRDefault="00E508EC" w:rsidP="00DB5FB6">
            <w:pPr>
              <w:rPr>
                <w:b/>
                <w:sz w:val="20"/>
                <w:szCs w:val="20"/>
              </w:rPr>
            </w:pPr>
            <w:r>
              <w:rPr>
                <w:b/>
                <w:sz w:val="20"/>
                <w:szCs w:val="20"/>
              </w:rPr>
              <w:t>Evidence of completion / results</w:t>
            </w:r>
          </w:p>
        </w:tc>
      </w:tr>
      <w:tr w:rsidR="00D94EED" w14:paraId="6C2643AA" w14:textId="77777777" w:rsidTr="00DB5FB6">
        <w:trPr>
          <w:cantSplit/>
          <w:trHeight w:val="520"/>
        </w:trPr>
        <w:tc>
          <w:tcPr>
            <w:tcW w:w="1140" w:type="dxa"/>
            <w:vMerge w:val="restart"/>
            <w:shd w:val="clear" w:color="auto" w:fill="auto"/>
            <w:tcMar>
              <w:top w:w="40" w:type="dxa"/>
              <w:left w:w="40" w:type="dxa"/>
              <w:bottom w:w="40" w:type="dxa"/>
              <w:right w:w="40" w:type="dxa"/>
            </w:tcMar>
          </w:tcPr>
          <w:p w14:paraId="418328C8" w14:textId="77777777" w:rsidR="00D94EED" w:rsidRDefault="00E508EC">
            <w:pPr>
              <w:rPr>
                <w:sz w:val="20"/>
                <w:szCs w:val="20"/>
              </w:rPr>
            </w:pPr>
            <w:r>
              <w:rPr>
                <w:sz w:val="20"/>
                <w:szCs w:val="20"/>
              </w:rPr>
              <w:t xml:space="preserve"> </w:t>
            </w:r>
          </w:p>
        </w:tc>
        <w:tc>
          <w:tcPr>
            <w:tcW w:w="1140" w:type="dxa"/>
            <w:shd w:val="clear" w:color="auto" w:fill="auto"/>
            <w:tcMar>
              <w:top w:w="40" w:type="dxa"/>
              <w:left w:w="40" w:type="dxa"/>
              <w:bottom w:w="40" w:type="dxa"/>
              <w:right w:w="40" w:type="dxa"/>
            </w:tcMar>
          </w:tcPr>
          <w:p w14:paraId="5FC04D4E" w14:textId="77777777" w:rsidR="00D94EED" w:rsidRDefault="00E508EC">
            <w:pPr>
              <w:rPr>
                <w:sz w:val="20"/>
                <w:szCs w:val="20"/>
              </w:rPr>
            </w:pPr>
            <w:r>
              <w:rPr>
                <w:sz w:val="20"/>
                <w:szCs w:val="20"/>
              </w:rPr>
              <w:t xml:space="preserve"> </w:t>
            </w:r>
          </w:p>
        </w:tc>
        <w:tc>
          <w:tcPr>
            <w:tcW w:w="1455" w:type="dxa"/>
            <w:shd w:val="clear" w:color="auto" w:fill="auto"/>
            <w:tcMar>
              <w:top w:w="40" w:type="dxa"/>
              <w:left w:w="40" w:type="dxa"/>
              <w:bottom w:w="40" w:type="dxa"/>
              <w:right w:w="40" w:type="dxa"/>
            </w:tcMar>
          </w:tcPr>
          <w:p w14:paraId="6F62A291" w14:textId="77777777" w:rsidR="00D94EED" w:rsidRDefault="00E508EC">
            <w:pPr>
              <w:rPr>
                <w:sz w:val="20"/>
                <w:szCs w:val="20"/>
              </w:rPr>
            </w:pPr>
            <w:r>
              <w:rPr>
                <w:sz w:val="20"/>
                <w:szCs w:val="20"/>
              </w:rPr>
              <w:t xml:space="preserve"> </w:t>
            </w:r>
          </w:p>
        </w:tc>
        <w:tc>
          <w:tcPr>
            <w:tcW w:w="1530" w:type="dxa"/>
            <w:shd w:val="clear" w:color="auto" w:fill="auto"/>
            <w:tcMar>
              <w:top w:w="40" w:type="dxa"/>
              <w:left w:w="40" w:type="dxa"/>
              <w:bottom w:w="40" w:type="dxa"/>
              <w:right w:w="40" w:type="dxa"/>
            </w:tcMar>
          </w:tcPr>
          <w:p w14:paraId="360390D5" w14:textId="77777777" w:rsidR="00D94EED" w:rsidRDefault="00E508EC">
            <w:pPr>
              <w:rPr>
                <w:sz w:val="20"/>
                <w:szCs w:val="20"/>
              </w:rPr>
            </w:pPr>
            <w:r>
              <w:rPr>
                <w:sz w:val="20"/>
                <w:szCs w:val="20"/>
              </w:rPr>
              <w:t xml:space="preserve"> </w:t>
            </w:r>
          </w:p>
        </w:tc>
        <w:tc>
          <w:tcPr>
            <w:tcW w:w="1005" w:type="dxa"/>
            <w:shd w:val="clear" w:color="auto" w:fill="auto"/>
            <w:tcMar>
              <w:top w:w="40" w:type="dxa"/>
              <w:left w:w="40" w:type="dxa"/>
              <w:bottom w:w="40" w:type="dxa"/>
              <w:right w:w="40" w:type="dxa"/>
            </w:tcMar>
          </w:tcPr>
          <w:p w14:paraId="41D81478" w14:textId="77777777" w:rsidR="00D94EED" w:rsidRDefault="00E508EC">
            <w:pPr>
              <w:rPr>
                <w:sz w:val="20"/>
                <w:szCs w:val="20"/>
              </w:rPr>
            </w:pPr>
            <w:r>
              <w:rPr>
                <w:sz w:val="20"/>
                <w:szCs w:val="20"/>
              </w:rPr>
              <w:t xml:space="preserve"> </w:t>
            </w:r>
          </w:p>
        </w:tc>
        <w:tc>
          <w:tcPr>
            <w:tcW w:w="1155" w:type="dxa"/>
            <w:shd w:val="clear" w:color="auto" w:fill="auto"/>
            <w:tcMar>
              <w:top w:w="40" w:type="dxa"/>
              <w:left w:w="40" w:type="dxa"/>
              <w:bottom w:w="40" w:type="dxa"/>
              <w:right w:w="40" w:type="dxa"/>
            </w:tcMar>
          </w:tcPr>
          <w:p w14:paraId="19961850" w14:textId="77777777" w:rsidR="00D94EED" w:rsidRDefault="00E508EC">
            <w:pPr>
              <w:rPr>
                <w:sz w:val="20"/>
                <w:szCs w:val="20"/>
              </w:rPr>
            </w:pPr>
            <w:r>
              <w:rPr>
                <w:sz w:val="20"/>
                <w:szCs w:val="20"/>
              </w:rPr>
              <w:t xml:space="preserve"> </w:t>
            </w:r>
          </w:p>
        </w:tc>
        <w:tc>
          <w:tcPr>
            <w:tcW w:w="1875" w:type="dxa"/>
            <w:shd w:val="clear" w:color="auto" w:fill="auto"/>
            <w:tcMar>
              <w:top w:w="40" w:type="dxa"/>
              <w:left w:w="40" w:type="dxa"/>
              <w:bottom w:w="40" w:type="dxa"/>
              <w:right w:w="40" w:type="dxa"/>
            </w:tcMar>
          </w:tcPr>
          <w:p w14:paraId="2E2F6AF0" w14:textId="77777777" w:rsidR="00D94EED" w:rsidRDefault="00E508EC">
            <w:pPr>
              <w:rPr>
                <w:sz w:val="20"/>
                <w:szCs w:val="20"/>
              </w:rPr>
            </w:pPr>
            <w:r>
              <w:rPr>
                <w:sz w:val="20"/>
                <w:szCs w:val="20"/>
              </w:rPr>
              <w:t xml:space="preserve"> </w:t>
            </w:r>
          </w:p>
        </w:tc>
      </w:tr>
      <w:tr w:rsidR="00D94EED" w14:paraId="2EDEAB44" w14:textId="77777777" w:rsidTr="00DB5FB6">
        <w:trPr>
          <w:cantSplit/>
          <w:trHeight w:val="520"/>
        </w:trPr>
        <w:tc>
          <w:tcPr>
            <w:tcW w:w="1140" w:type="dxa"/>
            <w:vMerge/>
            <w:shd w:val="clear" w:color="auto" w:fill="auto"/>
            <w:tcMar>
              <w:top w:w="100" w:type="dxa"/>
              <w:left w:w="100" w:type="dxa"/>
              <w:bottom w:w="100" w:type="dxa"/>
              <w:right w:w="100" w:type="dxa"/>
            </w:tcMar>
          </w:tcPr>
          <w:p w14:paraId="12FEBFBB" w14:textId="77777777" w:rsidR="00D94EED" w:rsidRDefault="00D94EED"/>
        </w:tc>
        <w:tc>
          <w:tcPr>
            <w:tcW w:w="1140" w:type="dxa"/>
            <w:shd w:val="clear" w:color="auto" w:fill="auto"/>
            <w:tcMar>
              <w:top w:w="40" w:type="dxa"/>
              <w:left w:w="40" w:type="dxa"/>
              <w:bottom w:w="40" w:type="dxa"/>
              <w:right w:w="40" w:type="dxa"/>
            </w:tcMar>
          </w:tcPr>
          <w:p w14:paraId="520E1CDC" w14:textId="77777777" w:rsidR="00D94EED" w:rsidRDefault="00E508EC">
            <w:pPr>
              <w:rPr>
                <w:sz w:val="20"/>
                <w:szCs w:val="20"/>
              </w:rPr>
            </w:pPr>
            <w:r>
              <w:rPr>
                <w:sz w:val="20"/>
                <w:szCs w:val="20"/>
              </w:rPr>
              <w:t xml:space="preserve"> </w:t>
            </w:r>
          </w:p>
        </w:tc>
        <w:tc>
          <w:tcPr>
            <w:tcW w:w="1455" w:type="dxa"/>
            <w:shd w:val="clear" w:color="auto" w:fill="auto"/>
            <w:tcMar>
              <w:top w:w="40" w:type="dxa"/>
              <w:left w:w="40" w:type="dxa"/>
              <w:bottom w:w="40" w:type="dxa"/>
              <w:right w:w="40" w:type="dxa"/>
            </w:tcMar>
          </w:tcPr>
          <w:p w14:paraId="0275F90B" w14:textId="77777777" w:rsidR="00D94EED" w:rsidRDefault="00E508EC">
            <w:pPr>
              <w:rPr>
                <w:sz w:val="20"/>
                <w:szCs w:val="20"/>
              </w:rPr>
            </w:pPr>
            <w:r>
              <w:rPr>
                <w:sz w:val="20"/>
                <w:szCs w:val="20"/>
              </w:rPr>
              <w:t xml:space="preserve"> </w:t>
            </w:r>
          </w:p>
        </w:tc>
        <w:tc>
          <w:tcPr>
            <w:tcW w:w="1530" w:type="dxa"/>
            <w:shd w:val="clear" w:color="auto" w:fill="auto"/>
            <w:tcMar>
              <w:top w:w="40" w:type="dxa"/>
              <w:left w:w="40" w:type="dxa"/>
              <w:bottom w:w="40" w:type="dxa"/>
              <w:right w:w="40" w:type="dxa"/>
            </w:tcMar>
          </w:tcPr>
          <w:p w14:paraId="02DFDBAA" w14:textId="77777777" w:rsidR="00D94EED" w:rsidRDefault="00E508EC">
            <w:pPr>
              <w:rPr>
                <w:sz w:val="20"/>
                <w:szCs w:val="20"/>
              </w:rPr>
            </w:pPr>
            <w:r>
              <w:rPr>
                <w:sz w:val="20"/>
                <w:szCs w:val="20"/>
              </w:rPr>
              <w:t xml:space="preserve"> </w:t>
            </w:r>
          </w:p>
        </w:tc>
        <w:tc>
          <w:tcPr>
            <w:tcW w:w="1005" w:type="dxa"/>
            <w:shd w:val="clear" w:color="auto" w:fill="auto"/>
            <w:tcMar>
              <w:top w:w="40" w:type="dxa"/>
              <w:left w:w="40" w:type="dxa"/>
              <w:bottom w:w="40" w:type="dxa"/>
              <w:right w:w="40" w:type="dxa"/>
            </w:tcMar>
          </w:tcPr>
          <w:p w14:paraId="60FAB2DE" w14:textId="77777777" w:rsidR="00D94EED" w:rsidRDefault="00E508EC">
            <w:pPr>
              <w:rPr>
                <w:sz w:val="20"/>
                <w:szCs w:val="20"/>
              </w:rPr>
            </w:pPr>
            <w:r>
              <w:rPr>
                <w:sz w:val="20"/>
                <w:szCs w:val="20"/>
              </w:rPr>
              <w:t xml:space="preserve"> </w:t>
            </w:r>
          </w:p>
        </w:tc>
        <w:tc>
          <w:tcPr>
            <w:tcW w:w="1155" w:type="dxa"/>
            <w:shd w:val="clear" w:color="auto" w:fill="auto"/>
            <w:tcMar>
              <w:top w:w="40" w:type="dxa"/>
              <w:left w:w="40" w:type="dxa"/>
              <w:bottom w:w="40" w:type="dxa"/>
              <w:right w:w="40" w:type="dxa"/>
            </w:tcMar>
          </w:tcPr>
          <w:p w14:paraId="0CACE2A3" w14:textId="77777777" w:rsidR="00D94EED" w:rsidRDefault="00E508EC">
            <w:pPr>
              <w:rPr>
                <w:sz w:val="20"/>
                <w:szCs w:val="20"/>
              </w:rPr>
            </w:pPr>
            <w:r>
              <w:rPr>
                <w:sz w:val="20"/>
                <w:szCs w:val="20"/>
              </w:rPr>
              <w:t xml:space="preserve"> </w:t>
            </w:r>
          </w:p>
        </w:tc>
        <w:tc>
          <w:tcPr>
            <w:tcW w:w="1875" w:type="dxa"/>
            <w:shd w:val="clear" w:color="auto" w:fill="auto"/>
            <w:tcMar>
              <w:top w:w="40" w:type="dxa"/>
              <w:left w:w="40" w:type="dxa"/>
              <w:bottom w:w="40" w:type="dxa"/>
              <w:right w:w="40" w:type="dxa"/>
            </w:tcMar>
          </w:tcPr>
          <w:p w14:paraId="5F7F39F1" w14:textId="77777777" w:rsidR="00D94EED" w:rsidRDefault="00E508EC">
            <w:pPr>
              <w:rPr>
                <w:sz w:val="20"/>
                <w:szCs w:val="20"/>
              </w:rPr>
            </w:pPr>
            <w:r>
              <w:rPr>
                <w:sz w:val="20"/>
                <w:szCs w:val="20"/>
              </w:rPr>
              <w:t xml:space="preserve"> </w:t>
            </w:r>
          </w:p>
        </w:tc>
      </w:tr>
      <w:tr w:rsidR="00D94EED" w14:paraId="66DC1858" w14:textId="77777777" w:rsidTr="00DB5FB6">
        <w:trPr>
          <w:trHeight w:val="520"/>
        </w:trPr>
        <w:tc>
          <w:tcPr>
            <w:tcW w:w="1140" w:type="dxa"/>
            <w:vMerge/>
            <w:shd w:val="clear" w:color="auto" w:fill="auto"/>
            <w:tcMar>
              <w:top w:w="100" w:type="dxa"/>
              <w:left w:w="100" w:type="dxa"/>
              <w:bottom w:w="100" w:type="dxa"/>
              <w:right w:w="100" w:type="dxa"/>
            </w:tcMar>
          </w:tcPr>
          <w:p w14:paraId="2F5D2BF1" w14:textId="77777777" w:rsidR="00D94EED" w:rsidRDefault="00D94EED"/>
        </w:tc>
        <w:tc>
          <w:tcPr>
            <w:tcW w:w="1140" w:type="dxa"/>
            <w:shd w:val="clear" w:color="auto" w:fill="auto"/>
            <w:tcMar>
              <w:top w:w="40" w:type="dxa"/>
              <w:left w:w="40" w:type="dxa"/>
              <w:bottom w:w="40" w:type="dxa"/>
              <w:right w:w="40" w:type="dxa"/>
            </w:tcMar>
          </w:tcPr>
          <w:p w14:paraId="246B8708" w14:textId="77777777" w:rsidR="00D94EED" w:rsidRDefault="00E508EC">
            <w:pPr>
              <w:rPr>
                <w:sz w:val="20"/>
                <w:szCs w:val="20"/>
              </w:rPr>
            </w:pPr>
            <w:r>
              <w:rPr>
                <w:sz w:val="20"/>
                <w:szCs w:val="20"/>
              </w:rPr>
              <w:t xml:space="preserve"> </w:t>
            </w:r>
          </w:p>
        </w:tc>
        <w:tc>
          <w:tcPr>
            <w:tcW w:w="1455" w:type="dxa"/>
            <w:shd w:val="clear" w:color="auto" w:fill="auto"/>
            <w:tcMar>
              <w:top w:w="40" w:type="dxa"/>
              <w:left w:w="40" w:type="dxa"/>
              <w:bottom w:w="40" w:type="dxa"/>
              <w:right w:w="40" w:type="dxa"/>
            </w:tcMar>
          </w:tcPr>
          <w:p w14:paraId="4C280683" w14:textId="77777777" w:rsidR="00D94EED" w:rsidRDefault="00E508EC">
            <w:pPr>
              <w:rPr>
                <w:sz w:val="20"/>
                <w:szCs w:val="20"/>
              </w:rPr>
            </w:pPr>
            <w:r>
              <w:rPr>
                <w:sz w:val="20"/>
                <w:szCs w:val="20"/>
              </w:rPr>
              <w:t xml:space="preserve"> </w:t>
            </w:r>
          </w:p>
        </w:tc>
        <w:tc>
          <w:tcPr>
            <w:tcW w:w="1530" w:type="dxa"/>
            <w:shd w:val="clear" w:color="auto" w:fill="auto"/>
            <w:tcMar>
              <w:top w:w="40" w:type="dxa"/>
              <w:left w:w="40" w:type="dxa"/>
              <w:bottom w:w="40" w:type="dxa"/>
              <w:right w:w="40" w:type="dxa"/>
            </w:tcMar>
          </w:tcPr>
          <w:p w14:paraId="368EA9CE" w14:textId="77777777" w:rsidR="00D94EED" w:rsidRDefault="00E508EC">
            <w:pPr>
              <w:rPr>
                <w:sz w:val="20"/>
                <w:szCs w:val="20"/>
              </w:rPr>
            </w:pPr>
            <w:r>
              <w:rPr>
                <w:sz w:val="20"/>
                <w:szCs w:val="20"/>
              </w:rPr>
              <w:t xml:space="preserve"> </w:t>
            </w:r>
          </w:p>
        </w:tc>
        <w:tc>
          <w:tcPr>
            <w:tcW w:w="1005" w:type="dxa"/>
            <w:shd w:val="clear" w:color="auto" w:fill="auto"/>
            <w:tcMar>
              <w:top w:w="40" w:type="dxa"/>
              <w:left w:w="40" w:type="dxa"/>
              <w:bottom w:w="40" w:type="dxa"/>
              <w:right w:w="40" w:type="dxa"/>
            </w:tcMar>
          </w:tcPr>
          <w:p w14:paraId="1A1511FD" w14:textId="77777777" w:rsidR="00D94EED" w:rsidRDefault="00E508EC">
            <w:pPr>
              <w:rPr>
                <w:sz w:val="20"/>
                <w:szCs w:val="20"/>
              </w:rPr>
            </w:pPr>
            <w:r>
              <w:rPr>
                <w:sz w:val="20"/>
                <w:szCs w:val="20"/>
              </w:rPr>
              <w:t xml:space="preserve"> </w:t>
            </w:r>
          </w:p>
        </w:tc>
        <w:tc>
          <w:tcPr>
            <w:tcW w:w="1155" w:type="dxa"/>
            <w:shd w:val="clear" w:color="auto" w:fill="auto"/>
            <w:tcMar>
              <w:top w:w="40" w:type="dxa"/>
              <w:left w:w="40" w:type="dxa"/>
              <w:bottom w:w="40" w:type="dxa"/>
              <w:right w:w="40" w:type="dxa"/>
            </w:tcMar>
          </w:tcPr>
          <w:p w14:paraId="355FDBB2" w14:textId="77777777" w:rsidR="00D94EED" w:rsidRDefault="00E508EC">
            <w:pPr>
              <w:rPr>
                <w:sz w:val="20"/>
                <w:szCs w:val="20"/>
              </w:rPr>
            </w:pPr>
            <w:r>
              <w:rPr>
                <w:sz w:val="20"/>
                <w:szCs w:val="20"/>
              </w:rPr>
              <w:t xml:space="preserve"> </w:t>
            </w:r>
          </w:p>
        </w:tc>
        <w:tc>
          <w:tcPr>
            <w:tcW w:w="1875" w:type="dxa"/>
            <w:shd w:val="clear" w:color="auto" w:fill="auto"/>
            <w:tcMar>
              <w:top w:w="40" w:type="dxa"/>
              <w:left w:w="40" w:type="dxa"/>
              <w:bottom w:w="40" w:type="dxa"/>
              <w:right w:w="40" w:type="dxa"/>
            </w:tcMar>
          </w:tcPr>
          <w:p w14:paraId="397C0BC3" w14:textId="77777777" w:rsidR="00D94EED" w:rsidRDefault="00E508EC">
            <w:pPr>
              <w:rPr>
                <w:sz w:val="20"/>
                <w:szCs w:val="20"/>
              </w:rPr>
            </w:pPr>
            <w:r>
              <w:rPr>
                <w:sz w:val="20"/>
                <w:szCs w:val="20"/>
              </w:rPr>
              <w:t xml:space="preserve"> </w:t>
            </w:r>
          </w:p>
        </w:tc>
      </w:tr>
      <w:tr w:rsidR="00D94EED" w14:paraId="03C76E3C" w14:textId="77777777" w:rsidTr="00DB5FB6">
        <w:trPr>
          <w:trHeight w:val="520"/>
        </w:trPr>
        <w:tc>
          <w:tcPr>
            <w:tcW w:w="1140" w:type="dxa"/>
            <w:vMerge/>
            <w:shd w:val="clear" w:color="auto" w:fill="auto"/>
            <w:tcMar>
              <w:top w:w="100" w:type="dxa"/>
              <w:left w:w="100" w:type="dxa"/>
              <w:bottom w:w="100" w:type="dxa"/>
              <w:right w:w="100" w:type="dxa"/>
            </w:tcMar>
          </w:tcPr>
          <w:p w14:paraId="249EE660" w14:textId="77777777" w:rsidR="00D94EED" w:rsidRDefault="00D94EED"/>
        </w:tc>
        <w:tc>
          <w:tcPr>
            <w:tcW w:w="1140" w:type="dxa"/>
            <w:shd w:val="clear" w:color="auto" w:fill="auto"/>
            <w:tcMar>
              <w:top w:w="40" w:type="dxa"/>
              <w:left w:w="40" w:type="dxa"/>
              <w:bottom w:w="40" w:type="dxa"/>
              <w:right w:w="40" w:type="dxa"/>
            </w:tcMar>
          </w:tcPr>
          <w:p w14:paraId="7EF8B4C2" w14:textId="77777777" w:rsidR="00D94EED" w:rsidRDefault="00E508EC">
            <w:pPr>
              <w:rPr>
                <w:sz w:val="20"/>
                <w:szCs w:val="20"/>
              </w:rPr>
            </w:pPr>
            <w:r>
              <w:rPr>
                <w:sz w:val="20"/>
                <w:szCs w:val="20"/>
              </w:rPr>
              <w:t xml:space="preserve"> </w:t>
            </w:r>
          </w:p>
        </w:tc>
        <w:tc>
          <w:tcPr>
            <w:tcW w:w="1455" w:type="dxa"/>
            <w:shd w:val="clear" w:color="auto" w:fill="auto"/>
            <w:tcMar>
              <w:top w:w="40" w:type="dxa"/>
              <w:left w:w="40" w:type="dxa"/>
              <w:bottom w:w="40" w:type="dxa"/>
              <w:right w:w="40" w:type="dxa"/>
            </w:tcMar>
          </w:tcPr>
          <w:p w14:paraId="263B660C" w14:textId="77777777" w:rsidR="00D94EED" w:rsidRDefault="00E508EC">
            <w:pPr>
              <w:rPr>
                <w:sz w:val="20"/>
                <w:szCs w:val="20"/>
              </w:rPr>
            </w:pPr>
            <w:r>
              <w:rPr>
                <w:sz w:val="20"/>
                <w:szCs w:val="20"/>
              </w:rPr>
              <w:t xml:space="preserve"> </w:t>
            </w:r>
          </w:p>
        </w:tc>
        <w:tc>
          <w:tcPr>
            <w:tcW w:w="1530" w:type="dxa"/>
            <w:shd w:val="clear" w:color="auto" w:fill="auto"/>
            <w:tcMar>
              <w:top w:w="40" w:type="dxa"/>
              <w:left w:w="40" w:type="dxa"/>
              <w:bottom w:w="40" w:type="dxa"/>
              <w:right w:w="40" w:type="dxa"/>
            </w:tcMar>
          </w:tcPr>
          <w:p w14:paraId="4FC69FAB" w14:textId="77777777" w:rsidR="00D94EED" w:rsidRDefault="00E508EC">
            <w:pPr>
              <w:rPr>
                <w:sz w:val="20"/>
                <w:szCs w:val="20"/>
              </w:rPr>
            </w:pPr>
            <w:r>
              <w:rPr>
                <w:sz w:val="20"/>
                <w:szCs w:val="20"/>
              </w:rPr>
              <w:t xml:space="preserve"> </w:t>
            </w:r>
          </w:p>
        </w:tc>
        <w:tc>
          <w:tcPr>
            <w:tcW w:w="1005" w:type="dxa"/>
            <w:shd w:val="clear" w:color="auto" w:fill="auto"/>
            <w:tcMar>
              <w:top w:w="40" w:type="dxa"/>
              <w:left w:w="40" w:type="dxa"/>
              <w:bottom w:w="40" w:type="dxa"/>
              <w:right w:w="40" w:type="dxa"/>
            </w:tcMar>
          </w:tcPr>
          <w:p w14:paraId="11E83DA3" w14:textId="77777777" w:rsidR="00D94EED" w:rsidRDefault="00E508EC">
            <w:pPr>
              <w:rPr>
                <w:sz w:val="20"/>
                <w:szCs w:val="20"/>
              </w:rPr>
            </w:pPr>
            <w:r>
              <w:rPr>
                <w:sz w:val="20"/>
                <w:szCs w:val="20"/>
              </w:rPr>
              <w:t xml:space="preserve"> </w:t>
            </w:r>
          </w:p>
        </w:tc>
        <w:tc>
          <w:tcPr>
            <w:tcW w:w="1155" w:type="dxa"/>
            <w:shd w:val="clear" w:color="auto" w:fill="auto"/>
            <w:tcMar>
              <w:top w:w="40" w:type="dxa"/>
              <w:left w:w="40" w:type="dxa"/>
              <w:bottom w:w="40" w:type="dxa"/>
              <w:right w:w="40" w:type="dxa"/>
            </w:tcMar>
          </w:tcPr>
          <w:p w14:paraId="159159E1" w14:textId="77777777" w:rsidR="00D94EED" w:rsidRDefault="00E508EC">
            <w:pPr>
              <w:rPr>
                <w:sz w:val="20"/>
                <w:szCs w:val="20"/>
              </w:rPr>
            </w:pPr>
            <w:r>
              <w:rPr>
                <w:sz w:val="20"/>
                <w:szCs w:val="20"/>
              </w:rPr>
              <w:t xml:space="preserve"> </w:t>
            </w:r>
          </w:p>
        </w:tc>
        <w:tc>
          <w:tcPr>
            <w:tcW w:w="1875" w:type="dxa"/>
            <w:shd w:val="clear" w:color="auto" w:fill="auto"/>
            <w:tcMar>
              <w:top w:w="40" w:type="dxa"/>
              <w:left w:w="40" w:type="dxa"/>
              <w:bottom w:w="40" w:type="dxa"/>
              <w:right w:w="40" w:type="dxa"/>
            </w:tcMar>
          </w:tcPr>
          <w:p w14:paraId="0431C10B" w14:textId="77777777" w:rsidR="00D94EED" w:rsidRDefault="00E508EC">
            <w:pPr>
              <w:rPr>
                <w:sz w:val="20"/>
                <w:szCs w:val="20"/>
              </w:rPr>
            </w:pPr>
            <w:r>
              <w:rPr>
                <w:sz w:val="20"/>
                <w:szCs w:val="20"/>
              </w:rPr>
              <w:t xml:space="preserve"> </w:t>
            </w:r>
          </w:p>
        </w:tc>
      </w:tr>
      <w:tr w:rsidR="00D94EED" w14:paraId="0897DB75" w14:textId="77777777" w:rsidTr="00DB5FB6">
        <w:trPr>
          <w:trHeight w:val="520"/>
        </w:trPr>
        <w:tc>
          <w:tcPr>
            <w:tcW w:w="1140" w:type="dxa"/>
            <w:vMerge/>
            <w:shd w:val="clear" w:color="auto" w:fill="auto"/>
            <w:tcMar>
              <w:top w:w="100" w:type="dxa"/>
              <w:left w:w="100" w:type="dxa"/>
              <w:bottom w:w="100" w:type="dxa"/>
              <w:right w:w="100" w:type="dxa"/>
            </w:tcMar>
          </w:tcPr>
          <w:p w14:paraId="14DC9FDC" w14:textId="77777777" w:rsidR="00D94EED" w:rsidRDefault="00D94EED"/>
        </w:tc>
        <w:tc>
          <w:tcPr>
            <w:tcW w:w="1140" w:type="dxa"/>
            <w:shd w:val="clear" w:color="auto" w:fill="auto"/>
            <w:tcMar>
              <w:top w:w="40" w:type="dxa"/>
              <w:left w:w="40" w:type="dxa"/>
              <w:bottom w:w="40" w:type="dxa"/>
              <w:right w:w="40" w:type="dxa"/>
            </w:tcMar>
          </w:tcPr>
          <w:p w14:paraId="6EED66E7" w14:textId="77777777" w:rsidR="00D94EED" w:rsidRDefault="00E508EC">
            <w:pPr>
              <w:rPr>
                <w:sz w:val="20"/>
                <w:szCs w:val="20"/>
              </w:rPr>
            </w:pPr>
            <w:r>
              <w:rPr>
                <w:sz w:val="20"/>
                <w:szCs w:val="20"/>
              </w:rPr>
              <w:t xml:space="preserve"> </w:t>
            </w:r>
          </w:p>
        </w:tc>
        <w:tc>
          <w:tcPr>
            <w:tcW w:w="1455" w:type="dxa"/>
            <w:shd w:val="clear" w:color="auto" w:fill="auto"/>
            <w:tcMar>
              <w:top w:w="40" w:type="dxa"/>
              <w:left w:w="40" w:type="dxa"/>
              <w:bottom w:w="40" w:type="dxa"/>
              <w:right w:w="40" w:type="dxa"/>
            </w:tcMar>
          </w:tcPr>
          <w:p w14:paraId="24919DA9" w14:textId="77777777" w:rsidR="00D94EED" w:rsidRDefault="00E508EC">
            <w:pPr>
              <w:rPr>
                <w:sz w:val="20"/>
                <w:szCs w:val="20"/>
              </w:rPr>
            </w:pPr>
            <w:r>
              <w:rPr>
                <w:sz w:val="20"/>
                <w:szCs w:val="20"/>
              </w:rPr>
              <w:t xml:space="preserve"> </w:t>
            </w:r>
          </w:p>
        </w:tc>
        <w:tc>
          <w:tcPr>
            <w:tcW w:w="1530" w:type="dxa"/>
            <w:shd w:val="clear" w:color="auto" w:fill="auto"/>
            <w:tcMar>
              <w:top w:w="40" w:type="dxa"/>
              <w:left w:w="40" w:type="dxa"/>
              <w:bottom w:w="40" w:type="dxa"/>
              <w:right w:w="40" w:type="dxa"/>
            </w:tcMar>
          </w:tcPr>
          <w:p w14:paraId="015A2C0C" w14:textId="77777777" w:rsidR="00D94EED" w:rsidRDefault="00E508EC">
            <w:pPr>
              <w:rPr>
                <w:sz w:val="20"/>
                <w:szCs w:val="20"/>
              </w:rPr>
            </w:pPr>
            <w:r>
              <w:rPr>
                <w:sz w:val="20"/>
                <w:szCs w:val="20"/>
              </w:rPr>
              <w:t xml:space="preserve"> </w:t>
            </w:r>
          </w:p>
        </w:tc>
        <w:tc>
          <w:tcPr>
            <w:tcW w:w="1005" w:type="dxa"/>
            <w:shd w:val="clear" w:color="auto" w:fill="auto"/>
            <w:tcMar>
              <w:top w:w="40" w:type="dxa"/>
              <w:left w:w="40" w:type="dxa"/>
              <w:bottom w:w="40" w:type="dxa"/>
              <w:right w:w="40" w:type="dxa"/>
            </w:tcMar>
          </w:tcPr>
          <w:p w14:paraId="7B587F0E" w14:textId="77777777" w:rsidR="00D94EED" w:rsidRDefault="00E508EC">
            <w:pPr>
              <w:rPr>
                <w:sz w:val="20"/>
                <w:szCs w:val="20"/>
              </w:rPr>
            </w:pPr>
            <w:r>
              <w:rPr>
                <w:sz w:val="20"/>
                <w:szCs w:val="20"/>
              </w:rPr>
              <w:t xml:space="preserve"> </w:t>
            </w:r>
          </w:p>
        </w:tc>
        <w:tc>
          <w:tcPr>
            <w:tcW w:w="1155" w:type="dxa"/>
            <w:shd w:val="clear" w:color="auto" w:fill="auto"/>
            <w:tcMar>
              <w:top w:w="40" w:type="dxa"/>
              <w:left w:w="40" w:type="dxa"/>
              <w:bottom w:w="40" w:type="dxa"/>
              <w:right w:w="40" w:type="dxa"/>
            </w:tcMar>
          </w:tcPr>
          <w:p w14:paraId="0D0F2CDC" w14:textId="77777777" w:rsidR="00D94EED" w:rsidRDefault="00E508EC">
            <w:pPr>
              <w:rPr>
                <w:sz w:val="20"/>
                <w:szCs w:val="20"/>
              </w:rPr>
            </w:pPr>
            <w:r>
              <w:rPr>
                <w:sz w:val="20"/>
                <w:szCs w:val="20"/>
              </w:rPr>
              <w:t xml:space="preserve"> </w:t>
            </w:r>
          </w:p>
        </w:tc>
        <w:tc>
          <w:tcPr>
            <w:tcW w:w="1875" w:type="dxa"/>
            <w:shd w:val="clear" w:color="auto" w:fill="auto"/>
            <w:tcMar>
              <w:top w:w="40" w:type="dxa"/>
              <w:left w:w="40" w:type="dxa"/>
              <w:bottom w:w="40" w:type="dxa"/>
              <w:right w:w="40" w:type="dxa"/>
            </w:tcMar>
          </w:tcPr>
          <w:p w14:paraId="1A389AD0" w14:textId="77777777" w:rsidR="00D94EED" w:rsidRDefault="00E508EC">
            <w:pPr>
              <w:rPr>
                <w:sz w:val="20"/>
                <w:szCs w:val="20"/>
              </w:rPr>
            </w:pPr>
            <w:r>
              <w:rPr>
                <w:sz w:val="20"/>
                <w:szCs w:val="20"/>
              </w:rPr>
              <w:t xml:space="preserve"> </w:t>
            </w:r>
          </w:p>
        </w:tc>
      </w:tr>
    </w:tbl>
    <w:p w14:paraId="44CACC54" w14:textId="77777777" w:rsidR="00D94EED" w:rsidRDefault="00E508EC">
      <w:r>
        <w:t xml:space="preserve"> </w:t>
      </w:r>
    </w:p>
    <w:p w14:paraId="330D8E87" w14:textId="31AB0462" w:rsidR="00D94EED" w:rsidRPr="00DB5FB6" w:rsidRDefault="00C5797C">
      <w:pPr>
        <w:pStyle w:val="Heading3"/>
        <w:rPr>
          <w:color w:val="auto"/>
          <w:sz w:val="24"/>
          <w:szCs w:val="24"/>
        </w:rPr>
      </w:pPr>
      <w:bookmarkStart w:id="19" w:name="_c8hgeq970xjy" w:colFirst="0" w:colLast="0"/>
      <w:bookmarkEnd w:id="19"/>
      <w:r w:rsidRPr="00DB5FB6">
        <w:rPr>
          <w:b/>
          <w:i w:val="0"/>
          <w:color w:val="auto"/>
          <w:sz w:val="24"/>
          <w:szCs w:val="24"/>
        </w:rPr>
        <w:t>Table 2: Example</w:t>
      </w:r>
    </w:p>
    <w:tbl>
      <w:tblPr>
        <w:tblStyle w:val="ab"/>
        <w:tblW w:w="925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005"/>
        <w:gridCol w:w="5250"/>
      </w:tblGrid>
      <w:tr w:rsidR="00D94EED" w14:paraId="42F4E7B1" w14:textId="77777777">
        <w:trPr>
          <w:trHeight w:val="580"/>
        </w:trPr>
        <w:tc>
          <w:tcPr>
            <w:tcW w:w="4005" w:type="dxa"/>
            <w:tcBorders>
              <w:top w:val="single" w:sz="7"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2A21ACFB" w14:textId="77777777" w:rsidR="00D94EED" w:rsidRDefault="00E508EC" w:rsidP="00DB5FB6">
            <w:pPr>
              <w:ind w:left="140"/>
              <w:jc w:val="both"/>
              <w:rPr>
                <w:b/>
                <w:sz w:val="20"/>
                <w:szCs w:val="20"/>
              </w:rPr>
            </w:pPr>
            <w:r>
              <w:rPr>
                <w:b/>
                <w:sz w:val="20"/>
                <w:szCs w:val="20"/>
              </w:rPr>
              <w:t xml:space="preserve">Action Number and Name </w:t>
            </w:r>
          </w:p>
          <w:p w14:paraId="68F5EE26" w14:textId="08D3E9E3" w:rsidR="00D94EED" w:rsidRDefault="00D94EED" w:rsidP="00DB5FB6">
            <w:pPr>
              <w:ind w:left="140"/>
              <w:jc w:val="both"/>
              <w:rPr>
                <w:sz w:val="20"/>
                <w:szCs w:val="20"/>
              </w:rPr>
            </w:pPr>
          </w:p>
        </w:tc>
        <w:tc>
          <w:tcPr>
            <w:tcW w:w="5250"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3DBE2742" w14:textId="77777777" w:rsidR="00D94EED" w:rsidRDefault="00E508EC">
            <w:pPr>
              <w:ind w:left="140"/>
              <w:rPr>
                <w:sz w:val="20"/>
                <w:szCs w:val="20"/>
              </w:rPr>
            </w:pPr>
            <w:r>
              <w:rPr>
                <w:sz w:val="20"/>
                <w:szCs w:val="20"/>
              </w:rPr>
              <w:t>1.1.2 Define the stock unit(s)</w:t>
            </w:r>
          </w:p>
        </w:tc>
      </w:tr>
      <w:tr w:rsidR="00D94EED" w14:paraId="0B25D9CC" w14:textId="77777777" w:rsidTr="008E7172">
        <w:trPr>
          <w:trHeight w:val="580"/>
        </w:trPr>
        <w:tc>
          <w:tcPr>
            <w:tcW w:w="4005" w:type="dxa"/>
            <w:tcBorders>
              <w:top w:val="nil"/>
              <w:left w:val="single" w:sz="7" w:space="0" w:color="000000"/>
              <w:bottom w:val="single" w:sz="4" w:space="0" w:color="auto"/>
              <w:right w:val="single" w:sz="7" w:space="0" w:color="000000"/>
            </w:tcBorders>
            <w:shd w:val="clear" w:color="auto" w:fill="auto"/>
            <w:tcMar>
              <w:top w:w="40" w:type="dxa"/>
              <w:left w:w="40" w:type="dxa"/>
              <w:bottom w:w="40" w:type="dxa"/>
              <w:right w:w="40" w:type="dxa"/>
            </w:tcMar>
          </w:tcPr>
          <w:p w14:paraId="48694D8A" w14:textId="77777777" w:rsidR="00D94EED" w:rsidRDefault="00E508EC" w:rsidP="00DB5FB6">
            <w:pPr>
              <w:ind w:left="140"/>
              <w:jc w:val="both"/>
              <w:rPr>
                <w:b/>
                <w:sz w:val="20"/>
                <w:szCs w:val="20"/>
              </w:rPr>
            </w:pPr>
            <w:r>
              <w:rPr>
                <w:b/>
                <w:sz w:val="20"/>
                <w:szCs w:val="20"/>
              </w:rPr>
              <w:t xml:space="preserve">Action Goal </w:t>
            </w:r>
          </w:p>
          <w:p w14:paraId="0AD0719D" w14:textId="24E80223" w:rsidR="00D94EED" w:rsidRDefault="00D94EED" w:rsidP="00DB5FB6">
            <w:pPr>
              <w:ind w:left="140"/>
              <w:jc w:val="both"/>
              <w:rPr>
                <w:sz w:val="20"/>
                <w:szCs w:val="20"/>
              </w:rPr>
            </w:pPr>
          </w:p>
        </w:tc>
        <w:tc>
          <w:tcPr>
            <w:tcW w:w="5250" w:type="dxa"/>
            <w:tcBorders>
              <w:top w:val="nil"/>
              <w:left w:val="nil"/>
              <w:bottom w:val="single" w:sz="4" w:space="0" w:color="auto"/>
              <w:right w:val="single" w:sz="7" w:space="0" w:color="000000"/>
            </w:tcBorders>
            <w:shd w:val="clear" w:color="auto" w:fill="auto"/>
            <w:tcMar>
              <w:top w:w="40" w:type="dxa"/>
              <w:left w:w="40" w:type="dxa"/>
              <w:bottom w:w="40" w:type="dxa"/>
              <w:right w:w="40" w:type="dxa"/>
            </w:tcMar>
          </w:tcPr>
          <w:p w14:paraId="79A35CA3" w14:textId="77777777" w:rsidR="00D94EED" w:rsidRDefault="00E508EC">
            <w:pPr>
              <w:ind w:left="140"/>
              <w:rPr>
                <w:sz w:val="20"/>
                <w:szCs w:val="20"/>
              </w:rPr>
            </w:pPr>
            <w:r>
              <w:rPr>
                <w:sz w:val="20"/>
                <w:szCs w:val="20"/>
              </w:rPr>
              <w:t>Understand the stock distribution and mahi mahi population structure</w:t>
            </w:r>
          </w:p>
        </w:tc>
      </w:tr>
      <w:tr w:rsidR="00D94EED" w14:paraId="00B910FA" w14:textId="77777777" w:rsidTr="008E7172">
        <w:trPr>
          <w:trHeight w:val="2360"/>
        </w:trPr>
        <w:tc>
          <w:tcPr>
            <w:tcW w:w="4005" w:type="dxa"/>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6210EE5" w14:textId="77777777" w:rsidR="00D94EED" w:rsidRDefault="00E508EC">
            <w:pPr>
              <w:ind w:left="140"/>
              <w:rPr>
                <w:b/>
                <w:sz w:val="20"/>
                <w:szCs w:val="20"/>
              </w:rPr>
            </w:pPr>
            <w:r>
              <w:rPr>
                <w:b/>
                <w:sz w:val="20"/>
                <w:szCs w:val="20"/>
              </w:rPr>
              <w:lastRenderedPageBreak/>
              <w:t xml:space="preserve">Action Description </w:t>
            </w:r>
          </w:p>
          <w:p w14:paraId="7D455256" w14:textId="73A6B1E2" w:rsidR="00D94EED" w:rsidRDefault="00D94EED">
            <w:pPr>
              <w:ind w:left="140"/>
              <w:rPr>
                <w:sz w:val="20"/>
                <w:szCs w:val="20"/>
              </w:rPr>
            </w:pPr>
          </w:p>
        </w:tc>
        <w:tc>
          <w:tcPr>
            <w:tcW w:w="5250" w:type="dxa"/>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774A3B4" w14:textId="77777777" w:rsidR="00D94EED" w:rsidRDefault="00E508EC">
            <w:pPr>
              <w:ind w:left="140"/>
              <w:rPr>
                <w:sz w:val="20"/>
                <w:szCs w:val="20"/>
              </w:rPr>
            </w:pPr>
            <w:r>
              <w:rPr>
                <w:sz w:val="20"/>
                <w:szCs w:val="20"/>
              </w:rPr>
              <w:t>To define the mahi mahi biological unit and determine the status of the stock, the Working Group for the Assessment of Mahi mahi needs to consider conducting genetic analysis and tagging studies. Genetic markers can be used to identify distinct fish populations. Tagging studies have proven to be very useful to understand the migratory patterns of tuna species and could also be useful to understand migratory patterns of mahi mahi. Implementing research tagging projects would provide an understanding of the stock distribution.</w:t>
            </w:r>
          </w:p>
        </w:tc>
      </w:tr>
      <w:tr w:rsidR="00D94EED" w14:paraId="453DC477" w14:textId="77777777" w:rsidTr="008E7172">
        <w:trPr>
          <w:trHeight w:val="360"/>
        </w:trPr>
        <w:tc>
          <w:tcPr>
            <w:tcW w:w="4005" w:type="dxa"/>
            <w:tcBorders>
              <w:top w:val="single" w:sz="8" w:space="0" w:color="000000"/>
              <w:left w:val="single" w:sz="7" w:space="0" w:color="000000"/>
              <w:bottom w:val="single" w:sz="4" w:space="0" w:color="000000"/>
              <w:right w:val="single" w:sz="7" w:space="0" w:color="000000"/>
            </w:tcBorders>
            <w:shd w:val="clear" w:color="auto" w:fill="auto"/>
            <w:tcMar>
              <w:top w:w="40" w:type="dxa"/>
              <w:left w:w="40" w:type="dxa"/>
              <w:bottom w:w="40" w:type="dxa"/>
              <w:right w:w="40" w:type="dxa"/>
            </w:tcMar>
          </w:tcPr>
          <w:p w14:paraId="56CCFF77" w14:textId="77777777" w:rsidR="00D94EED" w:rsidRDefault="00E508EC">
            <w:pPr>
              <w:ind w:left="140"/>
              <w:rPr>
                <w:b/>
                <w:sz w:val="20"/>
                <w:szCs w:val="20"/>
              </w:rPr>
            </w:pPr>
            <w:r>
              <w:rPr>
                <w:b/>
                <w:sz w:val="20"/>
                <w:szCs w:val="20"/>
              </w:rPr>
              <w:t>Expected Completion date</w:t>
            </w:r>
          </w:p>
        </w:tc>
        <w:tc>
          <w:tcPr>
            <w:tcW w:w="5250" w:type="dxa"/>
            <w:tcBorders>
              <w:top w:val="single" w:sz="8" w:space="0" w:color="000000"/>
              <w:left w:val="nil"/>
              <w:bottom w:val="single" w:sz="8" w:space="0" w:color="000000"/>
              <w:right w:val="single" w:sz="7" w:space="0" w:color="000000"/>
            </w:tcBorders>
            <w:shd w:val="clear" w:color="auto" w:fill="auto"/>
            <w:tcMar>
              <w:top w:w="40" w:type="dxa"/>
              <w:left w:w="40" w:type="dxa"/>
              <w:bottom w:w="40" w:type="dxa"/>
              <w:right w:w="40" w:type="dxa"/>
            </w:tcMar>
          </w:tcPr>
          <w:p w14:paraId="11715E5D" w14:textId="77777777" w:rsidR="00D94EED" w:rsidRDefault="00E508EC">
            <w:pPr>
              <w:ind w:left="140"/>
              <w:rPr>
                <w:sz w:val="20"/>
                <w:szCs w:val="20"/>
              </w:rPr>
            </w:pPr>
            <w:r>
              <w:rPr>
                <w:sz w:val="20"/>
                <w:szCs w:val="20"/>
              </w:rPr>
              <w:t>March 2018</w:t>
            </w:r>
          </w:p>
        </w:tc>
      </w:tr>
      <w:tr w:rsidR="00D94EED" w14:paraId="6D6C9BA6" w14:textId="77777777" w:rsidTr="008E7172">
        <w:trPr>
          <w:cantSplit/>
          <w:trHeight w:val="1080"/>
        </w:trPr>
        <w:tc>
          <w:tcPr>
            <w:tcW w:w="400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DA6E949" w14:textId="77777777" w:rsidR="00D94EED" w:rsidRDefault="00E508EC">
            <w:pPr>
              <w:ind w:left="140"/>
              <w:rPr>
                <w:b/>
                <w:sz w:val="20"/>
                <w:szCs w:val="20"/>
              </w:rPr>
            </w:pPr>
            <w:r>
              <w:rPr>
                <w:b/>
                <w:sz w:val="20"/>
                <w:szCs w:val="20"/>
              </w:rPr>
              <w:t xml:space="preserve">Priority </w:t>
            </w:r>
          </w:p>
          <w:p w14:paraId="3750907A" w14:textId="5D031BA4" w:rsidR="00D94EED" w:rsidRDefault="00D94EED">
            <w:pPr>
              <w:ind w:left="140"/>
              <w:rPr>
                <w:sz w:val="20"/>
                <w:szCs w:val="20"/>
              </w:rPr>
            </w:pPr>
          </w:p>
        </w:tc>
        <w:tc>
          <w:tcPr>
            <w:tcW w:w="5250" w:type="dxa"/>
            <w:tcBorders>
              <w:top w:val="single" w:sz="8" w:space="0" w:color="000000"/>
              <w:left w:val="single" w:sz="8" w:space="0" w:color="000000"/>
              <w:bottom w:val="single" w:sz="4" w:space="0" w:color="auto"/>
              <w:right w:val="single" w:sz="8" w:space="0" w:color="000000"/>
            </w:tcBorders>
            <w:shd w:val="clear" w:color="auto" w:fill="auto"/>
            <w:tcMar>
              <w:top w:w="40" w:type="dxa"/>
              <w:left w:w="40" w:type="dxa"/>
              <w:bottom w:w="40" w:type="dxa"/>
              <w:right w:w="40" w:type="dxa"/>
            </w:tcMar>
          </w:tcPr>
          <w:p w14:paraId="28C37502" w14:textId="77777777" w:rsidR="00D94EED" w:rsidRDefault="00E508EC">
            <w:pPr>
              <w:ind w:left="140"/>
              <w:rPr>
                <w:sz w:val="20"/>
                <w:szCs w:val="20"/>
              </w:rPr>
            </w:pPr>
            <w:r>
              <w:rPr>
                <w:sz w:val="20"/>
                <w:szCs w:val="20"/>
              </w:rPr>
              <w:t xml:space="preserve"> Medium</w:t>
            </w:r>
          </w:p>
        </w:tc>
      </w:tr>
      <w:tr w:rsidR="00D94EED" w14:paraId="5077F92B" w14:textId="77777777" w:rsidTr="008E7172">
        <w:trPr>
          <w:trHeight w:val="580"/>
        </w:trPr>
        <w:tc>
          <w:tcPr>
            <w:tcW w:w="4005" w:type="dxa"/>
            <w:tcBorders>
              <w:top w:val="single" w:sz="8" w:space="0" w:color="000000"/>
              <w:left w:val="single" w:sz="7" w:space="0" w:color="000000"/>
              <w:bottom w:val="single" w:sz="7" w:space="0" w:color="000000"/>
              <w:right w:val="single" w:sz="8" w:space="0" w:color="000000"/>
            </w:tcBorders>
            <w:shd w:val="clear" w:color="auto" w:fill="auto"/>
            <w:tcMar>
              <w:top w:w="40" w:type="dxa"/>
              <w:left w:w="40" w:type="dxa"/>
              <w:bottom w:w="40" w:type="dxa"/>
              <w:right w:w="40" w:type="dxa"/>
            </w:tcMar>
          </w:tcPr>
          <w:p w14:paraId="7A9C2BE8" w14:textId="5B485C2F" w:rsidR="00D94EED" w:rsidRDefault="00C5797C">
            <w:pPr>
              <w:ind w:left="140"/>
              <w:rPr>
                <w:b/>
                <w:sz w:val="20"/>
                <w:szCs w:val="20"/>
              </w:rPr>
            </w:pPr>
            <w:r>
              <w:rPr>
                <w:b/>
                <w:sz w:val="20"/>
                <w:szCs w:val="20"/>
              </w:rPr>
              <w:t>Estimated Cost</w:t>
            </w:r>
          </w:p>
          <w:p w14:paraId="544D662E" w14:textId="306FBF1B" w:rsidR="00D94EED" w:rsidRDefault="00D94EED">
            <w:pPr>
              <w:ind w:left="140"/>
              <w:rPr>
                <w:sz w:val="20"/>
                <w:szCs w:val="20"/>
              </w:rPr>
            </w:pPr>
          </w:p>
        </w:tc>
        <w:tc>
          <w:tcPr>
            <w:tcW w:w="5250" w:type="dxa"/>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855D924" w14:textId="77777777" w:rsidR="00D94EED" w:rsidRDefault="00E508EC">
            <w:pPr>
              <w:ind w:left="140"/>
              <w:rPr>
                <w:sz w:val="20"/>
                <w:szCs w:val="20"/>
              </w:rPr>
            </w:pPr>
            <w:r>
              <w:rPr>
                <w:sz w:val="20"/>
                <w:szCs w:val="20"/>
              </w:rPr>
              <w:t>$50,000 USD</w:t>
            </w:r>
          </w:p>
        </w:tc>
      </w:tr>
      <w:tr w:rsidR="00D94EED" w14:paraId="5EF3C7D2" w14:textId="77777777" w:rsidTr="008E7172">
        <w:trPr>
          <w:trHeight w:val="320"/>
        </w:trPr>
        <w:tc>
          <w:tcPr>
            <w:tcW w:w="4005" w:type="dxa"/>
            <w:tcBorders>
              <w:top w:val="nil"/>
              <w:left w:val="single" w:sz="7" w:space="0" w:color="000000"/>
              <w:bottom w:val="single" w:sz="7" w:space="0" w:color="000000"/>
              <w:right w:val="single" w:sz="8" w:space="0" w:color="000000"/>
            </w:tcBorders>
            <w:shd w:val="clear" w:color="auto" w:fill="auto"/>
            <w:tcMar>
              <w:top w:w="40" w:type="dxa"/>
              <w:left w:w="40" w:type="dxa"/>
              <w:bottom w:w="40" w:type="dxa"/>
              <w:right w:w="40" w:type="dxa"/>
            </w:tcMar>
          </w:tcPr>
          <w:p w14:paraId="259EBE37" w14:textId="77777777" w:rsidR="00D94EED" w:rsidRDefault="00E508EC">
            <w:pPr>
              <w:ind w:left="140"/>
              <w:rPr>
                <w:b/>
                <w:sz w:val="20"/>
                <w:szCs w:val="20"/>
              </w:rPr>
            </w:pPr>
            <w:r>
              <w:rPr>
                <w:b/>
                <w:sz w:val="20"/>
                <w:szCs w:val="20"/>
              </w:rPr>
              <w:t xml:space="preserve">Responsible Parties </w:t>
            </w:r>
          </w:p>
          <w:p w14:paraId="55F4046B" w14:textId="4A032E33" w:rsidR="00D94EED" w:rsidRDefault="00D94EED">
            <w:pPr>
              <w:ind w:left="140"/>
              <w:rPr>
                <w:sz w:val="20"/>
                <w:szCs w:val="20"/>
              </w:rPr>
            </w:pP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D5A5ECE" w14:textId="77777777" w:rsidR="00D94EED" w:rsidRDefault="00E508EC">
            <w:pPr>
              <w:ind w:left="140"/>
              <w:rPr>
                <w:sz w:val="20"/>
                <w:szCs w:val="20"/>
              </w:rPr>
            </w:pPr>
            <w:r>
              <w:rPr>
                <w:sz w:val="20"/>
                <w:szCs w:val="20"/>
              </w:rPr>
              <w:t>IMARPE, Universities, SRP, IATTC</w:t>
            </w:r>
          </w:p>
        </w:tc>
      </w:tr>
      <w:tr w:rsidR="00D94EED" w14:paraId="6D932F22" w14:textId="77777777" w:rsidTr="008E7172">
        <w:trPr>
          <w:trHeight w:val="320"/>
        </w:trPr>
        <w:tc>
          <w:tcPr>
            <w:tcW w:w="4005"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4945ABF7" w14:textId="77777777" w:rsidR="00D94EED" w:rsidRDefault="00E508EC">
            <w:pPr>
              <w:ind w:left="140"/>
              <w:rPr>
                <w:b/>
                <w:sz w:val="20"/>
                <w:szCs w:val="20"/>
              </w:rPr>
            </w:pPr>
            <w:r>
              <w:rPr>
                <w:b/>
                <w:sz w:val="20"/>
                <w:szCs w:val="20"/>
              </w:rPr>
              <w:t>MSC PI(s) Addressed by the Action</w:t>
            </w:r>
          </w:p>
        </w:tc>
        <w:tc>
          <w:tcPr>
            <w:tcW w:w="5250" w:type="dxa"/>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10E2F30F" w14:textId="77777777" w:rsidR="00D94EED" w:rsidRDefault="00E508EC">
            <w:pPr>
              <w:ind w:left="140"/>
              <w:rPr>
                <w:sz w:val="20"/>
                <w:szCs w:val="20"/>
              </w:rPr>
            </w:pPr>
            <w:r>
              <w:rPr>
                <w:sz w:val="20"/>
                <w:szCs w:val="20"/>
              </w:rPr>
              <w:t>1.2.3 Information and Monitoring</w:t>
            </w:r>
          </w:p>
        </w:tc>
      </w:tr>
    </w:tbl>
    <w:p w14:paraId="42841D65" w14:textId="76B59EBE" w:rsidR="00D94EED" w:rsidRDefault="00E508EC">
      <w:pPr>
        <w:rPr>
          <w:sz w:val="20"/>
          <w:szCs w:val="20"/>
        </w:rPr>
      </w:pPr>
      <w:r>
        <w:rPr>
          <w:sz w:val="20"/>
          <w:szCs w:val="20"/>
        </w:rPr>
        <w:t xml:space="preserve"> </w:t>
      </w:r>
    </w:p>
    <w:p w14:paraId="3097C8C0" w14:textId="77777777" w:rsidR="001D761D" w:rsidRDefault="001D761D">
      <w:pPr>
        <w:rPr>
          <w:sz w:val="20"/>
          <w:szCs w:val="20"/>
        </w:rPr>
      </w:pPr>
    </w:p>
    <w:tbl>
      <w:tblPr>
        <w:tblStyle w:val="ac"/>
        <w:tblW w:w="916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270"/>
        <w:gridCol w:w="1310"/>
        <w:gridCol w:w="1365"/>
        <w:gridCol w:w="1035"/>
        <w:gridCol w:w="1140"/>
        <w:gridCol w:w="1755"/>
      </w:tblGrid>
      <w:tr w:rsidR="00D94EED" w14:paraId="3E72824E" w14:textId="77777777" w:rsidTr="00137F58">
        <w:trPr>
          <w:trHeight w:val="1420"/>
        </w:trPr>
        <w:tc>
          <w:tcPr>
            <w:tcW w:w="12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16870D9" w14:textId="77777777" w:rsidR="00D94EED" w:rsidRDefault="00E508EC" w:rsidP="00DB5FB6">
            <w:pPr>
              <w:rPr>
                <w:b/>
                <w:sz w:val="20"/>
                <w:szCs w:val="20"/>
              </w:rPr>
            </w:pPr>
            <w:r>
              <w:rPr>
                <w:b/>
                <w:sz w:val="20"/>
                <w:szCs w:val="20"/>
              </w:rPr>
              <w:t>Action</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EBE27C5" w14:textId="3B092ABC" w:rsidR="00D94EED" w:rsidRDefault="00E508EC" w:rsidP="00DB5FB6">
            <w:pPr>
              <w:rPr>
                <w:b/>
                <w:sz w:val="20"/>
                <w:szCs w:val="20"/>
              </w:rPr>
            </w:pPr>
            <w:r>
              <w:rPr>
                <w:b/>
                <w:sz w:val="20"/>
                <w:szCs w:val="20"/>
              </w:rPr>
              <w:t>Tasks</w:t>
            </w:r>
            <w:r w:rsidR="00A61589">
              <w:rPr>
                <w:b/>
                <w:sz w:val="20"/>
                <w:szCs w:val="20"/>
              </w:rPr>
              <w:t>/ Milestones</w:t>
            </w:r>
          </w:p>
        </w:tc>
        <w:tc>
          <w:tcPr>
            <w:tcW w:w="13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008A2D5" w14:textId="77777777" w:rsidR="00D94EED" w:rsidRDefault="00E508EC" w:rsidP="00DB5FB6">
            <w:pPr>
              <w:rPr>
                <w:b/>
                <w:sz w:val="20"/>
                <w:szCs w:val="20"/>
              </w:rPr>
            </w:pPr>
            <w:r>
              <w:rPr>
                <w:b/>
                <w:sz w:val="20"/>
                <w:szCs w:val="20"/>
              </w:rPr>
              <w:t>Responsible (lead)</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65B9F5E" w14:textId="77777777" w:rsidR="00D94EED" w:rsidRDefault="00E508EC" w:rsidP="00DB5FB6">
            <w:pPr>
              <w:rPr>
                <w:b/>
                <w:sz w:val="20"/>
                <w:szCs w:val="20"/>
              </w:rPr>
            </w:pPr>
            <w:r>
              <w:rPr>
                <w:b/>
                <w:sz w:val="20"/>
                <w:szCs w:val="20"/>
              </w:rPr>
              <w:t>Responsible (supporting role)</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3FDB8C2" w14:textId="77777777" w:rsidR="00D94EED" w:rsidRDefault="00E508EC" w:rsidP="00DB5FB6">
            <w:pPr>
              <w:rPr>
                <w:b/>
                <w:sz w:val="20"/>
                <w:szCs w:val="20"/>
              </w:rPr>
            </w:pPr>
            <w:r>
              <w:rPr>
                <w:b/>
                <w:sz w:val="20"/>
                <w:szCs w:val="20"/>
              </w:rPr>
              <w:t>Starting date</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7A5BB9F" w14:textId="77777777" w:rsidR="00D94EED" w:rsidRDefault="00E508EC" w:rsidP="00DB5FB6">
            <w:pPr>
              <w:rPr>
                <w:b/>
                <w:sz w:val="20"/>
                <w:szCs w:val="20"/>
              </w:rPr>
            </w:pPr>
            <w:r>
              <w:rPr>
                <w:b/>
                <w:sz w:val="20"/>
                <w:szCs w:val="20"/>
              </w:rPr>
              <w:t>Actual completion date</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C1BB81A" w14:textId="77777777" w:rsidR="00D94EED" w:rsidRDefault="00E508EC" w:rsidP="00DB5FB6">
            <w:pPr>
              <w:rPr>
                <w:b/>
                <w:sz w:val="20"/>
                <w:szCs w:val="20"/>
              </w:rPr>
            </w:pPr>
            <w:r>
              <w:rPr>
                <w:b/>
                <w:sz w:val="20"/>
                <w:szCs w:val="20"/>
              </w:rPr>
              <w:t>Evidence of completion / results</w:t>
            </w:r>
          </w:p>
        </w:tc>
      </w:tr>
      <w:tr w:rsidR="00D94EED" w14:paraId="2D873571" w14:textId="77777777" w:rsidTr="00137F58">
        <w:trPr>
          <w:trHeight w:val="1340"/>
        </w:trPr>
        <w:tc>
          <w:tcPr>
            <w:tcW w:w="129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9FDC167" w14:textId="77777777" w:rsidR="00D94EED" w:rsidRDefault="00E508EC" w:rsidP="00DB5FB6">
            <w:pPr>
              <w:rPr>
                <w:sz w:val="20"/>
                <w:szCs w:val="20"/>
              </w:rPr>
            </w:pPr>
            <w:r>
              <w:rPr>
                <w:sz w:val="20"/>
                <w:szCs w:val="20"/>
              </w:rPr>
              <w:t>1.1.2 Define the stock unit(s)</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6F168CE" w14:textId="77777777" w:rsidR="00D94EED" w:rsidRDefault="00E508EC" w:rsidP="00DB5FB6">
            <w:pPr>
              <w:rPr>
                <w:sz w:val="20"/>
                <w:szCs w:val="20"/>
              </w:rPr>
            </w:pPr>
            <w:r>
              <w:rPr>
                <w:sz w:val="20"/>
                <w:szCs w:val="20"/>
              </w:rPr>
              <w:t>Design and implement tagging research projects</w:t>
            </w:r>
          </w:p>
        </w:tc>
        <w:tc>
          <w:tcPr>
            <w:tcW w:w="13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64E7F41" w14:textId="77777777" w:rsidR="00D94EED" w:rsidRDefault="00E508EC" w:rsidP="00DB5FB6">
            <w:pPr>
              <w:rPr>
                <w:sz w:val="20"/>
                <w:szCs w:val="20"/>
              </w:rPr>
            </w:pPr>
            <w:r>
              <w:rPr>
                <w:sz w:val="20"/>
                <w:szCs w:val="20"/>
              </w:rPr>
              <w:t>IMARPE, Universities</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C74A0FA" w14:textId="77777777" w:rsidR="00D94EED" w:rsidRDefault="00E508EC" w:rsidP="00DB5FB6">
            <w:pPr>
              <w:rPr>
                <w:sz w:val="20"/>
                <w:szCs w:val="20"/>
              </w:rPr>
            </w:pPr>
            <w:r>
              <w:rPr>
                <w:sz w:val="20"/>
                <w:szCs w:val="20"/>
              </w:rPr>
              <w:t>SRP, IATTC, Relevant NGOs</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15071CA" w14:textId="77777777" w:rsidR="00D94EED" w:rsidRDefault="00E508EC" w:rsidP="00DB5FB6">
            <w:pPr>
              <w:rPr>
                <w:sz w:val="20"/>
                <w:szCs w:val="20"/>
              </w:rPr>
            </w:pPr>
            <w:r>
              <w:rPr>
                <w:sz w:val="20"/>
                <w:szCs w:val="20"/>
              </w:rPr>
              <w:t>December 2016</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629F321" w14:textId="77777777" w:rsidR="00D94EED" w:rsidRDefault="00E508EC" w:rsidP="00DB5FB6">
            <w:pPr>
              <w:rPr>
                <w:sz w:val="20"/>
                <w:szCs w:val="20"/>
              </w:rPr>
            </w:pPr>
            <w:r>
              <w:rPr>
                <w:sz w:val="20"/>
                <w:szCs w:val="20"/>
              </w:rPr>
              <w:t>March 2017</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260FAEE" w14:textId="77777777" w:rsidR="00D94EED" w:rsidRDefault="00E508EC" w:rsidP="00DB5FB6">
            <w:pPr>
              <w:rPr>
                <w:sz w:val="20"/>
                <w:szCs w:val="20"/>
              </w:rPr>
            </w:pPr>
            <w:r>
              <w:rPr>
                <w:sz w:val="20"/>
                <w:szCs w:val="20"/>
              </w:rPr>
              <w:t>Tagging study</w:t>
            </w:r>
          </w:p>
        </w:tc>
      </w:tr>
      <w:tr w:rsidR="00D94EED" w14:paraId="6D7BE88E" w14:textId="77777777" w:rsidTr="00137F58">
        <w:trPr>
          <w:trHeight w:val="1340"/>
        </w:trPr>
        <w:tc>
          <w:tcPr>
            <w:tcW w:w="12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719F45E" w14:textId="77777777" w:rsidR="00D94EED" w:rsidRDefault="00D94EED" w:rsidP="00DB5FB6"/>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9C08EAA" w14:textId="77777777" w:rsidR="00D94EED" w:rsidRDefault="00E508EC" w:rsidP="00DB5FB6">
            <w:pPr>
              <w:rPr>
                <w:sz w:val="20"/>
                <w:szCs w:val="20"/>
              </w:rPr>
            </w:pPr>
            <w:r>
              <w:rPr>
                <w:sz w:val="20"/>
                <w:szCs w:val="20"/>
              </w:rPr>
              <w:t>Design and implement genetic research project</w:t>
            </w:r>
          </w:p>
        </w:tc>
        <w:tc>
          <w:tcPr>
            <w:tcW w:w="13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B2E0BC3" w14:textId="77777777" w:rsidR="00D94EED" w:rsidRDefault="00E508EC" w:rsidP="00DB5FB6">
            <w:pPr>
              <w:rPr>
                <w:sz w:val="20"/>
                <w:szCs w:val="20"/>
              </w:rPr>
            </w:pPr>
            <w:r>
              <w:rPr>
                <w:sz w:val="20"/>
                <w:szCs w:val="20"/>
              </w:rPr>
              <w:t>IMARPE, Universities</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086295B" w14:textId="77777777" w:rsidR="00D94EED" w:rsidRDefault="00E508EC" w:rsidP="00DB5FB6">
            <w:pPr>
              <w:rPr>
                <w:sz w:val="20"/>
                <w:szCs w:val="20"/>
              </w:rPr>
            </w:pPr>
            <w:r>
              <w:rPr>
                <w:sz w:val="20"/>
                <w:szCs w:val="20"/>
              </w:rPr>
              <w:t>SRP, IATTC, Relevant NGOs</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5ED6918" w14:textId="77777777" w:rsidR="00D94EED" w:rsidRDefault="00E508EC" w:rsidP="00DB5FB6">
            <w:pPr>
              <w:rPr>
                <w:sz w:val="20"/>
                <w:szCs w:val="20"/>
              </w:rPr>
            </w:pPr>
            <w:r>
              <w:rPr>
                <w:sz w:val="20"/>
                <w:szCs w:val="20"/>
              </w:rPr>
              <w:t>December 2016</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FE579D0" w14:textId="77777777" w:rsidR="00D94EED" w:rsidRDefault="00E508EC" w:rsidP="00DB5FB6">
            <w:pPr>
              <w:rPr>
                <w:sz w:val="20"/>
                <w:szCs w:val="20"/>
              </w:rPr>
            </w:pPr>
            <w:r>
              <w:rPr>
                <w:sz w:val="20"/>
                <w:szCs w:val="20"/>
              </w:rPr>
              <w:t>In progress</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17EEDF7" w14:textId="77777777" w:rsidR="00D94EED" w:rsidRDefault="00E508EC" w:rsidP="00DB5FB6">
            <w:pPr>
              <w:rPr>
                <w:sz w:val="20"/>
                <w:szCs w:val="20"/>
              </w:rPr>
            </w:pPr>
            <w:r>
              <w:rPr>
                <w:sz w:val="20"/>
                <w:szCs w:val="20"/>
              </w:rPr>
              <w:t xml:space="preserve"> </w:t>
            </w:r>
          </w:p>
        </w:tc>
      </w:tr>
    </w:tbl>
    <w:p w14:paraId="35BA7AF6" w14:textId="77777777" w:rsidR="00D94EED" w:rsidRDefault="00E508EC">
      <w:r>
        <w:t xml:space="preserve"> </w:t>
      </w:r>
    </w:p>
    <w:p w14:paraId="4E0C0E60" w14:textId="2A2F4A63" w:rsidR="00D94EED" w:rsidRDefault="00E508EC">
      <w:pPr>
        <w:rPr>
          <w:b/>
        </w:rPr>
      </w:pPr>
      <w:r>
        <w:rPr>
          <w:b/>
        </w:rPr>
        <w:t xml:space="preserve">[Copy and paste table for additional actions </w:t>
      </w:r>
      <w:r w:rsidR="00221113">
        <w:rPr>
          <w:b/>
        </w:rPr>
        <w:t xml:space="preserve">needed under Principle 1 </w:t>
      </w:r>
      <w:r>
        <w:rPr>
          <w:b/>
        </w:rPr>
        <w:t>as appropriate]</w:t>
      </w:r>
    </w:p>
    <w:p w14:paraId="3F905F01" w14:textId="49FD2C9D" w:rsidR="00D94EED" w:rsidRDefault="00D94EED">
      <w:pPr>
        <w:rPr>
          <w:b/>
        </w:rPr>
      </w:pPr>
    </w:p>
    <w:p w14:paraId="0143797B" w14:textId="14980B2C" w:rsidR="001D761D" w:rsidRDefault="001D761D">
      <w:pPr>
        <w:rPr>
          <w:b/>
        </w:rPr>
      </w:pPr>
    </w:p>
    <w:p w14:paraId="27F16643" w14:textId="77777777" w:rsidR="001D761D" w:rsidRDefault="001D761D">
      <w:pPr>
        <w:rPr>
          <w:b/>
        </w:rPr>
      </w:pPr>
    </w:p>
    <w:p w14:paraId="0E49D07C" w14:textId="77777777" w:rsidR="00AA3300" w:rsidRDefault="00AA3300">
      <w:pPr>
        <w:pStyle w:val="Heading2"/>
        <w:keepNext w:val="0"/>
        <w:keepLines w:val="0"/>
        <w:spacing w:before="0"/>
        <w:rPr>
          <w:color w:val="0070C0"/>
          <w:sz w:val="28"/>
          <w:szCs w:val="28"/>
        </w:rPr>
      </w:pPr>
      <w:bookmarkStart w:id="20" w:name="_7fyiwiaf8gfu" w:colFirst="0" w:colLast="0"/>
      <w:bookmarkEnd w:id="20"/>
    </w:p>
    <w:p w14:paraId="028F88E3" w14:textId="77777777" w:rsidR="00AA3300" w:rsidRDefault="00AA3300">
      <w:pPr>
        <w:pStyle w:val="Heading2"/>
        <w:keepNext w:val="0"/>
        <w:keepLines w:val="0"/>
        <w:spacing w:before="0"/>
        <w:rPr>
          <w:color w:val="0070C0"/>
          <w:sz w:val="28"/>
          <w:szCs w:val="28"/>
        </w:rPr>
      </w:pPr>
    </w:p>
    <w:p w14:paraId="209972F2" w14:textId="40CFE4F6" w:rsidR="00D94EED" w:rsidRDefault="00E508EC">
      <w:pPr>
        <w:pStyle w:val="Heading2"/>
        <w:keepNext w:val="0"/>
        <w:keepLines w:val="0"/>
        <w:spacing w:before="0"/>
        <w:rPr>
          <w:color w:val="0070C0"/>
          <w:sz w:val="28"/>
          <w:szCs w:val="28"/>
        </w:rPr>
      </w:pPr>
      <w:r>
        <w:rPr>
          <w:color w:val="0070C0"/>
          <w:sz w:val="28"/>
          <w:szCs w:val="28"/>
        </w:rPr>
        <w:lastRenderedPageBreak/>
        <w:t>Principle 2: Minimizing environmental impacts</w:t>
      </w:r>
    </w:p>
    <w:p w14:paraId="39DB6FA0" w14:textId="77777777" w:rsidR="00D94EED" w:rsidRDefault="00E508EC">
      <w:r>
        <w:t xml:space="preserve"> </w:t>
      </w:r>
    </w:p>
    <w:tbl>
      <w:tblPr>
        <w:tblStyle w:val="ad"/>
        <w:tblW w:w="934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020"/>
        <w:gridCol w:w="5325"/>
      </w:tblGrid>
      <w:tr w:rsidR="00D94EED" w14:paraId="439BC914" w14:textId="77777777">
        <w:trPr>
          <w:trHeight w:val="420"/>
        </w:trPr>
        <w:tc>
          <w:tcPr>
            <w:tcW w:w="4020" w:type="dxa"/>
            <w:tcBorders>
              <w:top w:val="single" w:sz="7"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3256326E" w14:textId="77777777" w:rsidR="00D94EED" w:rsidRDefault="00E508EC">
            <w:pPr>
              <w:ind w:left="220"/>
              <w:rPr>
                <w:b/>
                <w:sz w:val="20"/>
                <w:szCs w:val="20"/>
              </w:rPr>
            </w:pPr>
            <w:r>
              <w:rPr>
                <w:b/>
                <w:sz w:val="20"/>
                <w:szCs w:val="20"/>
              </w:rPr>
              <w:t>Action Number and Name</w:t>
            </w:r>
          </w:p>
        </w:tc>
        <w:tc>
          <w:tcPr>
            <w:tcW w:w="5325"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2FD96F9E" w14:textId="77777777" w:rsidR="00D94EED" w:rsidRDefault="00E508EC">
            <w:pPr>
              <w:ind w:left="220"/>
              <w:rPr>
                <w:sz w:val="20"/>
                <w:szCs w:val="20"/>
              </w:rPr>
            </w:pPr>
            <w:r>
              <w:rPr>
                <w:sz w:val="20"/>
                <w:szCs w:val="20"/>
              </w:rPr>
              <w:t xml:space="preserve"> </w:t>
            </w:r>
          </w:p>
        </w:tc>
      </w:tr>
      <w:tr w:rsidR="00D94EED" w14:paraId="379F5E00" w14:textId="77777777">
        <w:trPr>
          <w:trHeight w:val="580"/>
        </w:trPr>
        <w:tc>
          <w:tcPr>
            <w:tcW w:w="402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4A7DE573" w14:textId="77777777" w:rsidR="00D94EED" w:rsidRDefault="00E508EC">
            <w:pPr>
              <w:ind w:left="220"/>
              <w:rPr>
                <w:b/>
                <w:sz w:val="20"/>
                <w:szCs w:val="20"/>
              </w:rPr>
            </w:pPr>
            <w:r>
              <w:rPr>
                <w:b/>
                <w:sz w:val="20"/>
                <w:szCs w:val="20"/>
              </w:rPr>
              <w:t>Action Goal</w:t>
            </w:r>
          </w:p>
          <w:p w14:paraId="5AD836CE" w14:textId="6C4834D2" w:rsidR="00D94EED" w:rsidRDefault="00D94EED">
            <w:pPr>
              <w:ind w:left="220"/>
              <w:rPr>
                <w:sz w:val="20"/>
                <w:szCs w:val="20"/>
              </w:rPr>
            </w:pPr>
          </w:p>
        </w:tc>
        <w:tc>
          <w:tcPr>
            <w:tcW w:w="532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tcPr>
          <w:p w14:paraId="33BB685C" w14:textId="77777777" w:rsidR="00D94EED" w:rsidRDefault="00E508EC">
            <w:pPr>
              <w:ind w:left="220"/>
              <w:rPr>
                <w:sz w:val="20"/>
                <w:szCs w:val="20"/>
              </w:rPr>
            </w:pPr>
            <w:r>
              <w:rPr>
                <w:sz w:val="20"/>
                <w:szCs w:val="20"/>
              </w:rPr>
              <w:t xml:space="preserve"> </w:t>
            </w:r>
          </w:p>
        </w:tc>
      </w:tr>
      <w:tr w:rsidR="00D94EED" w14:paraId="6A4DED15" w14:textId="77777777">
        <w:trPr>
          <w:trHeight w:val="840"/>
        </w:trPr>
        <w:tc>
          <w:tcPr>
            <w:tcW w:w="402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77E5F1E6" w14:textId="77777777" w:rsidR="00D94EED" w:rsidRDefault="00E508EC">
            <w:pPr>
              <w:ind w:left="220"/>
              <w:rPr>
                <w:b/>
                <w:sz w:val="20"/>
                <w:szCs w:val="20"/>
              </w:rPr>
            </w:pPr>
            <w:r>
              <w:rPr>
                <w:b/>
                <w:sz w:val="20"/>
                <w:szCs w:val="20"/>
              </w:rPr>
              <w:t>Action Description</w:t>
            </w:r>
          </w:p>
          <w:p w14:paraId="4B7E04D5" w14:textId="2E5AF714" w:rsidR="00D94EED" w:rsidRDefault="00D94EED">
            <w:pPr>
              <w:ind w:left="220"/>
              <w:rPr>
                <w:sz w:val="20"/>
                <w:szCs w:val="20"/>
              </w:rPr>
            </w:pPr>
          </w:p>
        </w:tc>
        <w:tc>
          <w:tcPr>
            <w:tcW w:w="532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tcPr>
          <w:p w14:paraId="3C8C3805" w14:textId="77777777" w:rsidR="00D94EED" w:rsidRDefault="00E508EC">
            <w:pPr>
              <w:ind w:left="220"/>
              <w:rPr>
                <w:sz w:val="20"/>
                <w:szCs w:val="20"/>
              </w:rPr>
            </w:pPr>
            <w:r>
              <w:rPr>
                <w:sz w:val="20"/>
                <w:szCs w:val="20"/>
              </w:rPr>
              <w:t xml:space="preserve"> </w:t>
            </w:r>
          </w:p>
        </w:tc>
      </w:tr>
      <w:tr w:rsidR="00D94EED" w14:paraId="12C71784" w14:textId="77777777" w:rsidTr="00DB5FB6">
        <w:trPr>
          <w:trHeight w:val="360"/>
        </w:trPr>
        <w:tc>
          <w:tcPr>
            <w:tcW w:w="4020" w:type="dxa"/>
            <w:tcBorders>
              <w:top w:val="nil"/>
              <w:left w:val="single" w:sz="7" w:space="0" w:color="000000"/>
              <w:bottom w:val="single" w:sz="4" w:space="0" w:color="000000"/>
              <w:right w:val="single" w:sz="7" w:space="0" w:color="000000"/>
            </w:tcBorders>
            <w:shd w:val="clear" w:color="auto" w:fill="auto"/>
            <w:tcMar>
              <w:top w:w="40" w:type="dxa"/>
              <w:left w:w="40" w:type="dxa"/>
              <w:bottom w:w="40" w:type="dxa"/>
              <w:right w:w="40" w:type="dxa"/>
            </w:tcMar>
          </w:tcPr>
          <w:p w14:paraId="4A8D3397" w14:textId="77777777" w:rsidR="00D94EED" w:rsidRDefault="00E508EC">
            <w:pPr>
              <w:ind w:left="220"/>
              <w:rPr>
                <w:b/>
                <w:sz w:val="20"/>
                <w:szCs w:val="20"/>
              </w:rPr>
            </w:pPr>
            <w:r>
              <w:rPr>
                <w:b/>
                <w:sz w:val="20"/>
                <w:szCs w:val="20"/>
              </w:rPr>
              <w:t>Expected Completion Date</w:t>
            </w:r>
          </w:p>
        </w:tc>
        <w:tc>
          <w:tcPr>
            <w:tcW w:w="5325" w:type="dxa"/>
            <w:tcBorders>
              <w:top w:val="nil"/>
              <w:left w:val="nil"/>
              <w:bottom w:val="single" w:sz="4" w:space="0" w:color="000000"/>
              <w:right w:val="single" w:sz="7" w:space="0" w:color="000000"/>
            </w:tcBorders>
            <w:shd w:val="clear" w:color="auto" w:fill="auto"/>
            <w:tcMar>
              <w:top w:w="40" w:type="dxa"/>
              <w:left w:w="40" w:type="dxa"/>
              <w:bottom w:w="40" w:type="dxa"/>
              <w:right w:w="40" w:type="dxa"/>
            </w:tcMar>
          </w:tcPr>
          <w:p w14:paraId="26011674" w14:textId="77777777" w:rsidR="00D94EED" w:rsidRDefault="00E508EC">
            <w:pPr>
              <w:ind w:left="220"/>
              <w:rPr>
                <w:sz w:val="20"/>
                <w:szCs w:val="20"/>
              </w:rPr>
            </w:pPr>
            <w:r>
              <w:rPr>
                <w:sz w:val="20"/>
                <w:szCs w:val="20"/>
              </w:rPr>
              <w:t xml:space="preserve"> </w:t>
            </w:r>
          </w:p>
        </w:tc>
      </w:tr>
      <w:tr w:rsidR="00D94EED" w14:paraId="792E83BF" w14:textId="77777777" w:rsidTr="00DB5FB6">
        <w:trPr>
          <w:trHeight w:val="1080"/>
        </w:trPr>
        <w:tc>
          <w:tcPr>
            <w:tcW w:w="402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ADDDF58" w14:textId="77777777" w:rsidR="00D94EED" w:rsidRDefault="00E508EC">
            <w:pPr>
              <w:ind w:left="220"/>
              <w:rPr>
                <w:b/>
                <w:sz w:val="20"/>
                <w:szCs w:val="20"/>
              </w:rPr>
            </w:pPr>
            <w:r>
              <w:rPr>
                <w:b/>
                <w:sz w:val="20"/>
                <w:szCs w:val="20"/>
              </w:rPr>
              <w:t>Priority</w:t>
            </w:r>
          </w:p>
          <w:p w14:paraId="2CCE1C3F" w14:textId="5AF53ABF" w:rsidR="00D94EED" w:rsidRDefault="00D94EED">
            <w:pPr>
              <w:ind w:left="220"/>
              <w:rPr>
                <w:sz w:val="20"/>
                <w:szCs w:val="20"/>
              </w:rPr>
            </w:pPr>
          </w:p>
        </w:tc>
        <w:tc>
          <w:tcPr>
            <w:tcW w:w="532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A1E584D" w14:textId="77777777" w:rsidR="00D94EED" w:rsidRDefault="00E508EC">
            <w:pPr>
              <w:ind w:left="220"/>
              <w:rPr>
                <w:sz w:val="20"/>
                <w:szCs w:val="20"/>
              </w:rPr>
            </w:pPr>
            <w:r>
              <w:rPr>
                <w:sz w:val="20"/>
                <w:szCs w:val="20"/>
              </w:rPr>
              <w:t xml:space="preserve"> </w:t>
            </w:r>
          </w:p>
        </w:tc>
      </w:tr>
      <w:tr w:rsidR="00D94EED" w14:paraId="5344C513" w14:textId="77777777" w:rsidTr="00DB5FB6">
        <w:trPr>
          <w:trHeight w:val="580"/>
        </w:trPr>
        <w:tc>
          <w:tcPr>
            <w:tcW w:w="4020"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0881274F" w14:textId="0CDB8D67" w:rsidR="00D94EED" w:rsidRDefault="00A61589">
            <w:pPr>
              <w:ind w:left="220"/>
              <w:rPr>
                <w:b/>
                <w:sz w:val="20"/>
                <w:szCs w:val="20"/>
              </w:rPr>
            </w:pPr>
            <w:r>
              <w:rPr>
                <w:b/>
                <w:sz w:val="20"/>
                <w:szCs w:val="20"/>
              </w:rPr>
              <w:t>Estimated Cost</w:t>
            </w:r>
          </w:p>
          <w:p w14:paraId="5DCDAAFC" w14:textId="379FED12" w:rsidR="00D94EED" w:rsidRDefault="00D94EED">
            <w:pPr>
              <w:ind w:left="220"/>
              <w:rPr>
                <w:sz w:val="20"/>
                <w:szCs w:val="20"/>
              </w:rPr>
            </w:pPr>
          </w:p>
        </w:tc>
        <w:tc>
          <w:tcPr>
            <w:tcW w:w="5325" w:type="dxa"/>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3625629C" w14:textId="77777777" w:rsidR="00D94EED" w:rsidRDefault="00E508EC">
            <w:pPr>
              <w:ind w:left="220"/>
              <w:rPr>
                <w:sz w:val="20"/>
                <w:szCs w:val="20"/>
              </w:rPr>
            </w:pPr>
            <w:r>
              <w:rPr>
                <w:sz w:val="20"/>
                <w:szCs w:val="20"/>
              </w:rPr>
              <w:t xml:space="preserve"> </w:t>
            </w:r>
          </w:p>
        </w:tc>
      </w:tr>
      <w:tr w:rsidR="00D94EED" w14:paraId="611C3063" w14:textId="77777777">
        <w:trPr>
          <w:trHeight w:val="320"/>
        </w:trPr>
        <w:tc>
          <w:tcPr>
            <w:tcW w:w="402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104951E8" w14:textId="77777777" w:rsidR="00D94EED" w:rsidRDefault="00E508EC">
            <w:pPr>
              <w:ind w:left="220"/>
              <w:rPr>
                <w:b/>
                <w:sz w:val="20"/>
                <w:szCs w:val="20"/>
              </w:rPr>
            </w:pPr>
            <w:r>
              <w:rPr>
                <w:b/>
                <w:sz w:val="20"/>
                <w:szCs w:val="20"/>
              </w:rPr>
              <w:t>Responsible Parties</w:t>
            </w:r>
          </w:p>
        </w:tc>
        <w:tc>
          <w:tcPr>
            <w:tcW w:w="532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67D7E940" w14:textId="77777777" w:rsidR="00D94EED" w:rsidRDefault="00E508EC">
            <w:pPr>
              <w:ind w:left="220"/>
              <w:rPr>
                <w:sz w:val="20"/>
                <w:szCs w:val="20"/>
              </w:rPr>
            </w:pPr>
            <w:r>
              <w:rPr>
                <w:sz w:val="20"/>
                <w:szCs w:val="20"/>
              </w:rPr>
              <w:t xml:space="preserve"> </w:t>
            </w:r>
          </w:p>
        </w:tc>
      </w:tr>
      <w:tr w:rsidR="00D94EED" w14:paraId="036FE868" w14:textId="77777777">
        <w:trPr>
          <w:trHeight w:val="840"/>
        </w:trPr>
        <w:tc>
          <w:tcPr>
            <w:tcW w:w="402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117934A3" w14:textId="77777777" w:rsidR="00D94EED" w:rsidRDefault="00E508EC">
            <w:pPr>
              <w:ind w:left="220"/>
              <w:rPr>
                <w:b/>
                <w:sz w:val="20"/>
                <w:szCs w:val="20"/>
              </w:rPr>
            </w:pPr>
            <w:r>
              <w:rPr>
                <w:b/>
                <w:sz w:val="20"/>
                <w:szCs w:val="20"/>
              </w:rPr>
              <w:t>MSC PI(s) Addressed by the Action</w:t>
            </w:r>
          </w:p>
          <w:p w14:paraId="71E50F8D" w14:textId="77777777" w:rsidR="00D94EED" w:rsidRDefault="00D94EED">
            <w:pPr>
              <w:ind w:left="220"/>
              <w:rPr>
                <w:b/>
                <w:sz w:val="20"/>
                <w:szCs w:val="20"/>
              </w:rPr>
            </w:pPr>
          </w:p>
          <w:p w14:paraId="7B929938" w14:textId="77777777" w:rsidR="00D94EED" w:rsidRDefault="00D94EED">
            <w:pPr>
              <w:ind w:left="220"/>
              <w:rPr>
                <w:b/>
                <w:sz w:val="20"/>
                <w:szCs w:val="20"/>
              </w:rPr>
            </w:pPr>
          </w:p>
        </w:tc>
        <w:tc>
          <w:tcPr>
            <w:tcW w:w="532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420CE311" w14:textId="77777777" w:rsidR="00D94EED" w:rsidRDefault="00E508EC">
            <w:pPr>
              <w:ind w:left="220"/>
              <w:rPr>
                <w:sz w:val="20"/>
                <w:szCs w:val="20"/>
              </w:rPr>
            </w:pPr>
            <w:r>
              <w:rPr>
                <w:sz w:val="20"/>
                <w:szCs w:val="20"/>
              </w:rPr>
              <w:t xml:space="preserve"> </w:t>
            </w:r>
          </w:p>
        </w:tc>
      </w:tr>
    </w:tbl>
    <w:p w14:paraId="7733A077" w14:textId="77777777" w:rsidR="00D94EED" w:rsidRDefault="00E508EC">
      <w:pPr>
        <w:rPr>
          <w:sz w:val="20"/>
          <w:szCs w:val="20"/>
        </w:rPr>
      </w:pPr>
      <w:r>
        <w:rPr>
          <w:sz w:val="20"/>
          <w:szCs w:val="20"/>
        </w:rPr>
        <w:t xml:space="preserve"> </w:t>
      </w:r>
    </w:p>
    <w:tbl>
      <w:tblPr>
        <w:tblStyle w:val="ae"/>
        <w:tblW w:w="934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140"/>
        <w:gridCol w:w="1380"/>
        <w:gridCol w:w="1380"/>
        <w:gridCol w:w="1005"/>
        <w:gridCol w:w="1215"/>
        <w:gridCol w:w="1815"/>
      </w:tblGrid>
      <w:tr w:rsidR="00D94EED" w14:paraId="32B9D5E9" w14:textId="77777777">
        <w:trPr>
          <w:trHeight w:val="1420"/>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29FE866" w14:textId="77777777" w:rsidR="00D94EED" w:rsidRDefault="00E508EC" w:rsidP="00DB5FB6">
            <w:pPr>
              <w:rPr>
                <w:b/>
                <w:sz w:val="20"/>
                <w:szCs w:val="20"/>
              </w:rPr>
            </w:pPr>
            <w:r>
              <w:rPr>
                <w:b/>
                <w:sz w:val="20"/>
                <w:szCs w:val="20"/>
              </w:rPr>
              <w:t>Action</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BA34B94" w14:textId="2B16672A" w:rsidR="00D94EED" w:rsidRDefault="00E508EC" w:rsidP="00DB5FB6">
            <w:pPr>
              <w:rPr>
                <w:b/>
                <w:sz w:val="20"/>
                <w:szCs w:val="20"/>
              </w:rPr>
            </w:pPr>
            <w:r>
              <w:rPr>
                <w:b/>
                <w:sz w:val="20"/>
                <w:szCs w:val="20"/>
              </w:rPr>
              <w:t>Tasks</w:t>
            </w:r>
            <w:r w:rsidR="006D7699">
              <w:rPr>
                <w:b/>
                <w:sz w:val="20"/>
                <w:szCs w:val="20"/>
              </w:rPr>
              <w:t>/ Milestones</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2971AEB" w14:textId="77777777" w:rsidR="00D94EED" w:rsidRDefault="00E508EC" w:rsidP="00DB5FB6">
            <w:pPr>
              <w:rPr>
                <w:b/>
                <w:sz w:val="20"/>
                <w:szCs w:val="20"/>
              </w:rPr>
            </w:pPr>
            <w:r>
              <w:rPr>
                <w:b/>
                <w:sz w:val="20"/>
                <w:szCs w:val="20"/>
              </w:rPr>
              <w:t>Responsible (lead)</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9F0A560" w14:textId="77777777" w:rsidR="00D94EED" w:rsidRDefault="00E508EC" w:rsidP="00DB5FB6">
            <w:pPr>
              <w:rPr>
                <w:b/>
                <w:sz w:val="20"/>
                <w:szCs w:val="20"/>
              </w:rPr>
            </w:pPr>
            <w:r>
              <w:rPr>
                <w:b/>
                <w:sz w:val="20"/>
                <w:szCs w:val="20"/>
              </w:rPr>
              <w:t>Responsible (supporting role)</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0054552" w14:textId="77777777" w:rsidR="00D94EED" w:rsidRDefault="00E508EC" w:rsidP="00DB5FB6">
            <w:pPr>
              <w:rPr>
                <w:b/>
                <w:sz w:val="20"/>
                <w:szCs w:val="20"/>
              </w:rPr>
            </w:pPr>
            <w:r>
              <w:rPr>
                <w:b/>
                <w:sz w:val="20"/>
                <w:szCs w:val="20"/>
              </w:rPr>
              <w:t>Starting date</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5410E6A" w14:textId="77777777" w:rsidR="00D94EED" w:rsidRDefault="00E508EC" w:rsidP="00DB5FB6">
            <w:pPr>
              <w:rPr>
                <w:b/>
                <w:sz w:val="20"/>
                <w:szCs w:val="20"/>
              </w:rPr>
            </w:pPr>
            <w:r>
              <w:rPr>
                <w:b/>
                <w:sz w:val="20"/>
                <w:szCs w:val="20"/>
              </w:rPr>
              <w:t>Actual completion date</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BD2D81F" w14:textId="77777777" w:rsidR="00D94EED" w:rsidRDefault="00E508EC" w:rsidP="00DB5FB6">
            <w:pPr>
              <w:rPr>
                <w:b/>
                <w:sz w:val="20"/>
                <w:szCs w:val="20"/>
              </w:rPr>
            </w:pPr>
            <w:r>
              <w:rPr>
                <w:b/>
                <w:sz w:val="20"/>
                <w:szCs w:val="20"/>
              </w:rPr>
              <w:t>Evidence of completion / results</w:t>
            </w:r>
          </w:p>
        </w:tc>
      </w:tr>
      <w:tr w:rsidR="00D94EED" w14:paraId="29664AB5" w14:textId="77777777">
        <w:trPr>
          <w:trHeight w:val="520"/>
        </w:trPr>
        <w:tc>
          <w:tcPr>
            <w:tcW w:w="141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E500B69" w14:textId="77777777" w:rsidR="00D94EED" w:rsidRDefault="00E508EC">
            <w:pPr>
              <w:jc w:val="center"/>
              <w:rPr>
                <w:sz w:val="20"/>
                <w:szCs w:val="20"/>
              </w:rPr>
            </w:pPr>
            <w:r>
              <w:rPr>
                <w:sz w:val="20"/>
                <w:szCs w:val="20"/>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FD284B8"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A3A9548"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47DD089" w14:textId="77777777" w:rsidR="00D94EED" w:rsidRDefault="00E508EC">
            <w:pPr>
              <w:jc w:val="center"/>
              <w:rPr>
                <w:sz w:val="20"/>
                <w:szCs w:val="20"/>
              </w:rPr>
            </w:pPr>
            <w:r>
              <w:rPr>
                <w:sz w:val="20"/>
                <w:szCs w:val="20"/>
              </w:rPr>
              <w:t xml:space="preserve"> </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9B5E865" w14:textId="77777777" w:rsidR="00D94EED" w:rsidRDefault="00E508EC">
            <w:pPr>
              <w:jc w:val="center"/>
              <w:rPr>
                <w:sz w:val="20"/>
                <w:szCs w:val="20"/>
              </w:rPr>
            </w:pPr>
            <w:r>
              <w:rPr>
                <w:sz w:val="20"/>
                <w:szCs w:val="20"/>
              </w:rPr>
              <w:t xml:space="preserve"> </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2A12F40" w14:textId="77777777" w:rsidR="00D94EED" w:rsidRDefault="00E508EC">
            <w:pPr>
              <w:jc w:val="center"/>
              <w:rPr>
                <w:sz w:val="20"/>
                <w:szCs w:val="20"/>
              </w:rPr>
            </w:pPr>
            <w:r>
              <w:rPr>
                <w:sz w:val="20"/>
                <w:szCs w:val="20"/>
              </w:rPr>
              <w:t xml:space="preserve"> </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C9E8BCF" w14:textId="77777777" w:rsidR="00D94EED" w:rsidRDefault="00E508EC">
            <w:pPr>
              <w:jc w:val="center"/>
              <w:rPr>
                <w:sz w:val="20"/>
                <w:szCs w:val="20"/>
              </w:rPr>
            </w:pPr>
            <w:r>
              <w:rPr>
                <w:sz w:val="20"/>
                <w:szCs w:val="20"/>
              </w:rPr>
              <w:t xml:space="preserve"> </w:t>
            </w:r>
          </w:p>
        </w:tc>
      </w:tr>
      <w:tr w:rsidR="00D94EED" w14:paraId="309EC0E0" w14:textId="77777777">
        <w:trPr>
          <w:trHeight w:val="520"/>
        </w:trPr>
        <w:tc>
          <w:tcPr>
            <w:tcW w:w="14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44CD8AB" w14:textId="77777777" w:rsidR="00D94EED" w:rsidRDefault="00D94EED"/>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3210CF0"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5FA0D7B"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4E40DAA" w14:textId="77777777" w:rsidR="00D94EED" w:rsidRDefault="00E508EC">
            <w:pPr>
              <w:jc w:val="center"/>
              <w:rPr>
                <w:sz w:val="20"/>
                <w:szCs w:val="20"/>
              </w:rPr>
            </w:pPr>
            <w:r>
              <w:rPr>
                <w:sz w:val="20"/>
                <w:szCs w:val="20"/>
              </w:rPr>
              <w:t xml:space="preserve"> </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BECEE66" w14:textId="77777777" w:rsidR="00D94EED" w:rsidRDefault="00E508EC">
            <w:pPr>
              <w:jc w:val="center"/>
              <w:rPr>
                <w:sz w:val="20"/>
                <w:szCs w:val="20"/>
              </w:rPr>
            </w:pPr>
            <w:r>
              <w:rPr>
                <w:sz w:val="20"/>
                <w:szCs w:val="20"/>
              </w:rPr>
              <w:t xml:space="preserve"> </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B82AF60" w14:textId="77777777" w:rsidR="00D94EED" w:rsidRDefault="00E508EC">
            <w:pPr>
              <w:jc w:val="center"/>
              <w:rPr>
                <w:sz w:val="20"/>
                <w:szCs w:val="20"/>
              </w:rPr>
            </w:pPr>
            <w:r>
              <w:rPr>
                <w:sz w:val="20"/>
                <w:szCs w:val="20"/>
              </w:rPr>
              <w:t xml:space="preserve"> </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F8EB411" w14:textId="77777777" w:rsidR="00D94EED" w:rsidRDefault="00E508EC">
            <w:pPr>
              <w:jc w:val="center"/>
              <w:rPr>
                <w:sz w:val="20"/>
                <w:szCs w:val="20"/>
              </w:rPr>
            </w:pPr>
            <w:r>
              <w:rPr>
                <w:sz w:val="20"/>
                <w:szCs w:val="20"/>
              </w:rPr>
              <w:t xml:space="preserve"> </w:t>
            </w:r>
          </w:p>
        </w:tc>
      </w:tr>
      <w:tr w:rsidR="00D94EED" w14:paraId="2807AC8C" w14:textId="77777777">
        <w:trPr>
          <w:trHeight w:val="520"/>
        </w:trPr>
        <w:tc>
          <w:tcPr>
            <w:tcW w:w="14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55A1CE7" w14:textId="77777777" w:rsidR="00D94EED" w:rsidRDefault="00D94EED"/>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D13A75A"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60814F0"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F183519" w14:textId="77777777" w:rsidR="00D94EED" w:rsidRDefault="00E508EC">
            <w:pPr>
              <w:jc w:val="center"/>
              <w:rPr>
                <w:sz w:val="20"/>
                <w:szCs w:val="20"/>
              </w:rPr>
            </w:pPr>
            <w:r>
              <w:rPr>
                <w:sz w:val="20"/>
                <w:szCs w:val="20"/>
              </w:rPr>
              <w:t xml:space="preserve"> </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EB9C7F0" w14:textId="77777777" w:rsidR="00D94EED" w:rsidRDefault="00E508EC">
            <w:pPr>
              <w:jc w:val="center"/>
              <w:rPr>
                <w:sz w:val="20"/>
                <w:szCs w:val="20"/>
              </w:rPr>
            </w:pPr>
            <w:r>
              <w:rPr>
                <w:sz w:val="20"/>
                <w:szCs w:val="20"/>
              </w:rPr>
              <w:t xml:space="preserve"> </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8382372" w14:textId="77777777" w:rsidR="00D94EED" w:rsidRDefault="00E508EC">
            <w:pPr>
              <w:jc w:val="center"/>
              <w:rPr>
                <w:sz w:val="20"/>
                <w:szCs w:val="20"/>
              </w:rPr>
            </w:pPr>
            <w:r>
              <w:rPr>
                <w:sz w:val="20"/>
                <w:szCs w:val="20"/>
              </w:rPr>
              <w:t xml:space="preserve"> </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CB49D6A" w14:textId="77777777" w:rsidR="00D94EED" w:rsidRDefault="00E508EC">
            <w:pPr>
              <w:jc w:val="center"/>
              <w:rPr>
                <w:sz w:val="20"/>
                <w:szCs w:val="20"/>
              </w:rPr>
            </w:pPr>
            <w:r>
              <w:rPr>
                <w:sz w:val="20"/>
                <w:szCs w:val="20"/>
              </w:rPr>
              <w:t xml:space="preserve"> </w:t>
            </w:r>
          </w:p>
        </w:tc>
      </w:tr>
    </w:tbl>
    <w:p w14:paraId="6637CD91" w14:textId="77777777" w:rsidR="00D94EED" w:rsidRDefault="00E508EC">
      <w:r>
        <w:t xml:space="preserve"> </w:t>
      </w:r>
    </w:p>
    <w:p w14:paraId="05D62891" w14:textId="2B2A23B8" w:rsidR="00D94EED" w:rsidRDefault="00E508EC">
      <w:pPr>
        <w:rPr>
          <w:b/>
        </w:rPr>
      </w:pPr>
      <w:r>
        <w:rPr>
          <w:b/>
        </w:rPr>
        <w:t xml:space="preserve">[Copy and paste table for additional actions </w:t>
      </w:r>
      <w:r w:rsidR="00221113">
        <w:rPr>
          <w:b/>
        </w:rPr>
        <w:t xml:space="preserve">needed under Principle 2 </w:t>
      </w:r>
      <w:r>
        <w:rPr>
          <w:b/>
        </w:rPr>
        <w:t>as appropriate]</w:t>
      </w:r>
    </w:p>
    <w:p w14:paraId="03DF03F1" w14:textId="72ECDE0F" w:rsidR="00D94EED" w:rsidRDefault="00D94EED">
      <w:pPr>
        <w:rPr>
          <w:b/>
        </w:rPr>
      </w:pPr>
    </w:p>
    <w:p w14:paraId="040FD31C" w14:textId="578325EF" w:rsidR="001D761D" w:rsidRDefault="001D761D">
      <w:pPr>
        <w:rPr>
          <w:b/>
        </w:rPr>
      </w:pPr>
    </w:p>
    <w:p w14:paraId="5D5327E1" w14:textId="5A2DBC5A" w:rsidR="00AA3300" w:rsidRDefault="00AA3300">
      <w:pPr>
        <w:rPr>
          <w:b/>
        </w:rPr>
      </w:pPr>
    </w:p>
    <w:p w14:paraId="279FABD4" w14:textId="338FA368" w:rsidR="00AA3300" w:rsidRDefault="00AA3300">
      <w:pPr>
        <w:rPr>
          <w:b/>
        </w:rPr>
      </w:pPr>
    </w:p>
    <w:p w14:paraId="287C99E2" w14:textId="4F28496B" w:rsidR="00AA3300" w:rsidRDefault="00AA3300">
      <w:pPr>
        <w:rPr>
          <w:b/>
        </w:rPr>
      </w:pPr>
    </w:p>
    <w:p w14:paraId="5795714D" w14:textId="1B28723D" w:rsidR="00AA3300" w:rsidRDefault="00AA3300">
      <w:pPr>
        <w:rPr>
          <w:b/>
        </w:rPr>
      </w:pPr>
    </w:p>
    <w:p w14:paraId="79B34AC6" w14:textId="77777777" w:rsidR="00AA3300" w:rsidRDefault="00AA3300">
      <w:pPr>
        <w:rPr>
          <w:b/>
        </w:rPr>
      </w:pPr>
    </w:p>
    <w:p w14:paraId="1DA6F00C" w14:textId="77777777" w:rsidR="00D94EED" w:rsidRDefault="00E508EC">
      <w:pPr>
        <w:pStyle w:val="Heading2"/>
        <w:keepNext w:val="0"/>
        <w:keepLines w:val="0"/>
        <w:spacing w:before="0"/>
      </w:pPr>
      <w:bookmarkStart w:id="21" w:name="_qyz8kl86d556" w:colFirst="0" w:colLast="0"/>
      <w:bookmarkEnd w:id="21"/>
      <w:r>
        <w:rPr>
          <w:color w:val="0070C0"/>
          <w:sz w:val="28"/>
          <w:szCs w:val="28"/>
        </w:rPr>
        <w:lastRenderedPageBreak/>
        <w:t>Principle 3: Effective management</w:t>
      </w:r>
    </w:p>
    <w:p w14:paraId="2853B861" w14:textId="77777777" w:rsidR="00D94EED" w:rsidRDefault="00E508EC">
      <w:r>
        <w:t xml:space="preserve"> </w:t>
      </w:r>
    </w:p>
    <w:tbl>
      <w:tblPr>
        <w:tblStyle w:val="af"/>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077"/>
        <w:gridCol w:w="5283"/>
      </w:tblGrid>
      <w:tr w:rsidR="00D94EED" w14:paraId="6E8C91E5" w14:textId="77777777">
        <w:trPr>
          <w:trHeight w:val="320"/>
        </w:trPr>
        <w:tc>
          <w:tcPr>
            <w:tcW w:w="4077" w:type="dxa"/>
            <w:tcBorders>
              <w:top w:val="single" w:sz="7"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2ED527AC" w14:textId="77777777" w:rsidR="00D94EED" w:rsidRDefault="00E508EC">
            <w:pPr>
              <w:ind w:left="140"/>
              <w:rPr>
                <w:b/>
                <w:sz w:val="20"/>
                <w:szCs w:val="20"/>
              </w:rPr>
            </w:pPr>
            <w:r>
              <w:rPr>
                <w:b/>
                <w:sz w:val="20"/>
                <w:szCs w:val="20"/>
              </w:rPr>
              <w:t>Action Number and Name</w:t>
            </w:r>
          </w:p>
        </w:tc>
        <w:tc>
          <w:tcPr>
            <w:tcW w:w="5282"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425FC16F" w14:textId="77777777" w:rsidR="00D94EED" w:rsidRDefault="00E508EC">
            <w:pPr>
              <w:ind w:left="140"/>
              <w:rPr>
                <w:sz w:val="20"/>
                <w:szCs w:val="20"/>
              </w:rPr>
            </w:pPr>
            <w:r>
              <w:rPr>
                <w:sz w:val="20"/>
                <w:szCs w:val="20"/>
              </w:rPr>
              <w:t xml:space="preserve"> </w:t>
            </w:r>
          </w:p>
        </w:tc>
      </w:tr>
      <w:tr w:rsidR="00D94EED" w14:paraId="08520F17" w14:textId="77777777">
        <w:trPr>
          <w:trHeight w:val="580"/>
        </w:trPr>
        <w:tc>
          <w:tcPr>
            <w:tcW w:w="4077"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21C5DE7A" w14:textId="77777777" w:rsidR="00D94EED" w:rsidRDefault="00E508EC">
            <w:pPr>
              <w:ind w:left="140"/>
              <w:rPr>
                <w:sz w:val="20"/>
                <w:szCs w:val="20"/>
              </w:rPr>
            </w:pPr>
            <w:r>
              <w:rPr>
                <w:b/>
                <w:sz w:val="20"/>
                <w:szCs w:val="20"/>
              </w:rPr>
              <w:t xml:space="preserve">Action Goal </w:t>
            </w:r>
          </w:p>
          <w:p w14:paraId="3EF4B188" w14:textId="6811412A" w:rsidR="00D94EED" w:rsidRDefault="00D94EED">
            <w:pPr>
              <w:ind w:left="140"/>
              <w:rPr>
                <w:sz w:val="20"/>
                <w:szCs w:val="20"/>
              </w:rPr>
            </w:pPr>
          </w:p>
        </w:tc>
        <w:tc>
          <w:tcPr>
            <w:tcW w:w="528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tcPr>
          <w:p w14:paraId="4C4B859F" w14:textId="77777777" w:rsidR="00D94EED" w:rsidRDefault="00E508EC">
            <w:pPr>
              <w:ind w:left="140"/>
              <w:rPr>
                <w:sz w:val="20"/>
                <w:szCs w:val="20"/>
              </w:rPr>
            </w:pPr>
            <w:r>
              <w:rPr>
                <w:sz w:val="20"/>
                <w:szCs w:val="20"/>
              </w:rPr>
              <w:t xml:space="preserve"> </w:t>
            </w:r>
          </w:p>
        </w:tc>
      </w:tr>
      <w:tr w:rsidR="00D94EED" w14:paraId="2B2E359B" w14:textId="77777777">
        <w:trPr>
          <w:trHeight w:val="840"/>
        </w:trPr>
        <w:tc>
          <w:tcPr>
            <w:tcW w:w="4077"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4F198F2A" w14:textId="77777777" w:rsidR="00D94EED" w:rsidRDefault="00E508EC">
            <w:pPr>
              <w:ind w:left="140"/>
              <w:rPr>
                <w:b/>
                <w:sz w:val="20"/>
                <w:szCs w:val="20"/>
              </w:rPr>
            </w:pPr>
            <w:r>
              <w:rPr>
                <w:b/>
                <w:sz w:val="20"/>
                <w:szCs w:val="20"/>
              </w:rPr>
              <w:t xml:space="preserve">Action Description </w:t>
            </w:r>
          </w:p>
          <w:p w14:paraId="229625BC" w14:textId="78FDE2C3" w:rsidR="00D94EED" w:rsidRDefault="00D94EED">
            <w:pPr>
              <w:ind w:left="140"/>
              <w:rPr>
                <w:sz w:val="20"/>
                <w:szCs w:val="20"/>
              </w:rPr>
            </w:pPr>
          </w:p>
        </w:tc>
        <w:tc>
          <w:tcPr>
            <w:tcW w:w="528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75327137" w14:textId="77777777" w:rsidR="00D94EED" w:rsidRDefault="00E508EC">
            <w:pPr>
              <w:ind w:left="140"/>
              <w:rPr>
                <w:sz w:val="20"/>
                <w:szCs w:val="20"/>
              </w:rPr>
            </w:pPr>
            <w:r>
              <w:rPr>
                <w:sz w:val="20"/>
                <w:szCs w:val="20"/>
              </w:rPr>
              <w:t xml:space="preserve"> </w:t>
            </w:r>
          </w:p>
        </w:tc>
      </w:tr>
      <w:tr w:rsidR="00D94EED" w14:paraId="3CFA9B03" w14:textId="77777777">
        <w:trPr>
          <w:trHeight w:val="360"/>
        </w:trPr>
        <w:tc>
          <w:tcPr>
            <w:tcW w:w="4077"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26CB4112" w14:textId="77777777" w:rsidR="00D94EED" w:rsidRDefault="00E508EC">
            <w:pPr>
              <w:ind w:left="140"/>
              <w:rPr>
                <w:b/>
                <w:sz w:val="20"/>
                <w:szCs w:val="20"/>
              </w:rPr>
            </w:pPr>
            <w:r>
              <w:rPr>
                <w:b/>
                <w:sz w:val="20"/>
                <w:szCs w:val="20"/>
              </w:rPr>
              <w:t>Expected Completion Date</w:t>
            </w:r>
          </w:p>
        </w:tc>
        <w:tc>
          <w:tcPr>
            <w:tcW w:w="528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tcPr>
          <w:p w14:paraId="5E8C0722" w14:textId="77777777" w:rsidR="00D94EED" w:rsidRDefault="00E508EC">
            <w:pPr>
              <w:ind w:left="140"/>
              <w:rPr>
                <w:sz w:val="20"/>
                <w:szCs w:val="20"/>
              </w:rPr>
            </w:pPr>
            <w:r>
              <w:rPr>
                <w:sz w:val="20"/>
                <w:szCs w:val="20"/>
              </w:rPr>
              <w:t xml:space="preserve"> </w:t>
            </w:r>
          </w:p>
        </w:tc>
      </w:tr>
      <w:tr w:rsidR="00D94EED" w14:paraId="55E4EF82" w14:textId="77777777" w:rsidTr="00DB5FB6">
        <w:trPr>
          <w:trHeight w:val="1080"/>
        </w:trPr>
        <w:tc>
          <w:tcPr>
            <w:tcW w:w="4077" w:type="dxa"/>
            <w:tcBorders>
              <w:top w:val="nil"/>
              <w:left w:val="single" w:sz="7" w:space="0" w:color="000000"/>
              <w:bottom w:val="single" w:sz="4" w:space="0" w:color="000000"/>
              <w:right w:val="single" w:sz="7" w:space="0" w:color="000000"/>
            </w:tcBorders>
            <w:shd w:val="clear" w:color="auto" w:fill="auto"/>
            <w:tcMar>
              <w:top w:w="40" w:type="dxa"/>
              <w:left w:w="40" w:type="dxa"/>
              <w:bottom w:w="40" w:type="dxa"/>
              <w:right w:w="40" w:type="dxa"/>
            </w:tcMar>
          </w:tcPr>
          <w:p w14:paraId="75199EFF" w14:textId="77777777" w:rsidR="00D94EED" w:rsidRDefault="00E508EC">
            <w:pPr>
              <w:ind w:left="140"/>
              <w:rPr>
                <w:b/>
                <w:sz w:val="20"/>
                <w:szCs w:val="20"/>
              </w:rPr>
            </w:pPr>
            <w:r>
              <w:rPr>
                <w:b/>
                <w:sz w:val="20"/>
                <w:szCs w:val="20"/>
              </w:rPr>
              <w:t xml:space="preserve">Priority </w:t>
            </w:r>
          </w:p>
          <w:p w14:paraId="72F5A5D4" w14:textId="4EB374C5" w:rsidR="00D94EED" w:rsidRDefault="00D94EED">
            <w:pPr>
              <w:ind w:left="140"/>
              <w:rPr>
                <w:sz w:val="20"/>
                <w:szCs w:val="20"/>
              </w:rPr>
            </w:pPr>
          </w:p>
        </w:tc>
        <w:tc>
          <w:tcPr>
            <w:tcW w:w="5282" w:type="dxa"/>
            <w:tcBorders>
              <w:top w:val="nil"/>
              <w:left w:val="nil"/>
              <w:bottom w:val="single" w:sz="4" w:space="0" w:color="000000"/>
              <w:right w:val="single" w:sz="7" w:space="0" w:color="000000"/>
            </w:tcBorders>
            <w:shd w:val="clear" w:color="auto" w:fill="auto"/>
            <w:tcMar>
              <w:top w:w="40" w:type="dxa"/>
              <w:left w:w="40" w:type="dxa"/>
              <w:bottom w:w="40" w:type="dxa"/>
              <w:right w:w="40" w:type="dxa"/>
            </w:tcMar>
            <w:vAlign w:val="bottom"/>
          </w:tcPr>
          <w:p w14:paraId="54E7A655" w14:textId="77777777" w:rsidR="00D94EED" w:rsidRDefault="00E508EC">
            <w:pPr>
              <w:ind w:left="140"/>
              <w:rPr>
                <w:sz w:val="20"/>
                <w:szCs w:val="20"/>
              </w:rPr>
            </w:pPr>
            <w:r>
              <w:rPr>
                <w:sz w:val="20"/>
                <w:szCs w:val="20"/>
              </w:rPr>
              <w:t xml:space="preserve"> </w:t>
            </w:r>
          </w:p>
        </w:tc>
      </w:tr>
      <w:tr w:rsidR="00D94EED" w14:paraId="45B2360D" w14:textId="77777777" w:rsidTr="00DB5FB6">
        <w:trPr>
          <w:trHeight w:val="580"/>
        </w:trPr>
        <w:tc>
          <w:tcPr>
            <w:tcW w:w="4077"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AC525E4" w14:textId="559395C3" w:rsidR="00D94EED" w:rsidRDefault="00A61589">
            <w:pPr>
              <w:ind w:left="140"/>
              <w:rPr>
                <w:b/>
                <w:sz w:val="20"/>
                <w:szCs w:val="20"/>
              </w:rPr>
            </w:pPr>
            <w:r>
              <w:rPr>
                <w:b/>
                <w:sz w:val="20"/>
                <w:szCs w:val="20"/>
              </w:rPr>
              <w:t>Estimated Cost</w:t>
            </w:r>
          </w:p>
          <w:p w14:paraId="084B899A" w14:textId="19E53EC5" w:rsidR="00D94EED" w:rsidRDefault="00D94EED">
            <w:pPr>
              <w:ind w:left="140"/>
              <w:rPr>
                <w:sz w:val="20"/>
                <w:szCs w:val="20"/>
              </w:rPr>
            </w:pPr>
          </w:p>
        </w:tc>
        <w:tc>
          <w:tcPr>
            <w:tcW w:w="5282"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4EA9064" w14:textId="77777777" w:rsidR="00D94EED" w:rsidRDefault="00E508EC">
            <w:pPr>
              <w:ind w:left="140"/>
              <w:rPr>
                <w:sz w:val="20"/>
                <w:szCs w:val="20"/>
              </w:rPr>
            </w:pPr>
            <w:r>
              <w:rPr>
                <w:sz w:val="20"/>
                <w:szCs w:val="20"/>
              </w:rPr>
              <w:t xml:space="preserve"> </w:t>
            </w:r>
          </w:p>
        </w:tc>
      </w:tr>
      <w:tr w:rsidR="00D94EED" w14:paraId="151CFD6E" w14:textId="77777777" w:rsidTr="00DB5FB6">
        <w:trPr>
          <w:trHeight w:val="320"/>
        </w:trPr>
        <w:tc>
          <w:tcPr>
            <w:tcW w:w="4077"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60D075E0" w14:textId="77777777" w:rsidR="00D94EED" w:rsidRDefault="00E508EC">
            <w:pPr>
              <w:ind w:left="140"/>
              <w:rPr>
                <w:b/>
                <w:sz w:val="20"/>
                <w:szCs w:val="20"/>
              </w:rPr>
            </w:pPr>
            <w:r>
              <w:rPr>
                <w:b/>
                <w:sz w:val="20"/>
                <w:szCs w:val="20"/>
              </w:rPr>
              <w:t>Responsible Parties</w:t>
            </w:r>
          </w:p>
        </w:tc>
        <w:tc>
          <w:tcPr>
            <w:tcW w:w="5282" w:type="dxa"/>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3846F475" w14:textId="77777777" w:rsidR="00D94EED" w:rsidRDefault="00E508EC">
            <w:pPr>
              <w:ind w:left="140"/>
              <w:rPr>
                <w:sz w:val="20"/>
                <w:szCs w:val="20"/>
              </w:rPr>
            </w:pPr>
            <w:r>
              <w:rPr>
                <w:sz w:val="20"/>
                <w:szCs w:val="20"/>
              </w:rPr>
              <w:t xml:space="preserve"> </w:t>
            </w:r>
          </w:p>
        </w:tc>
      </w:tr>
      <w:tr w:rsidR="00D94EED" w14:paraId="3EC1D331" w14:textId="77777777">
        <w:trPr>
          <w:trHeight w:val="320"/>
        </w:trPr>
        <w:tc>
          <w:tcPr>
            <w:tcW w:w="4077"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14331F09" w14:textId="77777777" w:rsidR="00D94EED" w:rsidRDefault="00E508EC">
            <w:pPr>
              <w:ind w:left="140"/>
              <w:rPr>
                <w:b/>
                <w:sz w:val="20"/>
                <w:szCs w:val="20"/>
              </w:rPr>
            </w:pPr>
            <w:r>
              <w:rPr>
                <w:b/>
                <w:sz w:val="20"/>
                <w:szCs w:val="20"/>
              </w:rPr>
              <w:t>MSC PI(s) Addressed by the Action</w:t>
            </w:r>
          </w:p>
        </w:tc>
        <w:tc>
          <w:tcPr>
            <w:tcW w:w="528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083A46FB" w14:textId="77777777" w:rsidR="00D94EED" w:rsidRDefault="00E508EC">
            <w:pPr>
              <w:ind w:left="140"/>
              <w:rPr>
                <w:sz w:val="20"/>
                <w:szCs w:val="20"/>
              </w:rPr>
            </w:pPr>
            <w:r>
              <w:rPr>
                <w:sz w:val="20"/>
                <w:szCs w:val="20"/>
              </w:rPr>
              <w:t>.</w:t>
            </w:r>
          </w:p>
        </w:tc>
      </w:tr>
    </w:tbl>
    <w:p w14:paraId="2CCFC7A2" w14:textId="7D5DC3AB" w:rsidR="00D94EED" w:rsidRDefault="00E508EC">
      <w:pPr>
        <w:rPr>
          <w:sz w:val="20"/>
          <w:szCs w:val="20"/>
        </w:rPr>
      </w:pPr>
      <w:r>
        <w:rPr>
          <w:sz w:val="20"/>
          <w:szCs w:val="20"/>
        </w:rPr>
        <w:t xml:space="preserve"> </w:t>
      </w:r>
    </w:p>
    <w:p w14:paraId="1128638C" w14:textId="77777777" w:rsidR="00A61589" w:rsidRDefault="00A61589">
      <w:pPr>
        <w:rPr>
          <w:sz w:val="20"/>
          <w:szCs w:val="20"/>
        </w:rPr>
      </w:pPr>
    </w:p>
    <w:tbl>
      <w:tblPr>
        <w:tblStyle w:val="af0"/>
        <w:tblW w:w="934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140"/>
        <w:gridCol w:w="1380"/>
        <w:gridCol w:w="1380"/>
        <w:gridCol w:w="1005"/>
        <w:gridCol w:w="1170"/>
        <w:gridCol w:w="1860"/>
      </w:tblGrid>
      <w:tr w:rsidR="00D94EED" w14:paraId="0E309F76" w14:textId="77777777" w:rsidTr="00137F58">
        <w:trPr>
          <w:cantSplit/>
          <w:trHeight w:val="1420"/>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A2A5A9C" w14:textId="77777777" w:rsidR="00D94EED" w:rsidRDefault="00E508EC" w:rsidP="00DB5FB6">
            <w:pPr>
              <w:rPr>
                <w:b/>
                <w:sz w:val="20"/>
                <w:szCs w:val="20"/>
              </w:rPr>
            </w:pPr>
            <w:r>
              <w:rPr>
                <w:b/>
                <w:sz w:val="20"/>
                <w:szCs w:val="20"/>
              </w:rPr>
              <w:t>Action</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E2D476" w14:textId="3D9E2C32" w:rsidR="00D94EED" w:rsidRDefault="00E508EC" w:rsidP="00DB5FB6">
            <w:pPr>
              <w:rPr>
                <w:b/>
                <w:sz w:val="20"/>
                <w:szCs w:val="20"/>
              </w:rPr>
            </w:pPr>
            <w:r>
              <w:rPr>
                <w:b/>
                <w:sz w:val="20"/>
                <w:szCs w:val="20"/>
              </w:rPr>
              <w:t>Tasks</w:t>
            </w:r>
            <w:r w:rsidR="006D7699">
              <w:rPr>
                <w:b/>
                <w:sz w:val="20"/>
                <w:szCs w:val="20"/>
              </w:rPr>
              <w:t>/ Milestones</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9FD78C6" w14:textId="77777777" w:rsidR="00D94EED" w:rsidRDefault="00E508EC" w:rsidP="00DB5FB6">
            <w:pPr>
              <w:rPr>
                <w:b/>
                <w:sz w:val="20"/>
                <w:szCs w:val="20"/>
              </w:rPr>
            </w:pPr>
            <w:r>
              <w:rPr>
                <w:b/>
                <w:sz w:val="20"/>
                <w:szCs w:val="20"/>
              </w:rPr>
              <w:t>Responsible (lead)</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C0F2FD4" w14:textId="77777777" w:rsidR="00D94EED" w:rsidRDefault="00E508EC" w:rsidP="00DB5FB6">
            <w:pPr>
              <w:rPr>
                <w:b/>
                <w:sz w:val="20"/>
                <w:szCs w:val="20"/>
              </w:rPr>
            </w:pPr>
            <w:r>
              <w:rPr>
                <w:b/>
                <w:sz w:val="20"/>
                <w:szCs w:val="20"/>
              </w:rPr>
              <w:t>Responsible (supporting role)</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DAAA112" w14:textId="77777777" w:rsidR="00D94EED" w:rsidRDefault="00E508EC" w:rsidP="00DB5FB6">
            <w:pPr>
              <w:rPr>
                <w:b/>
                <w:sz w:val="20"/>
                <w:szCs w:val="20"/>
              </w:rPr>
            </w:pPr>
            <w:r>
              <w:rPr>
                <w:b/>
                <w:sz w:val="20"/>
                <w:szCs w:val="20"/>
              </w:rPr>
              <w:t>Starting date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F20D34" w14:textId="77777777" w:rsidR="00D94EED" w:rsidRDefault="00E508EC" w:rsidP="00DB5FB6">
            <w:pPr>
              <w:rPr>
                <w:b/>
                <w:sz w:val="20"/>
                <w:szCs w:val="20"/>
              </w:rPr>
            </w:pPr>
            <w:r>
              <w:rPr>
                <w:b/>
                <w:sz w:val="20"/>
                <w:szCs w:val="20"/>
              </w:rPr>
              <w:t>Actual completion date</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1F13951" w14:textId="77777777" w:rsidR="00D94EED" w:rsidRDefault="00E508EC" w:rsidP="00DB5FB6">
            <w:pPr>
              <w:rPr>
                <w:b/>
                <w:sz w:val="20"/>
                <w:szCs w:val="20"/>
              </w:rPr>
            </w:pPr>
            <w:r>
              <w:rPr>
                <w:b/>
                <w:sz w:val="20"/>
                <w:szCs w:val="20"/>
              </w:rPr>
              <w:t>Evidence of completion / results</w:t>
            </w:r>
          </w:p>
        </w:tc>
      </w:tr>
      <w:tr w:rsidR="00D94EED" w14:paraId="546F77BF" w14:textId="77777777" w:rsidTr="00137F58">
        <w:trPr>
          <w:cantSplit/>
          <w:trHeight w:val="520"/>
        </w:trPr>
        <w:tc>
          <w:tcPr>
            <w:tcW w:w="141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A622CD5" w14:textId="77777777" w:rsidR="00D94EED" w:rsidRDefault="00E508EC">
            <w:pPr>
              <w:jc w:val="center"/>
              <w:rPr>
                <w:sz w:val="20"/>
                <w:szCs w:val="20"/>
              </w:rPr>
            </w:pPr>
            <w:r>
              <w:rPr>
                <w:sz w:val="20"/>
                <w:szCs w:val="20"/>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35EE5B6"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A9F3430"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8A1CA57" w14:textId="77777777" w:rsidR="00D94EED" w:rsidRDefault="00E508EC">
            <w:pPr>
              <w:jc w:val="center"/>
              <w:rPr>
                <w:sz w:val="20"/>
                <w:szCs w:val="20"/>
              </w:rPr>
            </w:pPr>
            <w:r>
              <w:rPr>
                <w:sz w:val="20"/>
                <w:szCs w:val="20"/>
              </w:rPr>
              <w:t xml:space="preserve"> </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1DC283A" w14:textId="77777777" w:rsidR="00D94EED" w:rsidRDefault="00E508EC">
            <w:pPr>
              <w:jc w:val="center"/>
              <w:rPr>
                <w:sz w:val="20"/>
                <w:szCs w:val="20"/>
              </w:rPr>
            </w:pPr>
            <w:r>
              <w:rPr>
                <w:sz w:val="20"/>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5FFEA86" w14:textId="77777777" w:rsidR="00D94EED" w:rsidRDefault="00E508EC">
            <w:pPr>
              <w:jc w:val="center"/>
              <w:rPr>
                <w:sz w:val="20"/>
                <w:szCs w:val="20"/>
              </w:rPr>
            </w:pPr>
            <w:r>
              <w:rPr>
                <w:sz w:val="20"/>
                <w:szCs w:val="20"/>
              </w:rPr>
              <w:t xml:space="preserve">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D4EC07" w14:textId="77777777" w:rsidR="00D94EED" w:rsidRDefault="00E508EC">
            <w:pPr>
              <w:jc w:val="center"/>
              <w:rPr>
                <w:sz w:val="20"/>
                <w:szCs w:val="20"/>
              </w:rPr>
            </w:pPr>
            <w:r>
              <w:rPr>
                <w:sz w:val="20"/>
                <w:szCs w:val="20"/>
              </w:rPr>
              <w:t xml:space="preserve"> </w:t>
            </w:r>
          </w:p>
        </w:tc>
      </w:tr>
      <w:tr w:rsidR="00D94EED" w14:paraId="595DFF57" w14:textId="77777777">
        <w:trPr>
          <w:trHeight w:val="520"/>
        </w:trPr>
        <w:tc>
          <w:tcPr>
            <w:tcW w:w="14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351C4DC" w14:textId="77777777" w:rsidR="00D94EED" w:rsidRDefault="00D94EED"/>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2FA0A09"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D5FB424"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B8E9DBF" w14:textId="77777777" w:rsidR="00D94EED" w:rsidRDefault="00E508EC">
            <w:pPr>
              <w:jc w:val="center"/>
              <w:rPr>
                <w:sz w:val="20"/>
                <w:szCs w:val="20"/>
              </w:rPr>
            </w:pPr>
            <w:r>
              <w:rPr>
                <w:sz w:val="20"/>
                <w:szCs w:val="20"/>
              </w:rPr>
              <w:t xml:space="preserve"> </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946A2F8" w14:textId="77777777" w:rsidR="00D94EED" w:rsidRDefault="00E508EC">
            <w:pPr>
              <w:jc w:val="center"/>
              <w:rPr>
                <w:sz w:val="20"/>
                <w:szCs w:val="20"/>
              </w:rPr>
            </w:pPr>
            <w:r>
              <w:rPr>
                <w:sz w:val="20"/>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E6E43B" w14:textId="77777777" w:rsidR="00D94EED" w:rsidRDefault="00E508EC">
            <w:pPr>
              <w:jc w:val="center"/>
              <w:rPr>
                <w:sz w:val="20"/>
                <w:szCs w:val="20"/>
              </w:rPr>
            </w:pPr>
            <w:r>
              <w:rPr>
                <w:sz w:val="20"/>
                <w:szCs w:val="20"/>
              </w:rPr>
              <w:t xml:space="preserve">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CE60A3" w14:textId="77777777" w:rsidR="00D94EED" w:rsidRDefault="00E508EC">
            <w:pPr>
              <w:jc w:val="center"/>
              <w:rPr>
                <w:sz w:val="20"/>
                <w:szCs w:val="20"/>
              </w:rPr>
            </w:pPr>
            <w:r>
              <w:rPr>
                <w:sz w:val="20"/>
                <w:szCs w:val="20"/>
              </w:rPr>
              <w:t xml:space="preserve"> </w:t>
            </w:r>
          </w:p>
        </w:tc>
      </w:tr>
      <w:tr w:rsidR="00D94EED" w14:paraId="68C24340" w14:textId="77777777">
        <w:trPr>
          <w:trHeight w:val="520"/>
        </w:trPr>
        <w:tc>
          <w:tcPr>
            <w:tcW w:w="14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6199A4E" w14:textId="77777777" w:rsidR="00D94EED" w:rsidRDefault="00D94EED"/>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F4152D1"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812E369"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7AAF18F" w14:textId="77777777" w:rsidR="00D94EED" w:rsidRDefault="00E508EC">
            <w:pPr>
              <w:jc w:val="center"/>
              <w:rPr>
                <w:sz w:val="20"/>
                <w:szCs w:val="20"/>
              </w:rPr>
            </w:pPr>
            <w:r>
              <w:rPr>
                <w:sz w:val="20"/>
                <w:szCs w:val="20"/>
              </w:rPr>
              <w:t xml:space="preserve"> </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401E08D" w14:textId="77777777" w:rsidR="00D94EED" w:rsidRDefault="00E508EC">
            <w:pPr>
              <w:jc w:val="center"/>
              <w:rPr>
                <w:sz w:val="20"/>
                <w:szCs w:val="20"/>
              </w:rPr>
            </w:pPr>
            <w:r>
              <w:rPr>
                <w:sz w:val="20"/>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71066C1" w14:textId="77777777" w:rsidR="00D94EED" w:rsidRDefault="00E508EC">
            <w:pPr>
              <w:jc w:val="center"/>
              <w:rPr>
                <w:sz w:val="20"/>
                <w:szCs w:val="20"/>
              </w:rPr>
            </w:pPr>
            <w:r>
              <w:rPr>
                <w:sz w:val="20"/>
                <w:szCs w:val="20"/>
              </w:rPr>
              <w:t xml:space="preserve">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B42B263" w14:textId="77777777" w:rsidR="00D94EED" w:rsidRDefault="00E508EC">
            <w:pPr>
              <w:jc w:val="center"/>
              <w:rPr>
                <w:sz w:val="20"/>
                <w:szCs w:val="20"/>
              </w:rPr>
            </w:pPr>
            <w:r>
              <w:rPr>
                <w:sz w:val="20"/>
                <w:szCs w:val="20"/>
              </w:rPr>
              <w:t xml:space="preserve"> </w:t>
            </w:r>
          </w:p>
        </w:tc>
      </w:tr>
    </w:tbl>
    <w:p w14:paraId="7622CE12" w14:textId="77777777" w:rsidR="00D94EED" w:rsidRDefault="00E508EC">
      <w:r>
        <w:t xml:space="preserve"> </w:t>
      </w:r>
    </w:p>
    <w:p w14:paraId="30487855" w14:textId="077FDE24" w:rsidR="00D94EED" w:rsidRDefault="00E508EC">
      <w:pPr>
        <w:rPr>
          <w:b/>
        </w:rPr>
      </w:pPr>
      <w:r>
        <w:rPr>
          <w:b/>
        </w:rPr>
        <w:t xml:space="preserve">[Copy and paste table for additional actions </w:t>
      </w:r>
      <w:r w:rsidR="00221113">
        <w:rPr>
          <w:b/>
        </w:rPr>
        <w:t xml:space="preserve">needed under Principle 3 </w:t>
      </w:r>
      <w:r>
        <w:rPr>
          <w:b/>
        </w:rPr>
        <w:t>as appropriate]</w:t>
      </w:r>
    </w:p>
    <w:p w14:paraId="673D2F04" w14:textId="6E229962" w:rsidR="00D94EED" w:rsidRDefault="00D94EED">
      <w:pPr>
        <w:rPr>
          <w:b/>
        </w:rPr>
      </w:pPr>
    </w:p>
    <w:p w14:paraId="406337FE" w14:textId="77777777" w:rsidR="001D761D" w:rsidRDefault="001D761D">
      <w:pPr>
        <w:rPr>
          <w:b/>
        </w:rPr>
      </w:pPr>
    </w:p>
    <w:p w14:paraId="31419A00" w14:textId="77777777" w:rsidR="00D94EED" w:rsidRDefault="00E508EC">
      <w:pPr>
        <w:pStyle w:val="Heading2"/>
        <w:keepNext w:val="0"/>
        <w:keepLines w:val="0"/>
        <w:spacing w:before="0"/>
      </w:pPr>
      <w:bookmarkStart w:id="22" w:name="_fnmuunywija0" w:colFirst="0" w:colLast="0"/>
      <w:bookmarkEnd w:id="22"/>
      <w:r>
        <w:rPr>
          <w:color w:val="0070C0"/>
          <w:sz w:val="28"/>
          <w:szCs w:val="28"/>
        </w:rPr>
        <w:t>Additional Impacts</w:t>
      </w:r>
    </w:p>
    <w:p w14:paraId="3CBDBAE8" w14:textId="559E284E" w:rsidR="00D94EED" w:rsidRDefault="00E508EC">
      <w:r>
        <w:t>Some FIPs include objectives that go beyond the MSC PIs. Please provide additional detail below on additional impacts th</w:t>
      </w:r>
      <w:r w:rsidR="00221113">
        <w:t>at</w:t>
      </w:r>
      <w:r>
        <w:t xml:space="preserve"> FIP</w:t>
      </w:r>
      <w:r w:rsidR="00221113">
        <w:t xml:space="preserve"> stakeholders are</w:t>
      </w:r>
      <w:r>
        <w:t xml:space="preserve"> working to </w:t>
      </w:r>
      <w:r w:rsidR="00221113">
        <w:t>address</w:t>
      </w:r>
      <w:r>
        <w:t>.</w:t>
      </w:r>
    </w:p>
    <w:p w14:paraId="55B82601" w14:textId="77777777" w:rsidR="00D94EED" w:rsidRDefault="00E508EC">
      <w:pPr>
        <w:pStyle w:val="Heading3"/>
      </w:pPr>
      <w:bookmarkStart w:id="23" w:name="_ik6oa1hyv4vx" w:colFirst="0" w:colLast="0"/>
      <w:bookmarkEnd w:id="23"/>
      <w:r>
        <w:t>Example: Social impacts</w:t>
      </w:r>
    </w:p>
    <w:p w14:paraId="1496D865" w14:textId="77777777" w:rsidR="00D94EED" w:rsidRDefault="00E508EC">
      <w:pPr>
        <w:spacing w:after="200"/>
      </w:pPr>
      <w:r>
        <w:t>Describe the problem, goals and actions that will be implemented to address social impacts within the fishery.</w:t>
      </w:r>
    </w:p>
    <w:tbl>
      <w:tblPr>
        <w:tblStyle w:val="af1"/>
        <w:tblW w:w="883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5940"/>
      </w:tblGrid>
      <w:tr w:rsidR="00D94EED" w14:paraId="339E7E45" w14:textId="77777777">
        <w:trPr>
          <w:trHeight w:val="320"/>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9F860F9" w14:textId="77777777" w:rsidR="00D94EED" w:rsidRDefault="00E508EC" w:rsidP="00DB5FB6">
            <w:pPr>
              <w:rPr>
                <w:b/>
                <w:sz w:val="20"/>
                <w:szCs w:val="20"/>
              </w:rPr>
            </w:pPr>
            <w:r>
              <w:rPr>
                <w:b/>
                <w:sz w:val="20"/>
                <w:szCs w:val="20"/>
              </w:rPr>
              <w:lastRenderedPageBreak/>
              <w:t>Addition Impact Title</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8AD18D5" w14:textId="77777777" w:rsidR="00D94EED" w:rsidRPr="00137F58" w:rsidRDefault="00E508EC">
            <w:pPr>
              <w:rPr>
                <w:b/>
                <w:sz w:val="20"/>
                <w:szCs w:val="20"/>
              </w:rPr>
            </w:pPr>
            <w:r w:rsidRPr="00137F58">
              <w:rPr>
                <w:b/>
                <w:sz w:val="20"/>
                <w:szCs w:val="20"/>
              </w:rPr>
              <w:t>Additional Impact Description</w:t>
            </w:r>
          </w:p>
        </w:tc>
      </w:tr>
      <w:tr w:rsidR="00D94EED" w14:paraId="2D6DD089" w14:textId="77777777">
        <w:trPr>
          <w:trHeight w:val="320"/>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25EDD34" w14:textId="77777777" w:rsidR="00D94EED" w:rsidRDefault="00E508EC" w:rsidP="00DB5FB6">
            <w:pPr>
              <w:rPr>
                <w:b/>
                <w:sz w:val="20"/>
                <w:szCs w:val="20"/>
              </w:rPr>
            </w:pPr>
            <w:r>
              <w:rPr>
                <w:b/>
                <w:sz w:val="20"/>
                <w:szCs w:val="20"/>
              </w:rPr>
              <w:t>Status Summary</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C59004F" w14:textId="77777777" w:rsidR="00D94EED" w:rsidRDefault="00D94EED">
            <w:pPr>
              <w:rPr>
                <w:sz w:val="20"/>
                <w:szCs w:val="20"/>
              </w:rPr>
            </w:pPr>
          </w:p>
        </w:tc>
      </w:tr>
      <w:tr w:rsidR="00D94EED" w14:paraId="47146D7D" w14:textId="77777777">
        <w:trPr>
          <w:trHeight w:val="320"/>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408D054" w14:textId="77777777" w:rsidR="00D94EED" w:rsidRDefault="00E508EC" w:rsidP="00DB5FB6">
            <w:pPr>
              <w:rPr>
                <w:b/>
                <w:sz w:val="20"/>
                <w:szCs w:val="20"/>
              </w:rPr>
            </w:pPr>
            <w:r>
              <w:rPr>
                <w:b/>
                <w:sz w:val="20"/>
                <w:szCs w:val="20"/>
              </w:rPr>
              <w:t>Improvement Recommendation</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12D048D" w14:textId="77777777" w:rsidR="00D94EED" w:rsidRDefault="00D94EED">
            <w:pPr>
              <w:rPr>
                <w:sz w:val="20"/>
                <w:szCs w:val="20"/>
              </w:rPr>
            </w:pPr>
          </w:p>
        </w:tc>
      </w:tr>
    </w:tbl>
    <w:p w14:paraId="75B92D32" w14:textId="77777777" w:rsidR="00D94EED" w:rsidRDefault="00E508EC">
      <w:r>
        <w:t xml:space="preserve"> </w:t>
      </w:r>
    </w:p>
    <w:p w14:paraId="5C07E0BB" w14:textId="77777777" w:rsidR="00D94EED" w:rsidRDefault="00E508EC">
      <w:pPr>
        <w:pStyle w:val="Heading3"/>
      </w:pPr>
      <w:bookmarkStart w:id="24" w:name="_m9fdr2g6xvfq" w:colFirst="0" w:colLast="0"/>
      <w:bookmarkEnd w:id="24"/>
      <w:r>
        <w:t>Example: Traceability improvements</w:t>
      </w:r>
    </w:p>
    <w:p w14:paraId="354552A8" w14:textId="77777777" w:rsidR="00D94EED" w:rsidRDefault="00E508EC">
      <w:pPr>
        <w:spacing w:after="200"/>
      </w:pPr>
      <w:r>
        <w:t xml:space="preserve"> Describe the problems, goals and actions that will be implemented to ensure FIP traceability.</w:t>
      </w:r>
    </w:p>
    <w:tbl>
      <w:tblPr>
        <w:tblStyle w:val="af2"/>
        <w:tblW w:w="883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5940"/>
      </w:tblGrid>
      <w:tr w:rsidR="00D94EED" w14:paraId="11AB1D91" w14:textId="77777777" w:rsidTr="00DB5FB6">
        <w:trPr>
          <w:trHeight w:val="282"/>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F80C003" w14:textId="16238D27" w:rsidR="00D94EED" w:rsidRDefault="00E508EC" w:rsidP="00DB5FB6">
            <w:pPr>
              <w:rPr>
                <w:b/>
                <w:sz w:val="20"/>
                <w:szCs w:val="20"/>
              </w:rPr>
            </w:pPr>
            <w:r>
              <w:rPr>
                <w:b/>
                <w:sz w:val="20"/>
                <w:szCs w:val="20"/>
              </w:rPr>
              <w:t xml:space="preserve">Addition Impact Title </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95309C8" w14:textId="77777777" w:rsidR="00D94EED" w:rsidRPr="00137F58" w:rsidRDefault="00E508EC">
            <w:pPr>
              <w:rPr>
                <w:b/>
                <w:sz w:val="20"/>
                <w:szCs w:val="20"/>
              </w:rPr>
            </w:pPr>
            <w:r w:rsidRPr="00137F58">
              <w:rPr>
                <w:b/>
                <w:sz w:val="20"/>
                <w:szCs w:val="20"/>
              </w:rPr>
              <w:t>Additional Impact Description</w:t>
            </w:r>
          </w:p>
        </w:tc>
      </w:tr>
      <w:tr w:rsidR="00D94EED" w14:paraId="35B249A8" w14:textId="77777777">
        <w:trPr>
          <w:trHeight w:val="320"/>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C9A0A55" w14:textId="77777777" w:rsidR="00D94EED" w:rsidRDefault="00E508EC" w:rsidP="00DB5FB6">
            <w:pPr>
              <w:rPr>
                <w:b/>
                <w:sz w:val="20"/>
                <w:szCs w:val="20"/>
              </w:rPr>
            </w:pPr>
            <w:r>
              <w:rPr>
                <w:b/>
                <w:sz w:val="20"/>
                <w:szCs w:val="20"/>
              </w:rPr>
              <w:t>Status Summary</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C8B43BB" w14:textId="77777777" w:rsidR="00D94EED" w:rsidRDefault="00D94EED">
            <w:pPr>
              <w:rPr>
                <w:sz w:val="20"/>
                <w:szCs w:val="20"/>
              </w:rPr>
            </w:pPr>
          </w:p>
        </w:tc>
      </w:tr>
      <w:tr w:rsidR="00D94EED" w14:paraId="646CAB69" w14:textId="77777777">
        <w:trPr>
          <w:trHeight w:val="320"/>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03D018A" w14:textId="77777777" w:rsidR="00D94EED" w:rsidRDefault="00E508EC" w:rsidP="00DB5FB6">
            <w:pPr>
              <w:rPr>
                <w:b/>
                <w:sz w:val="20"/>
                <w:szCs w:val="20"/>
              </w:rPr>
            </w:pPr>
            <w:r>
              <w:rPr>
                <w:b/>
                <w:sz w:val="20"/>
                <w:szCs w:val="20"/>
              </w:rPr>
              <w:t>Improvement Recommendation</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F70C61A" w14:textId="77777777" w:rsidR="00D94EED" w:rsidRDefault="00D94EED">
            <w:pPr>
              <w:rPr>
                <w:sz w:val="20"/>
                <w:szCs w:val="20"/>
              </w:rPr>
            </w:pPr>
          </w:p>
        </w:tc>
      </w:tr>
    </w:tbl>
    <w:p w14:paraId="37F8CCD0" w14:textId="00E2A77A" w:rsidR="00D94EED" w:rsidRDefault="00E508EC">
      <w:pPr>
        <w:pStyle w:val="Heading2"/>
        <w:keepNext w:val="0"/>
        <w:keepLines w:val="0"/>
      </w:pPr>
      <w:bookmarkStart w:id="25" w:name="_wjzulicxmoi3" w:colFirst="0" w:colLast="0"/>
      <w:bookmarkEnd w:id="25"/>
      <w:r>
        <w:rPr>
          <w:color w:val="0070C0"/>
          <w:sz w:val="28"/>
          <w:szCs w:val="28"/>
        </w:rPr>
        <w:t>Glossary</w:t>
      </w:r>
    </w:p>
    <w:p w14:paraId="5ED61017" w14:textId="6BB89918" w:rsidR="00D94EED" w:rsidRDefault="00E508EC">
      <w:r>
        <w:rPr>
          <w:b/>
        </w:rPr>
        <w:t>Pre-assessment</w:t>
      </w:r>
      <w:r>
        <w:t>: A pre-assessment is a preliminary evaluation of a fishery against all MSC performance indicators to provide a picture of the fishery’s baseline environmental performance and challenges. A pre-assessment allows a fishery to identify any areas that need to be improved to reach an unconditional pass of the MSC standard. A pre-assessment must be completed by someone experienced with applying the MSC standard (e.g., is a</w:t>
      </w:r>
      <w:hyperlink r:id="rId11">
        <w:r>
          <w:rPr>
            <w:color w:val="1155CC"/>
            <w:u w:val="single"/>
          </w:rPr>
          <w:t xml:space="preserve"> registered MSC technical consultant</w:t>
        </w:r>
      </w:hyperlink>
      <w:r>
        <w:t xml:space="preserve"> or</w:t>
      </w:r>
      <w:hyperlink r:id="rId12">
        <w:r>
          <w:rPr>
            <w:color w:val="1155CC"/>
            <w:u w:val="single"/>
          </w:rPr>
          <w:t xml:space="preserve"> accredited auditing body</w:t>
        </w:r>
      </w:hyperlink>
      <w:r>
        <w:t xml:space="preserve">). </w:t>
      </w:r>
    </w:p>
    <w:p w14:paraId="23D61F50" w14:textId="77777777" w:rsidR="001D761D" w:rsidRDefault="001D761D"/>
    <w:p w14:paraId="55343BF7" w14:textId="687C019F" w:rsidR="00D94EED" w:rsidRDefault="00E508EC">
      <w:r>
        <w:rPr>
          <w:b/>
        </w:rPr>
        <w:t>Basic FIP</w:t>
      </w:r>
      <w:r>
        <w:t>: A fishery improvement project with time bound objectives for addressing a specific set of the fishery’s environmental challenges to improve its performance against the MSC standard. Basic FIPs complete a needs assessment to understand the challenges in the fishery.</w:t>
      </w:r>
    </w:p>
    <w:p w14:paraId="78572E7D" w14:textId="77777777" w:rsidR="001D761D" w:rsidRDefault="001D761D"/>
    <w:p w14:paraId="4FED4500" w14:textId="439F69AC" w:rsidR="00D94EED" w:rsidRDefault="00E508EC">
      <w:r>
        <w:rPr>
          <w:b/>
        </w:rPr>
        <w:t>Comprehensive FIP</w:t>
      </w:r>
      <w:r>
        <w:t>: A fishery improvement project with time bound objectives for addressing all of the fishery’s environmental challenges necessary to achieve a level of performance consistent with an unconditional pass of the MSC standard. Comprehensive FIPs engage a party experienced with applying the MSC standard to complete an MSC pre-assessment to understand the challenges in the fishery and must have independent, in-person audits of progress against the MSC standard every three years.</w:t>
      </w:r>
    </w:p>
    <w:p w14:paraId="55A5B37D" w14:textId="77777777" w:rsidR="001D761D" w:rsidRDefault="001D761D"/>
    <w:p w14:paraId="5C7CFBC5" w14:textId="178D718E" w:rsidR="00D94EED" w:rsidRDefault="00E508EC">
      <w:r>
        <w:rPr>
          <w:b/>
        </w:rPr>
        <w:t>Performance indicator</w:t>
      </w:r>
      <w:r>
        <w:t>: A performance indicator evaluates the success of a particular activity when compare against desired goals. In the case of FIPs that follow the MSC Standard</w:t>
      </w:r>
      <w:r w:rsidR="00221113">
        <w:t>, i</w:t>
      </w:r>
      <w:r>
        <w:t>t measures the impact of the action in place against desired conditions or results.</w:t>
      </w:r>
    </w:p>
    <w:p w14:paraId="41D3AE8D" w14:textId="77777777" w:rsidR="00D94EED" w:rsidRDefault="00D94EED"/>
    <w:sectPr w:rsidR="00D94EED">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E368D" w14:textId="77777777" w:rsidR="00596024" w:rsidRDefault="00596024">
      <w:r>
        <w:separator/>
      </w:r>
    </w:p>
  </w:endnote>
  <w:endnote w:type="continuationSeparator" w:id="0">
    <w:p w14:paraId="43448D51" w14:textId="77777777" w:rsidR="00596024" w:rsidRDefault="0059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roxima Nova">
    <w:altName w:val="Times New Roman"/>
    <w:panose1 w:val="020B0604020202020204"/>
    <w:charset w:val="00"/>
    <w:family w:val="auto"/>
    <w:pitch w:val="default"/>
  </w:font>
  <w:font w:name="Segoe UI">
    <w:altName w:val="Sylfaen"/>
    <w:panose1 w:val="020B0604020202020204"/>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6120F" w14:textId="77777777" w:rsidR="00596024" w:rsidRDefault="00596024">
      <w:r>
        <w:separator/>
      </w:r>
    </w:p>
  </w:footnote>
  <w:footnote w:type="continuationSeparator" w:id="0">
    <w:p w14:paraId="009DF601" w14:textId="77777777" w:rsidR="00596024" w:rsidRDefault="00596024">
      <w:r>
        <w:continuationSeparator/>
      </w:r>
    </w:p>
  </w:footnote>
  <w:footnote w:id="1">
    <w:p w14:paraId="1E9EE13D" w14:textId="77777777" w:rsidR="00171C76" w:rsidRDefault="00171C76">
      <w:pPr>
        <w:rPr>
          <w:sz w:val="18"/>
          <w:szCs w:val="18"/>
        </w:rPr>
      </w:pPr>
      <w:r>
        <w:rPr>
          <w:vertAlign w:val="superscript"/>
        </w:rPr>
        <w:footnoteRef/>
      </w:r>
      <w:r>
        <w:rPr>
          <w:sz w:val="18"/>
          <w:szCs w:val="18"/>
        </w:rPr>
        <w:t xml:space="preserve"> This is led by FIP participants (e.g. of FIP participants: companies in the fishery supply chain, government representatives, fishery managers, and/or nongovernmental organizations).</w:t>
      </w:r>
    </w:p>
  </w:footnote>
  <w:footnote w:id="2">
    <w:p w14:paraId="50339708" w14:textId="77777777" w:rsidR="00171C76" w:rsidRDefault="00171C76">
      <w:pPr>
        <w:rPr>
          <w:sz w:val="18"/>
          <w:szCs w:val="18"/>
        </w:rPr>
      </w:pPr>
      <w:r>
        <w:rPr>
          <w:vertAlign w:val="superscript"/>
        </w:rPr>
        <w:footnoteRef/>
      </w:r>
      <w:r>
        <w:rPr>
          <w:sz w:val="18"/>
          <w:szCs w:val="18"/>
        </w:rPr>
        <w:t xml:space="preserve"> Per the Conservation Alliance FIP Guidelines, both basic and comprehensive FIPs must address the three MSC Principles.</w:t>
      </w:r>
    </w:p>
  </w:footnote>
  <w:footnote w:id="3">
    <w:p w14:paraId="6635FEBF" w14:textId="77777777" w:rsidR="00171C76" w:rsidRDefault="00171C76">
      <w:pPr>
        <w:rPr>
          <w:sz w:val="18"/>
          <w:szCs w:val="18"/>
        </w:rPr>
      </w:pPr>
      <w:r>
        <w:rPr>
          <w:vertAlign w:val="superscript"/>
        </w:rPr>
        <w:footnoteRef/>
      </w:r>
      <w:r>
        <w:rPr>
          <w:sz w:val="18"/>
          <w:szCs w:val="18"/>
        </w:rPr>
        <w:t xml:space="preserve"> The FIP Unit of Assessment (UoA) defines the full scope of what was assessed.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5B495C4"/>
    <w:multiLevelType w:val="hybridMultilevel"/>
    <w:tmpl w:val="748139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D2403"/>
    <w:multiLevelType w:val="multilevel"/>
    <w:tmpl w:val="6B285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2D737E"/>
    <w:multiLevelType w:val="multilevel"/>
    <w:tmpl w:val="CD604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E4295C"/>
    <w:multiLevelType w:val="multilevel"/>
    <w:tmpl w:val="C43A8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084390"/>
    <w:multiLevelType w:val="multilevel"/>
    <w:tmpl w:val="66649B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13021D2"/>
    <w:multiLevelType w:val="multilevel"/>
    <w:tmpl w:val="37CE5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0A1431"/>
    <w:multiLevelType w:val="hybridMultilevel"/>
    <w:tmpl w:val="7A188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425345"/>
    <w:multiLevelType w:val="hybridMultilevel"/>
    <w:tmpl w:val="8E8C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F54B4"/>
    <w:multiLevelType w:val="hybridMultilevel"/>
    <w:tmpl w:val="8A4E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C7373"/>
    <w:multiLevelType w:val="multilevel"/>
    <w:tmpl w:val="BB0C7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1"/>
  </w:num>
  <w:num w:numId="4">
    <w:abstractNumId w:val="2"/>
  </w:num>
  <w:num w:numId="5">
    <w:abstractNumId w:val="5"/>
  </w:num>
  <w:num w:numId="6">
    <w:abstractNumId w:val="3"/>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ED"/>
    <w:rsid w:val="000010ED"/>
    <w:rsid w:val="00002D80"/>
    <w:rsid w:val="000125B3"/>
    <w:rsid w:val="00013C73"/>
    <w:rsid w:val="00020074"/>
    <w:rsid w:val="00024F9F"/>
    <w:rsid w:val="000409A4"/>
    <w:rsid w:val="000417FD"/>
    <w:rsid w:val="00046A3B"/>
    <w:rsid w:val="00060044"/>
    <w:rsid w:val="00066548"/>
    <w:rsid w:val="00071CD8"/>
    <w:rsid w:val="000E407C"/>
    <w:rsid w:val="00102D40"/>
    <w:rsid w:val="00125885"/>
    <w:rsid w:val="001273BE"/>
    <w:rsid w:val="00137149"/>
    <w:rsid w:val="00137F58"/>
    <w:rsid w:val="001433ED"/>
    <w:rsid w:val="00157FF2"/>
    <w:rsid w:val="00171C76"/>
    <w:rsid w:val="001741FE"/>
    <w:rsid w:val="00176952"/>
    <w:rsid w:val="00184130"/>
    <w:rsid w:val="001A119B"/>
    <w:rsid w:val="001B52E0"/>
    <w:rsid w:val="001B6964"/>
    <w:rsid w:val="001D761D"/>
    <w:rsid w:val="00206C52"/>
    <w:rsid w:val="00215A9B"/>
    <w:rsid w:val="00221113"/>
    <w:rsid w:val="00245324"/>
    <w:rsid w:val="00270330"/>
    <w:rsid w:val="002A58FD"/>
    <w:rsid w:val="002A7630"/>
    <w:rsid w:val="002E3BD2"/>
    <w:rsid w:val="00323754"/>
    <w:rsid w:val="0035799F"/>
    <w:rsid w:val="003B30D9"/>
    <w:rsid w:val="003C4402"/>
    <w:rsid w:val="003C4495"/>
    <w:rsid w:val="003E495B"/>
    <w:rsid w:val="003F07D5"/>
    <w:rsid w:val="003F5A96"/>
    <w:rsid w:val="00404FA3"/>
    <w:rsid w:val="0041024F"/>
    <w:rsid w:val="00411329"/>
    <w:rsid w:val="0043234A"/>
    <w:rsid w:val="00437423"/>
    <w:rsid w:val="004817F4"/>
    <w:rsid w:val="004B45D4"/>
    <w:rsid w:val="004E35B9"/>
    <w:rsid w:val="004F001F"/>
    <w:rsid w:val="00502E53"/>
    <w:rsid w:val="00506D9A"/>
    <w:rsid w:val="00514CF4"/>
    <w:rsid w:val="00515843"/>
    <w:rsid w:val="00524ACD"/>
    <w:rsid w:val="0054416E"/>
    <w:rsid w:val="005644BE"/>
    <w:rsid w:val="0057580E"/>
    <w:rsid w:val="00580852"/>
    <w:rsid w:val="00582D3B"/>
    <w:rsid w:val="00582D6D"/>
    <w:rsid w:val="00596024"/>
    <w:rsid w:val="005B3DE6"/>
    <w:rsid w:val="00635029"/>
    <w:rsid w:val="006745C1"/>
    <w:rsid w:val="006A7F01"/>
    <w:rsid w:val="006C5442"/>
    <w:rsid w:val="006D7699"/>
    <w:rsid w:val="006E68E5"/>
    <w:rsid w:val="006F0309"/>
    <w:rsid w:val="006F1529"/>
    <w:rsid w:val="006F3F76"/>
    <w:rsid w:val="00731F69"/>
    <w:rsid w:val="00792A37"/>
    <w:rsid w:val="008037E2"/>
    <w:rsid w:val="008211A9"/>
    <w:rsid w:val="00832B21"/>
    <w:rsid w:val="00842EB5"/>
    <w:rsid w:val="00865ABF"/>
    <w:rsid w:val="00877A81"/>
    <w:rsid w:val="0089054F"/>
    <w:rsid w:val="008939C3"/>
    <w:rsid w:val="008D6C1B"/>
    <w:rsid w:val="008E4429"/>
    <w:rsid w:val="008E583A"/>
    <w:rsid w:val="008E7172"/>
    <w:rsid w:val="00905261"/>
    <w:rsid w:val="009159F1"/>
    <w:rsid w:val="0092209D"/>
    <w:rsid w:val="009242DD"/>
    <w:rsid w:val="00926BBB"/>
    <w:rsid w:val="00933EB5"/>
    <w:rsid w:val="00955C6E"/>
    <w:rsid w:val="00973ADE"/>
    <w:rsid w:val="0099340B"/>
    <w:rsid w:val="009C6525"/>
    <w:rsid w:val="009D2B91"/>
    <w:rsid w:val="00A07F98"/>
    <w:rsid w:val="00A54F93"/>
    <w:rsid w:val="00A61589"/>
    <w:rsid w:val="00A6617F"/>
    <w:rsid w:val="00AA3300"/>
    <w:rsid w:val="00AC5684"/>
    <w:rsid w:val="00AD1203"/>
    <w:rsid w:val="00AD5C65"/>
    <w:rsid w:val="00B3202E"/>
    <w:rsid w:val="00B452EB"/>
    <w:rsid w:val="00B57661"/>
    <w:rsid w:val="00B8782D"/>
    <w:rsid w:val="00B90508"/>
    <w:rsid w:val="00BB0C9B"/>
    <w:rsid w:val="00BC5B0D"/>
    <w:rsid w:val="00BD3AFA"/>
    <w:rsid w:val="00BF045E"/>
    <w:rsid w:val="00C12E06"/>
    <w:rsid w:val="00C203C8"/>
    <w:rsid w:val="00C32B55"/>
    <w:rsid w:val="00C5797C"/>
    <w:rsid w:val="00CA21D3"/>
    <w:rsid w:val="00CA61CB"/>
    <w:rsid w:val="00CC71EB"/>
    <w:rsid w:val="00D45FF4"/>
    <w:rsid w:val="00D76559"/>
    <w:rsid w:val="00D94EED"/>
    <w:rsid w:val="00DB5FB6"/>
    <w:rsid w:val="00DF0641"/>
    <w:rsid w:val="00E01FA0"/>
    <w:rsid w:val="00E305BF"/>
    <w:rsid w:val="00E426A2"/>
    <w:rsid w:val="00E508EC"/>
    <w:rsid w:val="00E92607"/>
    <w:rsid w:val="00E93AAB"/>
    <w:rsid w:val="00EB7469"/>
    <w:rsid w:val="00F13001"/>
    <w:rsid w:val="00F21305"/>
    <w:rsid w:val="00F2711F"/>
    <w:rsid w:val="00F34965"/>
    <w:rsid w:val="00F72463"/>
    <w:rsid w:val="00F8278E"/>
    <w:rsid w:val="00FA35A8"/>
    <w:rsid w:val="00FB08BB"/>
    <w:rsid w:val="00FB4C20"/>
    <w:rsid w:val="00FC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2894"/>
  <w15:docId w15:val="{0E9B5F2B-96B1-F441-B25F-8F9BA9EE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1CB"/>
    <w:pPr>
      <w:pBdr>
        <w:top w:val="none" w:sz="0" w:space="0" w:color="auto"/>
        <w:left w:val="none" w:sz="0" w:space="0" w:color="auto"/>
        <w:bottom w:val="none" w:sz="0" w:space="0" w:color="auto"/>
        <w:right w:val="none" w:sz="0" w:space="0" w:color="auto"/>
        <w:between w:val="none" w:sz="0" w:space="0" w:color="auto"/>
      </w:pBdr>
      <w:spacing w:before="0"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spacing w:after="120"/>
      <w:outlineLvl w:val="0"/>
    </w:pPr>
    <w:rPr>
      <w:color w:val="0077BE"/>
      <w:sz w:val="36"/>
      <w:szCs w:val="36"/>
    </w:rPr>
  </w:style>
  <w:style w:type="paragraph" w:styleId="Heading2">
    <w:name w:val="heading 2"/>
    <w:basedOn w:val="Normal"/>
    <w:next w:val="Normal"/>
    <w:pPr>
      <w:keepNext/>
      <w:keepLines/>
      <w:spacing w:before="480"/>
      <w:outlineLvl w:val="1"/>
    </w:pPr>
    <w:rPr>
      <w:b/>
      <w:color w:val="0D8D93"/>
      <w:sz w:val="30"/>
      <w:szCs w:val="30"/>
    </w:rPr>
  </w:style>
  <w:style w:type="paragraph" w:styleId="Heading3">
    <w:name w:val="heading 3"/>
    <w:basedOn w:val="Normal"/>
    <w:next w:val="Normal"/>
    <w:pPr>
      <w:keepNext/>
      <w:keepLines/>
      <w:spacing w:before="200" w:after="120"/>
      <w:outlineLvl w:val="2"/>
    </w:pPr>
    <w:rPr>
      <w:i/>
      <w:color w:val="0075C1"/>
      <w:sz w:val="26"/>
      <w:szCs w:val="26"/>
    </w:rPr>
  </w:style>
  <w:style w:type="paragraph" w:styleId="Heading4">
    <w:name w:val="heading 4"/>
    <w:basedOn w:val="Normal"/>
    <w:next w:val="Normal"/>
    <w:pPr>
      <w:keepNext/>
      <w:keepLines/>
      <w:outlineLvl w:val="3"/>
    </w:pPr>
    <w:rPr>
      <w:b/>
      <w:color w:val="0070C0"/>
      <w:sz w:val="28"/>
      <w:szCs w:val="28"/>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Proxima Nova" w:eastAsia="Proxima Nova" w:hAnsi="Proxima Nova" w:cs="Proxima Nova"/>
      <w:sz w:val="44"/>
      <w:szCs w:val="44"/>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515843"/>
    <w:rPr>
      <w:sz w:val="16"/>
      <w:szCs w:val="16"/>
    </w:rPr>
  </w:style>
  <w:style w:type="paragraph" w:styleId="CommentText">
    <w:name w:val="annotation text"/>
    <w:basedOn w:val="Normal"/>
    <w:link w:val="CommentTextChar"/>
    <w:uiPriority w:val="99"/>
    <w:semiHidden/>
    <w:unhideWhenUsed/>
    <w:rsid w:val="00515843"/>
    <w:rPr>
      <w:sz w:val="20"/>
      <w:szCs w:val="20"/>
    </w:rPr>
  </w:style>
  <w:style w:type="character" w:customStyle="1" w:styleId="CommentTextChar">
    <w:name w:val="Comment Text Char"/>
    <w:basedOn w:val="DefaultParagraphFont"/>
    <w:link w:val="CommentText"/>
    <w:uiPriority w:val="99"/>
    <w:semiHidden/>
    <w:rsid w:val="00515843"/>
    <w:rPr>
      <w:sz w:val="20"/>
      <w:szCs w:val="20"/>
    </w:rPr>
  </w:style>
  <w:style w:type="paragraph" w:styleId="CommentSubject">
    <w:name w:val="annotation subject"/>
    <w:basedOn w:val="CommentText"/>
    <w:next w:val="CommentText"/>
    <w:link w:val="CommentSubjectChar"/>
    <w:uiPriority w:val="99"/>
    <w:semiHidden/>
    <w:unhideWhenUsed/>
    <w:rsid w:val="00515843"/>
    <w:rPr>
      <w:b/>
      <w:bCs/>
    </w:rPr>
  </w:style>
  <w:style w:type="character" w:customStyle="1" w:styleId="CommentSubjectChar">
    <w:name w:val="Comment Subject Char"/>
    <w:basedOn w:val="CommentTextChar"/>
    <w:link w:val="CommentSubject"/>
    <w:uiPriority w:val="99"/>
    <w:semiHidden/>
    <w:rsid w:val="00515843"/>
    <w:rPr>
      <w:b/>
      <w:bCs/>
      <w:sz w:val="20"/>
      <w:szCs w:val="20"/>
    </w:rPr>
  </w:style>
  <w:style w:type="paragraph" w:styleId="BalloonText">
    <w:name w:val="Balloon Text"/>
    <w:basedOn w:val="Normal"/>
    <w:link w:val="BalloonTextChar"/>
    <w:uiPriority w:val="99"/>
    <w:semiHidden/>
    <w:unhideWhenUsed/>
    <w:rsid w:val="00515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43"/>
    <w:rPr>
      <w:rFonts w:ascii="Segoe UI" w:hAnsi="Segoe UI" w:cs="Segoe UI"/>
      <w:sz w:val="18"/>
      <w:szCs w:val="18"/>
    </w:rPr>
  </w:style>
  <w:style w:type="paragraph" w:customStyle="1" w:styleId="Default">
    <w:name w:val="Default"/>
    <w:rsid w:val="00E01FA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240" w:lineRule="auto"/>
    </w:pPr>
    <w:rPr>
      <w:sz w:val="24"/>
      <w:szCs w:val="24"/>
      <w:lang w:val="en-US"/>
    </w:rPr>
  </w:style>
  <w:style w:type="paragraph" w:styleId="Revision">
    <w:name w:val="Revision"/>
    <w:hidden/>
    <w:uiPriority w:val="99"/>
    <w:semiHidden/>
    <w:rsid w:val="00270330"/>
    <w:pPr>
      <w:pBdr>
        <w:top w:val="none" w:sz="0" w:space="0" w:color="auto"/>
        <w:left w:val="none" w:sz="0" w:space="0" w:color="auto"/>
        <w:bottom w:val="none" w:sz="0" w:space="0" w:color="auto"/>
        <w:right w:val="none" w:sz="0" w:space="0" w:color="auto"/>
        <w:between w:val="none" w:sz="0" w:space="0" w:color="auto"/>
      </w:pBdr>
      <w:spacing w:before="0" w:line="240" w:lineRule="auto"/>
    </w:pPr>
  </w:style>
  <w:style w:type="paragraph" w:styleId="ListParagraph">
    <w:name w:val="List Paragraph"/>
    <w:basedOn w:val="Normal"/>
    <w:uiPriority w:val="34"/>
    <w:qFormat/>
    <w:rsid w:val="00AD5C65"/>
    <w:pPr>
      <w:ind w:left="720"/>
      <w:contextualSpacing/>
    </w:pPr>
  </w:style>
  <w:style w:type="character" w:styleId="Hyperlink">
    <w:name w:val="Hyperlink"/>
    <w:basedOn w:val="DefaultParagraphFont"/>
    <w:uiPriority w:val="99"/>
    <w:unhideWhenUsed/>
    <w:rsid w:val="00F8278E"/>
    <w:rPr>
      <w:color w:val="0000FF" w:themeColor="hyperlink"/>
      <w:u w:val="single"/>
    </w:rPr>
  </w:style>
  <w:style w:type="character" w:customStyle="1" w:styleId="UnresolvedMention1">
    <w:name w:val="Unresolved Mention1"/>
    <w:basedOn w:val="DefaultParagraphFont"/>
    <w:uiPriority w:val="99"/>
    <w:rsid w:val="00F82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79937">
      <w:bodyDiv w:val="1"/>
      <w:marLeft w:val="0"/>
      <w:marRight w:val="0"/>
      <w:marTop w:val="0"/>
      <w:marBottom w:val="0"/>
      <w:divBdr>
        <w:top w:val="none" w:sz="0" w:space="0" w:color="auto"/>
        <w:left w:val="none" w:sz="0" w:space="0" w:color="auto"/>
        <w:bottom w:val="none" w:sz="0" w:space="0" w:color="auto"/>
        <w:right w:val="none" w:sz="0" w:space="0" w:color="auto"/>
      </w:divBdr>
    </w:div>
    <w:div w:id="807361283">
      <w:bodyDiv w:val="1"/>
      <w:marLeft w:val="0"/>
      <w:marRight w:val="0"/>
      <w:marTop w:val="0"/>
      <w:marBottom w:val="0"/>
      <w:divBdr>
        <w:top w:val="none" w:sz="0" w:space="0" w:color="auto"/>
        <w:left w:val="none" w:sz="0" w:space="0" w:color="auto"/>
        <w:bottom w:val="none" w:sz="0" w:space="0" w:color="auto"/>
        <w:right w:val="none" w:sz="0" w:space="0" w:color="auto"/>
      </w:divBdr>
    </w:div>
    <w:div w:id="1935044466">
      <w:bodyDiv w:val="1"/>
      <w:marLeft w:val="0"/>
      <w:marRight w:val="0"/>
      <w:marTop w:val="0"/>
      <w:marBottom w:val="0"/>
      <w:divBdr>
        <w:top w:val="none" w:sz="0" w:space="0" w:color="auto"/>
        <w:left w:val="none" w:sz="0" w:space="0" w:color="auto"/>
        <w:bottom w:val="none" w:sz="0" w:space="0" w:color="auto"/>
        <w:right w:val="none" w:sz="0" w:space="0" w:color="auto"/>
      </w:divBdr>
    </w:div>
    <w:div w:id="2030788228">
      <w:bodyDiv w:val="1"/>
      <w:marLeft w:val="0"/>
      <w:marRight w:val="0"/>
      <w:marTop w:val="0"/>
      <w:marBottom w:val="0"/>
      <w:divBdr>
        <w:top w:val="none" w:sz="0" w:space="0" w:color="auto"/>
        <w:left w:val="none" w:sz="0" w:space="0" w:color="auto"/>
        <w:bottom w:val="none" w:sz="0" w:space="0" w:color="auto"/>
        <w:right w:val="none" w:sz="0" w:space="0" w:color="auto"/>
      </w:divBdr>
      <w:divsChild>
        <w:div w:id="59789242">
          <w:marLeft w:val="240"/>
          <w:marRight w:val="240"/>
          <w:marTop w:val="240"/>
          <w:marBottom w:val="240"/>
          <w:divBdr>
            <w:top w:val="none" w:sz="0" w:space="0" w:color="auto"/>
            <w:left w:val="none" w:sz="0" w:space="0" w:color="auto"/>
            <w:bottom w:val="none" w:sz="0" w:space="0" w:color="auto"/>
            <w:right w:val="none" w:sz="0" w:space="0" w:color="auto"/>
          </w:divBdr>
          <w:divsChild>
            <w:div w:id="1402144658">
              <w:marLeft w:val="0"/>
              <w:marRight w:val="0"/>
              <w:marTop w:val="0"/>
              <w:marBottom w:val="0"/>
              <w:divBdr>
                <w:top w:val="none" w:sz="0" w:space="0" w:color="auto"/>
                <w:left w:val="none" w:sz="0" w:space="0" w:color="auto"/>
                <w:bottom w:val="none" w:sz="0" w:space="0" w:color="auto"/>
                <w:right w:val="none" w:sz="0" w:space="0" w:color="auto"/>
              </w:divBdr>
              <w:divsChild>
                <w:div w:id="946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5471">
          <w:marLeft w:val="240"/>
          <w:marRight w:val="240"/>
          <w:marTop w:val="240"/>
          <w:marBottom w:val="240"/>
          <w:divBdr>
            <w:top w:val="none" w:sz="0" w:space="0" w:color="auto"/>
            <w:left w:val="none" w:sz="0" w:space="0" w:color="auto"/>
            <w:bottom w:val="none" w:sz="0" w:space="0" w:color="auto"/>
            <w:right w:val="none" w:sz="0" w:space="0" w:color="auto"/>
          </w:divBdr>
          <w:divsChild>
            <w:div w:id="533930992">
              <w:marLeft w:val="0"/>
              <w:marRight w:val="0"/>
              <w:marTop w:val="0"/>
              <w:marBottom w:val="0"/>
              <w:divBdr>
                <w:top w:val="none" w:sz="0" w:space="0" w:color="auto"/>
                <w:left w:val="none" w:sz="0" w:space="0" w:color="auto"/>
                <w:bottom w:val="none" w:sz="0" w:space="0" w:color="auto"/>
                <w:right w:val="none" w:sz="0" w:space="0" w:color="auto"/>
              </w:divBdr>
            </w:div>
            <w:div w:id="1647929944">
              <w:marLeft w:val="0"/>
              <w:marRight w:val="0"/>
              <w:marTop w:val="0"/>
              <w:marBottom w:val="0"/>
              <w:divBdr>
                <w:top w:val="none" w:sz="0" w:space="0" w:color="auto"/>
                <w:left w:val="none" w:sz="0" w:space="0" w:color="auto"/>
                <w:bottom w:val="none" w:sz="0" w:space="0" w:color="auto"/>
                <w:right w:val="none" w:sz="0" w:space="0" w:color="auto"/>
              </w:divBdr>
              <w:divsChild>
                <w:div w:id="10280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ccreditation-services.com/archives/standards/m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c.org/get-certified/fisheries/technical-assistance/consultants/consultants" TargetMode="External"/><Relationship Id="rId5" Type="http://schemas.openxmlformats.org/officeDocument/2006/relationships/footnotes" Target="footnotes.xml"/><Relationship Id="rId10" Type="http://schemas.openxmlformats.org/officeDocument/2006/relationships/hyperlink" Target="http://www.fisheryprogress.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Bradley</dc:creator>
  <cp:lastModifiedBy>Jeremy Rude</cp:lastModifiedBy>
  <cp:revision>5</cp:revision>
  <dcterms:created xsi:type="dcterms:W3CDTF">2020-02-25T01:49:00Z</dcterms:created>
  <dcterms:modified xsi:type="dcterms:W3CDTF">2020-02-28T19:16:00Z</dcterms:modified>
</cp:coreProperties>
</file>