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EA9A" w14:textId="04653D4E" w:rsidR="00500A55" w:rsidRPr="00FA2937" w:rsidRDefault="00825B11" w:rsidP="00842F8E">
      <w:pPr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842F8E">
        <w:rPr>
          <w:rFonts w:ascii="Calibri" w:hAnsi="Calibri" w:cs="Calibri"/>
          <w:b/>
          <w:bCs/>
          <w:sz w:val="22"/>
          <w:szCs w:val="22"/>
          <w:lang w:val="es-ES"/>
        </w:rPr>
        <w:t>R</w:t>
      </w:r>
      <w:r w:rsidR="00500A55" w:rsidRPr="00842F8E">
        <w:rPr>
          <w:rFonts w:ascii="Calibri" w:hAnsi="Calibri" w:cs="Calibri"/>
          <w:b/>
          <w:bCs/>
          <w:sz w:val="22"/>
          <w:szCs w:val="22"/>
          <w:lang w:val="es-ES"/>
        </w:rPr>
        <w:t>eporte técnico</w:t>
      </w:r>
      <w:r w:rsidR="00500A55" w:rsidRPr="00FA2937">
        <w:rPr>
          <w:rFonts w:ascii="Calibri" w:hAnsi="Calibri" w:cs="Calibri"/>
          <w:sz w:val="22"/>
          <w:szCs w:val="22"/>
          <w:lang w:val="es-ES"/>
        </w:rPr>
        <w:t>.</w:t>
      </w:r>
      <w:r w:rsidR="00842F8E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42F8E" w:rsidRPr="00842F8E">
        <w:rPr>
          <w:rFonts w:ascii="Calibri" w:hAnsi="Calibri" w:cs="Calibri"/>
          <w:sz w:val="22"/>
          <w:szCs w:val="22"/>
          <w:lang w:val="es-ES"/>
        </w:rPr>
        <w:t>Integrar la información, los resultados de la evaluación de stock, la regla de control y las herramientas de manejo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500A55" w:rsidRPr="00FA2937" w14:paraId="38EF3C8B" w14:textId="77777777" w:rsidTr="001031EC">
        <w:tc>
          <w:tcPr>
            <w:tcW w:w="2088" w:type="dxa"/>
            <w:shd w:val="clear" w:color="auto" w:fill="auto"/>
          </w:tcPr>
          <w:p w14:paraId="3232E4EC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Oficina:</w:t>
            </w:r>
          </w:p>
        </w:tc>
        <w:tc>
          <w:tcPr>
            <w:tcW w:w="7690" w:type="dxa"/>
            <w:shd w:val="clear" w:color="auto" w:fill="auto"/>
          </w:tcPr>
          <w:p w14:paraId="6584F671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sz w:val="18"/>
                <w:szCs w:val="18"/>
                <w:lang w:val="es-ES"/>
              </w:rPr>
              <w:t>PNO - La Paz</w:t>
            </w:r>
          </w:p>
        </w:tc>
      </w:tr>
      <w:tr w:rsidR="00500A55" w:rsidRPr="00FA2937" w14:paraId="7E4BEC7A" w14:textId="77777777" w:rsidTr="001031EC">
        <w:tc>
          <w:tcPr>
            <w:tcW w:w="2088" w:type="dxa"/>
            <w:shd w:val="clear" w:color="auto" w:fill="auto"/>
          </w:tcPr>
          <w:p w14:paraId="4CF28520" w14:textId="77777777" w:rsidR="00500A55" w:rsidRPr="00FA2937" w:rsidRDefault="00500A55" w:rsidP="001031EC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Título del proyecto o </w:t>
            </w:r>
          </w:p>
          <w:p w14:paraId="0EE9F44B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actividad desarrollada:</w:t>
            </w:r>
          </w:p>
        </w:tc>
        <w:tc>
          <w:tcPr>
            <w:tcW w:w="7690" w:type="dxa"/>
            <w:shd w:val="clear" w:color="auto" w:fill="auto"/>
          </w:tcPr>
          <w:p w14:paraId="404DA8A7" w14:textId="2B51141A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Actividad </w:t>
            </w:r>
            <w:r w:rsidR="00FB19A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1.1</w:t>
            </w:r>
            <w:r w:rsidR="002A2361" w:rsidRPr="002A2361">
              <w:rPr>
                <w:rFonts w:ascii="Calibri" w:hAnsi="Calibri" w:cs="Calibri"/>
                <w:sz w:val="18"/>
                <w:szCs w:val="18"/>
                <w:lang w:val="es-ES"/>
              </w:rPr>
              <w:t xml:space="preserve">. </w:t>
            </w:r>
            <w:bookmarkStart w:id="0" w:name="_Hlk57141078"/>
            <w:r w:rsidR="00FB19A9">
              <w:rPr>
                <w:rFonts w:ascii="Calibri" w:hAnsi="Calibri" w:cs="Calibri"/>
                <w:sz w:val="18"/>
                <w:szCs w:val="18"/>
                <w:lang w:val="es-ES"/>
              </w:rPr>
              <w:t>Integrar la información, los resultados de la evaluación de stock, la regla de control y las herramientas de manejo</w:t>
            </w:r>
            <w:bookmarkEnd w:id="0"/>
            <w:r w:rsidR="00FB19A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, permitiendo que el sistema de manejo responda al estado del stock de verdillo y cumpliendo los objetivos de manejo de la pesquería </w:t>
            </w:r>
          </w:p>
        </w:tc>
      </w:tr>
      <w:tr w:rsidR="00500A55" w:rsidRPr="00FA2937" w14:paraId="0543D0C3" w14:textId="77777777" w:rsidTr="001031EC">
        <w:tc>
          <w:tcPr>
            <w:tcW w:w="2088" w:type="dxa"/>
            <w:shd w:val="clear" w:color="auto" w:fill="auto"/>
          </w:tcPr>
          <w:p w14:paraId="41BBEE0B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Ejecutor(es):</w:t>
            </w:r>
          </w:p>
        </w:tc>
        <w:tc>
          <w:tcPr>
            <w:tcW w:w="7690" w:type="dxa"/>
            <w:shd w:val="clear" w:color="auto" w:fill="auto"/>
          </w:tcPr>
          <w:p w14:paraId="61A80139" w14:textId="64BFB18A" w:rsidR="00500A55" w:rsidRPr="00FA2937" w:rsidRDefault="006F7668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María Belén Ojeda Villegas</w:t>
            </w:r>
          </w:p>
        </w:tc>
      </w:tr>
      <w:tr w:rsidR="00500A55" w:rsidRPr="00FA2937" w14:paraId="139CFC80" w14:textId="77777777" w:rsidTr="001031EC">
        <w:tc>
          <w:tcPr>
            <w:tcW w:w="2088" w:type="dxa"/>
            <w:shd w:val="clear" w:color="auto" w:fill="auto"/>
          </w:tcPr>
          <w:p w14:paraId="15AC6F48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Supervisor:</w:t>
            </w:r>
          </w:p>
        </w:tc>
        <w:tc>
          <w:tcPr>
            <w:tcW w:w="7690" w:type="dxa"/>
            <w:shd w:val="clear" w:color="auto" w:fill="auto"/>
          </w:tcPr>
          <w:p w14:paraId="1335D79A" w14:textId="6461B5CC" w:rsidR="006F7668" w:rsidRPr="00FA2937" w:rsidRDefault="006F7668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Carlos Álvarez</w:t>
            </w:r>
          </w:p>
        </w:tc>
      </w:tr>
      <w:tr w:rsidR="00500A55" w:rsidRPr="00FA2937" w14:paraId="73E30E45" w14:textId="77777777" w:rsidTr="001031EC">
        <w:tc>
          <w:tcPr>
            <w:tcW w:w="2088" w:type="dxa"/>
            <w:shd w:val="clear" w:color="auto" w:fill="auto"/>
          </w:tcPr>
          <w:p w14:paraId="088F6DE8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Fecha del reporte:</w:t>
            </w:r>
          </w:p>
        </w:tc>
        <w:tc>
          <w:tcPr>
            <w:tcW w:w="7690" w:type="dxa"/>
            <w:shd w:val="clear" w:color="auto" w:fill="auto"/>
          </w:tcPr>
          <w:p w14:paraId="017801A0" w14:textId="709EC00D" w:rsidR="00500A55" w:rsidRPr="00FA2937" w:rsidRDefault="00EE2D24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Lunes</w:t>
            </w:r>
            <w:r w:rsidR="000C0843" w:rsidRPr="00A720CD">
              <w:rPr>
                <w:rFonts w:ascii="Calibri" w:hAnsi="Calibri" w:cs="Calibri"/>
                <w:sz w:val="18"/>
                <w:szCs w:val="18"/>
                <w:lang w:val="es-ES"/>
              </w:rPr>
              <w:t xml:space="preserve">, </w:t>
            </w:r>
            <w:r w:rsidR="00872345" w:rsidRPr="00A720CD">
              <w:rPr>
                <w:rFonts w:ascii="Calibri" w:hAnsi="Calibri" w:cs="Calibri"/>
                <w:sz w:val="18"/>
                <w:szCs w:val="18"/>
                <w:lang w:val="es-ES"/>
              </w:rPr>
              <w:t>2</w:t>
            </w:r>
            <w:r w:rsidR="00A720CD" w:rsidRPr="00A720CD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="000C0843" w:rsidRPr="00A720CD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</w:t>
            </w:r>
            <w:r w:rsidR="000C084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mayo </w:t>
            </w:r>
            <w:r w:rsidR="000C0843">
              <w:rPr>
                <w:rFonts w:ascii="Calibri" w:hAnsi="Calibri" w:cs="Calibri"/>
                <w:sz w:val="18"/>
                <w:szCs w:val="18"/>
                <w:lang w:val="es-ES"/>
              </w:rPr>
              <w:t>de 202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0C0843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500A55" w:rsidRPr="00974086" w14:paraId="122BA680" w14:textId="77777777" w:rsidTr="001031EC">
        <w:tc>
          <w:tcPr>
            <w:tcW w:w="2088" w:type="dxa"/>
            <w:shd w:val="clear" w:color="auto" w:fill="auto"/>
          </w:tcPr>
          <w:p w14:paraId="68A76147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Resumen:</w:t>
            </w:r>
          </w:p>
        </w:tc>
        <w:tc>
          <w:tcPr>
            <w:tcW w:w="7690" w:type="dxa"/>
            <w:shd w:val="clear" w:color="auto" w:fill="auto"/>
          </w:tcPr>
          <w:p w14:paraId="01539F66" w14:textId="7CF061FD" w:rsidR="00EE2D24" w:rsidRDefault="002026AD" w:rsidP="00974086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after="120"/>
              <w:ind w:left="252" w:hanging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Se cuenta con una base de datos con información actualizada con la captura de verdillo proveniente de la UoA complementada con información oficial de avisos de arribo del estado de BCS; se cuenta con información adicional de monitoreo biológico pesquero de localidades cercanas (Estero El Cardón y Las Barrancas). </w:t>
            </w:r>
          </w:p>
          <w:p w14:paraId="784BE20B" w14:textId="1250BD03" w:rsidR="00974086" w:rsidRPr="00974086" w:rsidRDefault="00974086" w:rsidP="00891EB3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500A55" w:rsidRPr="001B7053" w14:paraId="3F8B7E83" w14:textId="77777777" w:rsidTr="001031EC">
        <w:tc>
          <w:tcPr>
            <w:tcW w:w="2088" w:type="dxa"/>
            <w:shd w:val="clear" w:color="auto" w:fill="auto"/>
          </w:tcPr>
          <w:p w14:paraId="2F9F428F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Descripción de las actividades realizadas:</w:t>
            </w:r>
          </w:p>
        </w:tc>
        <w:tc>
          <w:tcPr>
            <w:tcW w:w="7690" w:type="dxa"/>
            <w:shd w:val="clear" w:color="auto" w:fill="auto"/>
          </w:tcPr>
          <w:p w14:paraId="5C988E23" w14:textId="27BFB035" w:rsidR="008B39A8" w:rsidRDefault="00606790" w:rsidP="006208D1">
            <w:pPr>
              <w:pStyle w:val="Prrafodelista"/>
              <w:numPr>
                <w:ilvl w:val="0"/>
                <w:numId w:val="1"/>
              </w:numPr>
              <w:tabs>
                <w:tab w:val="clear" w:pos="680"/>
              </w:tabs>
              <w:spacing w:after="120"/>
              <w:ind w:left="229" w:hanging="229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Se actualizó la base de datos “Compendio de muestreo CoccBCS” con la información de capturas de la cooperativa Punta Abreojos</w:t>
            </w:r>
            <w:r w:rsidR="00B7698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8B39A8">
              <w:rPr>
                <w:rFonts w:ascii="Calibri" w:hAnsi="Calibri" w:cs="Calibri"/>
                <w:sz w:val="18"/>
                <w:szCs w:val="18"/>
                <w:lang w:val="es-ES"/>
              </w:rPr>
              <w:t>correspondiente al periodo de</w:t>
            </w:r>
            <w:r w:rsidR="00B7698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septiembre a diciembre 2020, con un total de 67,817 kg</w:t>
            </w:r>
            <w:r w:rsidR="008B39A8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="00B7698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registrados en 225 viajes de pesca</w:t>
            </w:r>
            <w:r w:rsidR="008B39A8">
              <w:rPr>
                <w:rFonts w:ascii="Calibri" w:hAnsi="Calibri" w:cs="Calibri"/>
                <w:sz w:val="18"/>
                <w:szCs w:val="18"/>
                <w:lang w:val="es-ES"/>
              </w:rPr>
              <w:t xml:space="preserve">. </w:t>
            </w:r>
          </w:p>
          <w:p w14:paraId="7FD7A98E" w14:textId="77777777" w:rsidR="004B2B5E" w:rsidRDefault="004B2B5E" w:rsidP="004B2B5E">
            <w:pPr>
              <w:pStyle w:val="Prrafodelista"/>
              <w:spacing w:after="120"/>
              <w:ind w:left="229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14:paraId="3F503C67" w14:textId="0F90B7A8" w:rsidR="002026AD" w:rsidRDefault="008B39A8" w:rsidP="006208D1">
            <w:pPr>
              <w:pStyle w:val="Prrafodelista"/>
              <w:numPr>
                <w:ilvl w:val="0"/>
                <w:numId w:val="1"/>
              </w:numPr>
              <w:tabs>
                <w:tab w:val="clear" w:pos="680"/>
              </w:tabs>
              <w:spacing w:after="120"/>
              <w:ind w:left="229" w:hanging="229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Se continua el seguimiento de la pesquería de verdillo en localidades cercanas a la UoA como parte del programa de Monitores técnicos comunitarios establecido por Pronatura Noroeste, en el que se recopila información de capturas y datos biométricos</w:t>
            </w:r>
            <w:r w:rsidR="004B2B5E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 las comunidades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El Cardón y Las Barrancas</w:t>
            </w:r>
            <w:r w:rsidR="004B2B5E">
              <w:rPr>
                <w:rFonts w:ascii="Calibri" w:hAnsi="Calibri" w:cs="Calibri"/>
                <w:sz w:val="18"/>
                <w:szCs w:val="18"/>
                <w:lang w:val="es-ES"/>
              </w:rPr>
              <w:t xml:space="preserve">. </w:t>
            </w:r>
          </w:p>
          <w:p w14:paraId="3095539F" w14:textId="77777777" w:rsidR="004B2B5E" w:rsidRPr="004B2B5E" w:rsidRDefault="004B2B5E" w:rsidP="004B2B5E">
            <w:pPr>
              <w:pStyle w:val="Prrafodelista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14:paraId="1FFCC7D8" w14:textId="5BB5A1BE" w:rsidR="003101EC" w:rsidRPr="00891EB3" w:rsidRDefault="004B2B5E" w:rsidP="00891EB3">
            <w:pPr>
              <w:pStyle w:val="Prrafodelista"/>
              <w:numPr>
                <w:ilvl w:val="0"/>
                <w:numId w:val="1"/>
              </w:numPr>
              <w:tabs>
                <w:tab w:val="clear" w:pos="680"/>
              </w:tabs>
              <w:spacing w:after="120"/>
              <w:ind w:left="229" w:hanging="229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B2B5E">
              <w:rPr>
                <w:rFonts w:ascii="Calibri" w:hAnsi="Calibri" w:cs="Calibri"/>
                <w:sz w:val="18"/>
                <w:szCs w:val="18"/>
                <w:lang w:val="es-ES"/>
              </w:rPr>
              <w:t xml:space="preserve">Se actualizó la base de datos “Avisos de arribo de verdillo” </w:t>
            </w:r>
            <w:r w:rsidR="00245358">
              <w:rPr>
                <w:rFonts w:ascii="Calibri" w:hAnsi="Calibri" w:cs="Calibri"/>
                <w:sz w:val="18"/>
                <w:szCs w:val="18"/>
                <w:lang w:val="es-ES"/>
              </w:rPr>
              <w:t>con la información oficial de capturas de los años 2018 y 2019.</w:t>
            </w:r>
          </w:p>
        </w:tc>
      </w:tr>
      <w:tr w:rsidR="00500A55" w:rsidRPr="00FA2937" w14:paraId="2D85772B" w14:textId="77777777" w:rsidTr="001031EC">
        <w:tc>
          <w:tcPr>
            <w:tcW w:w="2088" w:type="dxa"/>
            <w:shd w:val="clear" w:color="auto" w:fill="auto"/>
          </w:tcPr>
          <w:p w14:paraId="658147A5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Resultado:</w:t>
            </w:r>
          </w:p>
        </w:tc>
        <w:tc>
          <w:tcPr>
            <w:tcW w:w="7690" w:type="dxa"/>
            <w:shd w:val="clear" w:color="auto" w:fill="auto"/>
          </w:tcPr>
          <w:p w14:paraId="2BA67FE6" w14:textId="4656FDBB" w:rsidR="00500A55" w:rsidRPr="00891EB3" w:rsidRDefault="00245358" w:rsidP="00891EB3">
            <w:pPr>
              <w:numPr>
                <w:ilvl w:val="0"/>
                <w:numId w:val="1"/>
              </w:numPr>
              <w:tabs>
                <w:tab w:val="clear" w:pos="680"/>
              </w:tabs>
              <w:spacing w:after="120"/>
              <w:ind w:left="371" w:hanging="371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Bases de datos actualizadas con información de capturas de verdillo en la UoA y localidades cercanas (archivo “Compendio de muestreos Co</w:t>
            </w:r>
            <w:r w:rsidR="00891EB3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cBCS”) e información oficial de avisos de arribo</w:t>
            </w:r>
            <w:r w:rsidR="00891EB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(“</w:t>
            </w:r>
            <w:r w:rsidR="00891EB3" w:rsidRPr="004B2B5E">
              <w:rPr>
                <w:rFonts w:ascii="Calibri" w:hAnsi="Calibri" w:cs="Calibri"/>
                <w:sz w:val="18"/>
                <w:szCs w:val="18"/>
                <w:lang w:val="es-ES"/>
              </w:rPr>
              <w:t>Avisos de arribo de verdillo”</w:t>
            </w:r>
            <w:r w:rsidR="00891EB3">
              <w:rPr>
                <w:rFonts w:ascii="Calibri" w:hAnsi="Calibri" w:cs="Calibri"/>
                <w:sz w:val="18"/>
                <w:szCs w:val="18"/>
                <w:lang w:val="es-ES"/>
              </w:rPr>
              <w:t>).</w:t>
            </w:r>
          </w:p>
        </w:tc>
      </w:tr>
      <w:tr w:rsidR="00500A55" w:rsidRPr="00FA2937" w14:paraId="21FE013A" w14:textId="77777777" w:rsidTr="001031EC">
        <w:tc>
          <w:tcPr>
            <w:tcW w:w="2088" w:type="dxa"/>
            <w:shd w:val="clear" w:color="auto" w:fill="auto"/>
          </w:tcPr>
          <w:p w14:paraId="74397393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Comentarios:</w:t>
            </w:r>
          </w:p>
        </w:tc>
        <w:tc>
          <w:tcPr>
            <w:tcW w:w="7690" w:type="dxa"/>
            <w:shd w:val="clear" w:color="auto" w:fill="auto"/>
          </w:tcPr>
          <w:p w14:paraId="5B13CF21" w14:textId="058E8976" w:rsidR="00837077" w:rsidRPr="00AC35B4" w:rsidRDefault="003670F3" w:rsidP="00D22469">
            <w:pPr>
              <w:spacing w:after="120"/>
              <w:ind w:left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E3642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Se anexa </w:t>
            </w:r>
            <w:r w:rsidR="00891EB3" w:rsidRPr="00E36425">
              <w:rPr>
                <w:rFonts w:ascii="Calibri" w:hAnsi="Calibri" w:cs="Calibri"/>
                <w:sz w:val="18"/>
                <w:szCs w:val="18"/>
                <w:lang w:val="es-ES"/>
              </w:rPr>
              <w:t>extracto de la base de datos “Compendio de muestreos CoccBCS”</w:t>
            </w:r>
            <w:r w:rsidR="00EB23EF" w:rsidRPr="00E3642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(Fig. 1)</w:t>
            </w:r>
            <w:r w:rsidR="00D51FFD" w:rsidRPr="00E36425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</w:tr>
    </w:tbl>
    <w:p w14:paraId="2881D88D" w14:textId="1804D053" w:rsidR="00500A55" w:rsidRDefault="00500A55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485EBE5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EB829E4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E37DEC2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86A9549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1681A39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B3A6432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D982646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26BB80F" w14:textId="7BE85BF8" w:rsidR="00E82257" w:rsidRDefault="00E82257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2257" w14:paraId="30443C4D" w14:textId="77777777" w:rsidTr="00E82257">
        <w:trPr>
          <w:trHeight w:val="7041"/>
        </w:trPr>
        <w:tc>
          <w:tcPr>
            <w:tcW w:w="9628" w:type="dxa"/>
          </w:tcPr>
          <w:p w14:paraId="30482A73" w14:textId="0D99B431" w:rsidR="00D51FFD" w:rsidRDefault="00243727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77D8B4D" wp14:editId="209CF4FD">
                  <wp:simplePos x="0" y="0"/>
                  <wp:positionH relativeFrom="column">
                    <wp:posOffset>185001</wp:posOffset>
                  </wp:positionH>
                  <wp:positionV relativeFrom="paragraph">
                    <wp:posOffset>121076</wp:posOffset>
                  </wp:positionV>
                  <wp:extent cx="5758492" cy="2471406"/>
                  <wp:effectExtent l="0" t="0" r="0" b="571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19" t="26271" r="7141" b="5243"/>
                          <a:stretch/>
                        </pic:blipFill>
                        <pic:spPr bwMode="auto">
                          <a:xfrm>
                            <a:off x="0" y="0"/>
                            <a:ext cx="5758492" cy="247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41FED" w14:textId="7B98079F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6FE92EE" w14:textId="7B734F27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E1784D7" w14:textId="720AB665" w:rsidR="00891EB3" w:rsidRDefault="00891EB3" w:rsidP="00EB23EF">
            <w:pPr>
              <w:tabs>
                <w:tab w:val="left" w:pos="593"/>
                <w:tab w:val="left" w:pos="2144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ab/>
            </w:r>
            <w:r w:rsidR="00EB23EF">
              <w:rPr>
                <w:rFonts w:ascii="Calibri" w:hAnsi="Calibri" w:cs="Calibri"/>
                <w:sz w:val="22"/>
                <w:szCs w:val="22"/>
                <w:lang w:val="es-ES"/>
              </w:rPr>
              <w:tab/>
            </w:r>
          </w:p>
          <w:p w14:paraId="46092F2E" w14:textId="0C09ADB5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2CD1E07" w14:textId="50678BE2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3987C1C" w14:textId="6F7F9C3D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26BB258" w14:textId="735ADA3D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5777A53" w14:textId="239C8D75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7EB8A09" w14:textId="321B4E84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C9FF039" w14:textId="7ECFA57A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F0C334D" w14:textId="6FE16A8C" w:rsidR="00891EB3" w:rsidRDefault="00891EB3" w:rsidP="00891EB3">
            <w:pPr>
              <w:tabs>
                <w:tab w:val="left" w:pos="2888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ab/>
            </w:r>
          </w:p>
          <w:p w14:paraId="650B503C" w14:textId="7E11EA41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054C55D" w14:textId="1F243D1B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C48F0C0" w14:textId="2548DB94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71C90D5" w14:textId="1DED33F1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2FEE6211" w14:textId="673504E2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3CE9310" w14:textId="05EC4340" w:rsidR="00243727" w:rsidRPr="00243727" w:rsidRDefault="00243727" w:rsidP="00243727">
            <w:pPr>
              <w:tabs>
                <w:tab w:val="left" w:pos="7455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243727">
              <w:rPr>
                <w:rFonts w:ascii="Calibri" w:hAnsi="Calibri" w:cs="Calibri"/>
                <w:sz w:val="18"/>
                <w:szCs w:val="18"/>
                <w:lang w:val="es-ES"/>
              </w:rPr>
              <w:t xml:space="preserve">Figura 1.- Extracto de la base de datos “Compendio de muestreos CoccBCS”, que contiene la información de capturas registradas por la UoA y localidades cercanas. </w:t>
            </w:r>
          </w:p>
          <w:p w14:paraId="780942B7" w14:textId="165166E9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BE5B902" w14:textId="46F75CB0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AABB969" w14:textId="48F4B315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E870079" w14:textId="4C2A059C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2621FE" w14:textId="68F2CB76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57464EE" w14:textId="1D50E0FE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2D444A5" w14:textId="645A35A5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3C8F49F" w14:textId="7F5D775C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FB91183" w14:textId="39E1A9A1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21355391" w14:textId="15D39F7F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29A78FD" w14:textId="2B208868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A1DD96C" w14:textId="062ABD55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0AE2917" w14:textId="246B2E93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EE6815D" w14:textId="2BFD9CF6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B7B4A7B" w14:textId="03E5249B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8BA1292" w14:textId="656730B8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2C50033" w14:textId="1AA579F3" w:rsidR="00891EB3" w:rsidRDefault="00891EB3" w:rsidP="00E82257">
            <w:pPr>
              <w:tabs>
                <w:tab w:val="left" w:pos="708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9AFF685" w14:textId="6572FF37" w:rsidR="006208D1" w:rsidRDefault="006208D1" w:rsidP="00EB23EF">
            <w:pPr>
              <w:tabs>
                <w:tab w:val="left" w:pos="2707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F41176B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4A922FE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F998510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2F27D4B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2122CC5" w14:textId="57C45E6C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E2E2691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45A3180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5CAC935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5902107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5D45146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EC25CCB" w14:textId="77777777" w:rsidR="006208D1" w:rsidRDefault="006208D1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BC12EC0" w14:textId="76B63FDA" w:rsidR="00474327" w:rsidRDefault="00474327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E3D0856" w14:textId="77777777" w:rsidR="00474327" w:rsidRDefault="00474327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1D0D1BA" w14:textId="77777777" w:rsidR="00474327" w:rsidRDefault="00474327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1D9EC1F" w14:textId="0675D749" w:rsidR="00474327" w:rsidRPr="00E82257" w:rsidRDefault="00474327" w:rsidP="00E82257">
            <w:pPr>
              <w:tabs>
                <w:tab w:val="left" w:pos="7455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20FD188" w14:textId="35DD0BC8" w:rsidR="00500A55" w:rsidRPr="00825B11" w:rsidRDefault="00D51FFD" w:rsidP="00D51FFD">
      <w:pPr>
        <w:tabs>
          <w:tab w:val="left" w:pos="7304"/>
        </w:tabs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ab/>
      </w:r>
    </w:p>
    <w:sectPr w:rsidR="00500A55" w:rsidRPr="00825B11" w:rsidSect="009C2383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3376" w14:textId="77777777" w:rsidR="0012244F" w:rsidRDefault="0012244F">
      <w:r>
        <w:separator/>
      </w:r>
    </w:p>
  </w:endnote>
  <w:endnote w:type="continuationSeparator" w:id="0">
    <w:p w14:paraId="26362974" w14:textId="77777777" w:rsidR="0012244F" w:rsidRDefault="0012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E1C" w14:textId="77777777" w:rsidR="00FA2937" w:rsidRDefault="00500A55" w:rsidP="00B01EE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C04872" w14:textId="77777777" w:rsidR="00FA2937" w:rsidRDefault="001224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A36" w14:textId="77777777" w:rsidR="00FA2937" w:rsidRPr="001251C8" w:rsidRDefault="00500A55" w:rsidP="00540B95">
    <w:pPr>
      <w:pStyle w:val="Piedepgina"/>
      <w:framePr w:wrap="around" w:vAnchor="text" w:hAnchor="margin" w:xAlign="center" w:y="1"/>
      <w:rPr>
        <w:rStyle w:val="Nmerodepgina"/>
        <w:rFonts w:ascii="Calibri" w:hAnsi="Calibri" w:cs="Calibri"/>
        <w:sz w:val="18"/>
        <w:szCs w:val="18"/>
      </w:rPr>
    </w:pPr>
    <w:r w:rsidRPr="001251C8">
      <w:rPr>
        <w:rStyle w:val="Nmerodepgina"/>
        <w:rFonts w:ascii="Calibri" w:hAnsi="Calibri" w:cs="Calibri"/>
        <w:sz w:val="18"/>
        <w:szCs w:val="18"/>
      </w:rPr>
      <w:fldChar w:fldCharType="begin"/>
    </w:r>
    <w:r w:rsidRPr="001251C8">
      <w:rPr>
        <w:rStyle w:val="Nmerodepgina"/>
        <w:rFonts w:ascii="Calibri" w:hAnsi="Calibri" w:cs="Calibri"/>
        <w:sz w:val="18"/>
        <w:szCs w:val="18"/>
      </w:rPr>
      <w:instrText xml:space="preserve">PAGE  </w:instrText>
    </w:r>
    <w:r w:rsidRPr="001251C8">
      <w:rPr>
        <w:rStyle w:val="Nmerodepgina"/>
        <w:rFonts w:ascii="Calibri" w:hAnsi="Calibri" w:cs="Calibri"/>
        <w:sz w:val="18"/>
        <w:szCs w:val="18"/>
      </w:rPr>
      <w:fldChar w:fldCharType="separate"/>
    </w:r>
    <w:r>
      <w:rPr>
        <w:rStyle w:val="Nmerodepgina"/>
        <w:rFonts w:ascii="Calibri" w:hAnsi="Calibri" w:cs="Calibri"/>
        <w:noProof/>
        <w:sz w:val="18"/>
        <w:szCs w:val="18"/>
      </w:rPr>
      <w:t>1</w:t>
    </w:r>
    <w:r w:rsidRPr="001251C8">
      <w:rPr>
        <w:rStyle w:val="Nmerodepgina"/>
        <w:rFonts w:ascii="Calibri" w:hAnsi="Calibri" w:cs="Calibri"/>
        <w:sz w:val="18"/>
        <w:szCs w:val="18"/>
      </w:rPr>
      <w:fldChar w:fldCharType="end"/>
    </w:r>
  </w:p>
  <w:p w14:paraId="71E8D59F" w14:textId="77777777" w:rsidR="00FA2937" w:rsidRDefault="00122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A1D1" w14:textId="77777777" w:rsidR="0012244F" w:rsidRDefault="0012244F">
      <w:r>
        <w:separator/>
      </w:r>
    </w:p>
  </w:footnote>
  <w:footnote w:type="continuationSeparator" w:id="0">
    <w:p w14:paraId="113018A3" w14:textId="77777777" w:rsidR="0012244F" w:rsidRDefault="0012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DCF"/>
    <w:multiLevelType w:val="hybridMultilevel"/>
    <w:tmpl w:val="A4C83270"/>
    <w:lvl w:ilvl="0" w:tplc="A3EAE67E">
      <w:numFmt w:val="bullet"/>
      <w:lvlText w:val="-"/>
      <w:lvlJc w:val="left"/>
      <w:pPr>
        <w:ind w:left="612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9486D91"/>
    <w:multiLevelType w:val="hybridMultilevel"/>
    <w:tmpl w:val="E30E2C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384"/>
    <w:multiLevelType w:val="hybridMultilevel"/>
    <w:tmpl w:val="80D6F8C8"/>
    <w:lvl w:ilvl="0" w:tplc="080A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79B01C22"/>
    <w:multiLevelType w:val="hybridMultilevel"/>
    <w:tmpl w:val="AC42FAD6"/>
    <w:lvl w:ilvl="0" w:tplc="080A0005">
      <w:start w:val="1"/>
      <w:numFmt w:val="bullet"/>
      <w:lvlText w:val=""/>
      <w:lvlJc w:val="left"/>
      <w:pPr>
        <w:tabs>
          <w:tab w:val="num" w:pos="680"/>
        </w:tabs>
        <w:ind w:left="720" w:hanging="493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55"/>
    <w:rsid w:val="00001FA5"/>
    <w:rsid w:val="00015FCB"/>
    <w:rsid w:val="00052B1E"/>
    <w:rsid w:val="00061479"/>
    <w:rsid w:val="000B25AB"/>
    <w:rsid w:val="000C0843"/>
    <w:rsid w:val="000C7C3F"/>
    <w:rsid w:val="0012244F"/>
    <w:rsid w:val="001641B9"/>
    <w:rsid w:val="0017717E"/>
    <w:rsid w:val="001B7053"/>
    <w:rsid w:val="002026AD"/>
    <w:rsid w:val="00207682"/>
    <w:rsid w:val="00210518"/>
    <w:rsid w:val="00243727"/>
    <w:rsid w:val="00245358"/>
    <w:rsid w:val="002542D8"/>
    <w:rsid w:val="002A2361"/>
    <w:rsid w:val="0030472C"/>
    <w:rsid w:val="00304E99"/>
    <w:rsid w:val="003101EC"/>
    <w:rsid w:val="003267D9"/>
    <w:rsid w:val="0034318D"/>
    <w:rsid w:val="003670F3"/>
    <w:rsid w:val="003926DE"/>
    <w:rsid w:val="004469D1"/>
    <w:rsid w:val="004653F7"/>
    <w:rsid w:val="00474327"/>
    <w:rsid w:val="004B2B5E"/>
    <w:rsid w:val="004E5346"/>
    <w:rsid w:val="00500A55"/>
    <w:rsid w:val="0056008F"/>
    <w:rsid w:val="005B73A1"/>
    <w:rsid w:val="005D631F"/>
    <w:rsid w:val="006036C4"/>
    <w:rsid w:val="00606790"/>
    <w:rsid w:val="006208D1"/>
    <w:rsid w:val="00622418"/>
    <w:rsid w:val="006254D9"/>
    <w:rsid w:val="00632A47"/>
    <w:rsid w:val="006416BB"/>
    <w:rsid w:val="0069426A"/>
    <w:rsid w:val="006C6E37"/>
    <w:rsid w:val="006F46D8"/>
    <w:rsid w:val="006F7600"/>
    <w:rsid w:val="006F7668"/>
    <w:rsid w:val="00714C2C"/>
    <w:rsid w:val="00745AD8"/>
    <w:rsid w:val="007A48D8"/>
    <w:rsid w:val="007F0AB6"/>
    <w:rsid w:val="00806168"/>
    <w:rsid w:val="00825B11"/>
    <w:rsid w:val="008301C5"/>
    <w:rsid w:val="00837077"/>
    <w:rsid w:val="00842F8E"/>
    <w:rsid w:val="00870130"/>
    <w:rsid w:val="00872345"/>
    <w:rsid w:val="00884CC0"/>
    <w:rsid w:val="00891EB3"/>
    <w:rsid w:val="008B39A8"/>
    <w:rsid w:val="008E1565"/>
    <w:rsid w:val="008E5A1B"/>
    <w:rsid w:val="00903113"/>
    <w:rsid w:val="009103E5"/>
    <w:rsid w:val="0093349D"/>
    <w:rsid w:val="0094334B"/>
    <w:rsid w:val="009646EE"/>
    <w:rsid w:val="00974086"/>
    <w:rsid w:val="009B614D"/>
    <w:rsid w:val="009C2383"/>
    <w:rsid w:val="009E1A9D"/>
    <w:rsid w:val="00A14E87"/>
    <w:rsid w:val="00A46051"/>
    <w:rsid w:val="00A720CD"/>
    <w:rsid w:val="00A95148"/>
    <w:rsid w:val="00AC35B4"/>
    <w:rsid w:val="00AE73E7"/>
    <w:rsid w:val="00B41B64"/>
    <w:rsid w:val="00B65F60"/>
    <w:rsid w:val="00B76983"/>
    <w:rsid w:val="00BD6C76"/>
    <w:rsid w:val="00BE722A"/>
    <w:rsid w:val="00BF7995"/>
    <w:rsid w:val="00C72136"/>
    <w:rsid w:val="00C776C9"/>
    <w:rsid w:val="00C83B2A"/>
    <w:rsid w:val="00CA213B"/>
    <w:rsid w:val="00D22469"/>
    <w:rsid w:val="00D51FFD"/>
    <w:rsid w:val="00E224DF"/>
    <w:rsid w:val="00E36425"/>
    <w:rsid w:val="00E40DB0"/>
    <w:rsid w:val="00E82257"/>
    <w:rsid w:val="00E85859"/>
    <w:rsid w:val="00E8658B"/>
    <w:rsid w:val="00EB23EF"/>
    <w:rsid w:val="00EE0E05"/>
    <w:rsid w:val="00EE2D24"/>
    <w:rsid w:val="00F53357"/>
    <w:rsid w:val="00F552E5"/>
    <w:rsid w:val="00F73291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C335"/>
  <w15:chartTrackingRefBased/>
  <w15:docId w15:val="{FCFF338A-5166-42E4-AE14-2FE693C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00A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0A5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500A55"/>
  </w:style>
  <w:style w:type="table" w:styleId="Tablaconcuadrcula">
    <w:name w:val="Table Grid"/>
    <w:basedOn w:val="Tablanormal"/>
    <w:uiPriority w:val="39"/>
    <w:rsid w:val="008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5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B1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69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9031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43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72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72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María Belén Ojeda Villegas</cp:lastModifiedBy>
  <cp:revision>6</cp:revision>
  <dcterms:created xsi:type="dcterms:W3CDTF">2021-05-22T22:37:00Z</dcterms:created>
  <dcterms:modified xsi:type="dcterms:W3CDTF">2021-06-08T22:58:00Z</dcterms:modified>
</cp:coreProperties>
</file>