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92BA" w14:textId="10CE62A6" w:rsidR="00A063B1" w:rsidRPr="008F3C83" w:rsidRDefault="00A063B1" w:rsidP="00A063B1">
      <w:pPr>
        <w:pStyle w:val="NoSpacing"/>
        <w:jc w:val="center"/>
        <w:rPr>
          <w:rFonts w:ascii="Times New Roman" w:hAnsi="Times New Roman" w:cs="Times New Roman"/>
          <w:b/>
          <w:sz w:val="28"/>
          <w:szCs w:val="28"/>
        </w:rPr>
      </w:pPr>
      <w:r w:rsidRPr="008F3C83">
        <w:rPr>
          <w:rFonts w:ascii="Times New Roman" w:hAnsi="Times New Roman" w:cs="Times New Roman"/>
          <w:b/>
          <w:sz w:val="28"/>
          <w:szCs w:val="28"/>
        </w:rPr>
        <w:t xml:space="preserve">Annual General Body Meeting Held on 30.10.2023 </w:t>
      </w:r>
      <w:r w:rsidR="0085760E">
        <w:rPr>
          <w:rFonts w:ascii="Times New Roman" w:hAnsi="Times New Roman" w:cs="Times New Roman"/>
          <w:b/>
          <w:sz w:val="28"/>
          <w:szCs w:val="28"/>
        </w:rPr>
        <w:t xml:space="preserve">(Monday) </w:t>
      </w:r>
      <w:r w:rsidRPr="008F3C83">
        <w:rPr>
          <w:rFonts w:ascii="Times New Roman" w:hAnsi="Times New Roman" w:cs="Times New Roman"/>
          <w:b/>
          <w:sz w:val="28"/>
          <w:szCs w:val="28"/>
        </w:rPr>
        <w:t xml:space="preserve">at 10.30 AM </w:t>
      </w:r>
    </w:p>
    <w:p w14:paraId="3386C97B" w14:textId="56C57EC8" w:rsidR="00A063B1" w:rsidRPr="008F3C83" w:rsidRDefault="00A063B1" w:rsidP="00A063B1">
      <w:pPr>
        <w:pStyle w:val="NoSpacing"/>
        <w:jc w:val="center"/>
        <w:rPr>
          <w:rFonts w:ascii="Times New Roman" w:hAnsi="Times New Roman" w:cs="Times New Roman"/>
          <w:b/>
          <w:sz w:val="28"/>
          <w:szCs w:val="28"/>
        </w:rPr>
      </w:pPr>
      <w:r w:rsidRPr="008F3C83">
        <w:rPr>
          <w:rFonts w:ascii="Times New Roman" w:hAnsi="Times New Roman" w:cs="Times New Roman"/>
          <w:b/>
          <w:sz w:val="28"/>
          <w:szCs w:val="28"/>
        </w:rPr>
        <w:t>At Hotel DSF Grand Plazas, Tuticorin, Tamil Nadu</w:t>
      </w:r>
    </w:p>
    <w:p w14:paraId="54EC3A57" w14:textId="77777777" w:rsidR="00A063B1" w:rsidRDefault="00A063B1" w:rsidP="00A063B1">
      <w:pPr>
        <w:pStyle w:val="NoSpacing"/>
        <w:tabs>
          <w:tab w:val="left" w:pos="5220"/>
        </w:tabs>
        <w:spacing w:line="360" w:lineRule="auto"/>
        <w:rPr>
          <w:rFonts w:ascii="Times New Roman" w:hAnsi="Times New Roman" w:cs="Times New Roman"/>
          <w:b/>
          <w:sz w:val="24"/>
          <w:szCs w:val="24"/>
        </w:rPr>
      </w:pPr>
      <w:r>
        <w:rPr>
          <w:rFonts w:ascii="Times New Roman" w:hAnsi="Times New Roman" w:cs="Times New Roman"/>
          <w:b/>
          <w:sz w:val="24"/>
          <w:szCs w:val="24"/>
        </w:rPr>
        <w:tab/>
      </w:r>
    </w:p>
    <w:p w14:paraId="05870076" w14:textId="77777777" w:rsidR="00A063B1" w:rsidRPr="008F3C83" w:rsidRDefault="00A063B1" w:rsidP="00A063B1">
      <w:pPr>
        <w:pStyle w:val="NoSpacing"/>
        <w:spacing w:line="360" w:lineRule="auto"/>
        <w:jc w:val="center"/>
        <w:rPr>
          <w:rFonts w:ascii="Times New Roman" w:hAnsi="Times New Roman" w:cs="Times New Roman"/>
          <w:b/>
          <w:sz w:val="26"/>
          <w:szCs w:val="26"/>
          <w:u w:val="single"/>
        </w:rPr>
      </w:pPr>
      <w:r w:rsidRPr="008F3C83">
        <w:rPr>
          <w:rFonts w:ascii="Times New Roman" w:hAnsi="Times New Roman" w:cs="Times New Roman"/>
          <w:b/>
          <w:sz w:val="26"/>
          <w:szCs w:val="26"/>
          <w:u w:val="single"/>
        </w:rPr>
        <w:t>Minutes of the Meeting</w:t>
      </w:r>
    </w:p>
    <w:p w14:paraId="27297514" w14:textId="13695FED" w:rsidR="00A063B1" w:rsidRPr="008F3C83" w:rsidRDefault="00A063B1" w:rsidP="00A063B1">
      <w:pPr>
        <w:pStyle w:val="NoSpacing"/>
        <w:spacing w:line="360" w:lineRule="auto"/>
        <w:rPr>
          <w:rFonts w:ascii="Times New Roman" w:hAnsi="Times New Roman" w:cs="Times New Roman"/>
          <w:sz w:val="26"/>
          <w:szCs w:val="26"/>
        </w:rPr>
      </w:pPr>
      <w:r w:rsidRPr="008F3C83">
        <w:rPr>
          <w:rFonts w:ascii="Times New Roman" w:hAnsi="Times New Roman" w:cs="Times New Roman"/>
          <w:sz w:val="26"/>
          <w:szCs w:val="26"/>
        </w:rPr>
        <w:tab/>
        <w:t>The Annual General Body Meeting of Crab Meat Association (CMPA) was held on 30</w:t>
      </w:r>
      <w:r w:rsidRPr="008F3C83">
        <w:rPr>
          <w:rFonts w:ascii="Times New Roman" w:hAnsi="Times New Roman" w:cs="Times New Roman"/>
          <w:sz w:val="26"/>
          <w:szCs w:val="26"/>
          <w:vertAlign w:val="superscript"/>
        </w:rPr>
        <w:t>th</w:t>
      </w:r>
      <w:r w:rsidRPr="008F3C83">
        <w:rPr>
          <w:rFonts w:ascii="Times New Roman" w:hAnsi="Times New Roman" w:cs="Times New Roman"/>
          <w:sz w:val="26"/>
          <w:szCs w:val="26"/>
        </w:rPr>
        <w:t xml:space="preserve"> October, 2023</w:t>
      </w:r>
      <w:r w:rsidRPr="008F3C83">
        <w:rPr>
          <w:sz w:val="26"/>
          <w:szCs w:val="26"/>
        </w:rPr>
        <w:t xml:space="preserve"> </w:t>
      </w:r>
      <w:r w:rsidRPr="008F3C83">
        <w:rPr>
          <w:rFonts w:ascii="Times New Roman" w:hAnsi="Times New Roman" w:cs="Times New Roman"/>
          <w:sz w:val="26"/>
          <w:szCs w:val="26"/>
        </w:rPr>
        <w:t>at 10:30am at Hotel DSF Grand Plazas, Tuticorin, Tamil Nadu to discuss about the CMPA activity based on the action plan and to discuss about the agenda concerned to CMPA.</w:t>
      </w:r>
    </w:p>
    <w:p w14:paraId="7C7D3B4E" w14:textId="77777777" w:rsidR="00A063B1" w:rsidRPr="008F3C83" w:rsidRDefault="00A063B1" w:rsidP="00A063B1">
      <w:pPr>
        <w:pStyle w:val="NoSpacing"/>
        <w:spacing w:line="360" w:lineRule="auto"/>
        <w:rPr>
          <w:rFonts w:ascii="Times New Roman" w:hAnsi="Times New Roman" w:cs="Times New Roman"/>
          <w:sz w:val="26"/>
          <w:szCs w:val="26"/>
        </w:rPr>
      </w:pPr>
      <w:r w:rsidRPr="008F3C83">
        <w:rPr>
          <w:rFonts w:ascii="Times New Roman" w:hAnsi="Times New Roman" w:cs="Times New Roman"/>
          <w:sz w:val="26"/>
          <w:szCs w:val="26"/>
        </w:rPr>
        <w:t>The following members participated in the AGB meeting:</w:t>
      </w:r>
    </w:p>
    <w:p w14:paraId="6B5924A2" w14:textId="77777777" w:rsidR="00A063B1" w:rsidRPr="008F3C83" w:rsidRDefault="00A063B1" w:rsidP="00A063B1">
      <w:pPr>
        <w:pStyle w:val="NoSpacing"/>
        <w:numPr>
          <w:ilvl w:val="0"/>
          <w:numId w:val="1"/>
        </w:numPr>
        <w:spacing w:line="360" w:lineRule="auto"/>
        <w:rPr>
          <w:rFonts w:ascii="Times New Roman" w:hAnsi="Times New Roman" w:cs="Times New Roman"/>
          <w:sz w:val="26"/>
          <w:szCs w:val="26"/>
        </w:rPr>
      </w:pPr>
      <w:r w:rsidRPr="008F3C83">
        <w:rPr>
          <w:rFonts w:ascii="Times New Roman" w:hAnsi="Times New Roman" w:cs="Times New Roman"/>
          <w:sz w:val="26"/>
          <w:szCs w:val="26"/>
        </w:rPr>
        <w:t>Mr. R. Mayilvahanan, President</w:t>
      </w:r>
    </w:p>
    <w:p w14:paraId="55DF3A16" w14:textId="77777777" w:rsidR="00A063B1" w:rsidRPr="008F3C83" w:rsidRDefault="00A063B1" w:rsidP="00A063B1">
      <w:pPr>
        <w:pStyle w:val="NoSpacing"/>
        <w:numPr>
          <w:ilvl w:val="0"/>
          <w:numId w:val="1"/>
        </w:numPr>
        <w:spacing w:line="360" w:lineRule="auto"/>
        <w:rPr>
          <w:rFonts w:ascii="Times New Roman" w:hAnsi="Times New Roman" w:cs="Times New Roman"/>
          <w:sz w:val="26"/>
          <w:szCs w:val="26"/>
        </w:rPr>
      </w:pPr>
      <w:r w:rsidRPr="008F3C83">
        <w:rPr>
          <w:rFonts w:ascii="Times New Roman" w:hAnsi="Times New Roman" w:cs="Times New Roman"/>
          <w:sz w:val="26"/>
          <w:szCs w:val="26"/>
        </w:rPr>
        <w:t>Mr. T. Muthu Raja, Secretary</w:t>
      </w:r>
    </w:p>
    <w:p w14:paraId="6FC432BC" w14:textId="77777777" w:rsidR="00A063B1" w:rsidRPr="008F3C83" w:rsidRDefault="00A063B1" w:rsidP="00A063B1">
      <w:pPr>
        <w:pStyle w:val="NoSpacing"/>
        <w:numPr>
          <w:ilvl w:val="0"/>
          <w:numId w:val="1"/>
        </w:numPr>
        <w:spacing w:line="360" w:lineRule="auto"/>
        <w:rPr>
          <w:rFonts w:ascii="Times New Roman" w:hAnsi="Times New Roman" w:cs="Times New Roman"/>
          <w:sz w:val="26"/>
          <w:szCs w:val="26"/>
        </w:rPr>
      </w:pPr>
      <w:r w:rsidRPr="008F3C83">
        <w:rPr>
          <w:rFonts w:ascii="Times New Roman" w:hAnsi="Times New Roman" w:cs="Times New Roman"/>
          <w:sz w:val="26"/>
          <w:szCs w:val="26"/>
        </w:rPr>
        <w:t xml:space="preserve">Mr. M. Saravanakumar, Treasurer </w:t>
      </w:r>
    </w:p>
    <w:p w14:paraId="7A5383B2" w14:textId="77777777" w:rsidR="00A063B1" w:rsidRPr="008F3C83" w:rsidRDefault="00A063B1" w:rsidP="00A063B1">
      <w:pPr>
        <w:pStyle w:val="NoSpacing"/>
        <w:numPr>
          <w:ilvl w:val="0"/>
          <w:numId w:val="1"/>
        </w:numPr>
        <w:spacing w:line="360" w:lineRule="auto"/>
        <w:rPr>
          <w:rFonts w:ascii="Times New Roman" w:hAnsi="Times New Roman" w:cs="Times New Roman"/>
          <w:sz w:val="26"/>
          <w:szCs w:val="26"/>
        </w:rPr>
      </w:pPr>
      <w:r w:rsidRPr="008F3C83">
        <w:rPr>
          <w:rFonts w:ascii="Times New Roman" w:hAnsi="Times New Roman" w:cs="Times New Roman"/>
          <w:sz w:val="26"/>
          <w:szCs w:val="26"/>
        </w:rPr>
        <w:t>Mr. C. John Britto, Executive Committee Member</w:t>
      </w:r>
    </w:p>
    <w:p w14:paraId="70F02CB6" w14:textId="77777777" w:rsidR="00A063B1" w:rsidRPr="008F3C83" w:rsidRDefault="00A063B1" w:rsidP="00A063B1">
      <w:pPr>
        <w:pStyle w:val="NoSpacing"/>
        <w:numPr>
          <w:ilvl w:val="0"/>
          <w:numId w:val="1"/>
        </w:numPr>
        <w:spacing w:line="360" w:lineRule="auto"/>
        <w:rPr>
          <w:rFonts w:ascii="Times New Roman" w:hAnsi="Times New Roman" w:cs="Times New Roman"/>
          <w:sz w:val="26"/>
          <w:szCs w:val="26"/>
        </w:rPr>
      </w:pPr>
      <w:r w:rsidRPr="008F3C83">
        <w:rPr>
          <w:rFonts w:ascii="Times New Roman" w:hAnsi="Times New Roman" w:cs="Times New Roman"/>
          <w:sz w:val="26"/>
          <w:szCs w:val="26"/>
        </w:rPr>
        <w:t xml:space="preserve">Mr. B. V. </w:t>
      </w:r>
      <w:proofErr w:type="spellStart"/>
      <w:r w:rsidRPr="008F3C83">
        <w:rPr>
          <w:rFonts w:ascii="Times New Roman" w:hAnsi="Times New Roman" w:cs="Times New Roman"/>
          <w:sz w:val="26"/>
          <w:szCs w:val="26"/>
        </w:rPr>
        <w:t>Praveesh</w:t>
      </w:r>
      <w:proofErr w:type="spellEnd"/>
      <w:r w:rsidRPr="008F3C83">
        <w:rPr>
          <w:rFonts w:ascii="Times New Roman" w:hAnsi="Times New Roman" w:cs="Times New Roman"/>
          <w:sz w:val="26"/>
          <w:szCs w:val="26"/>
        </w:rPr>
        <w:t>, Representative of Sandy Bay Seafood (India) Pvt. Limited</w:t>
      </w:r>
    </w:p>
    <w:p w14:paraId="48F0356E" w14:textId="42C98314" w:rsidR="00A063B1" w:rsidRPr="008F3C83" w:rsidRDefault="00A063B1" w:rsidP="00A063B1">
      <w:pPr>
        <w:pStyle w:val="NoSpacing"/>
        <w:numPr>
          <w:ilvl w:val="0"/>
          <w:numId w:val="1"/>
        </w:numPr>
        <w:spacing w:line="360" w:lineRule="auto"/>
        <w:rPr>
          <w:rFonts w:ascii="Times New Roman" w:hAnsi="Times New Roman" w:cs="Times New Roman"/>
          <w:sz w:val="26"/>
          <w:szCs w:val="26"/>
        </w:rPr>
      </w:pPr>
      <w:r w:rsidRPr="008F3C83">
        <w:rPr>
          <w:rFonts w:ascii="Times New Roman" w:hAnsi="Times New Roman" w:cs="Times New Roman"/>
          <w:sz w:val="26"/>
          <w:szCs w:val="26"/>
        </w:rPr>
        <w:t>Mr</w:t>
      </w:r>
      <w:r w:rsidR="000E60D5" w:rsidRPr="008F3C83">
        <w:rPr>
          <w:rFonts w:ascii="Times New Roman" w:hAnsi="Times New Roman" w:cs="Times New Roman"/>
          <w:sz w:val="26"/>
          <w:szCs w:val="26"/>
        </w:rPr>
        <w:t>. S. Ashok Kumar, Representative of Gokulam Marine Export Pvt. ltd</w:t>
      </w:r>
    </w:p>
    <w:p w14:paraId="711F0FA4" w14:textId="7ADD6749" w:rsidR="000E60D5" w:rsidRPr="008F3C83" w:rsidRDefault="000E60D5" w:rsidP="00A063B1">
      <w:pPr>
        <w:pStyle w:val="NoSpacing"/>
        <w:numPr>
          <w:ilvl w:val="0"/>
          <w:numId w:val="1"/>
        </w:numPr>
        <w:spacing w:line="360" w:lineRule="auto"/>
        <w:rPr>
          <w:rFonts w:ascii="Times New Roman" w:hAnsi="Times New Roman" w:cs="Times New Roman"/>
          <w:sz w:val="26"/>
          <w:szCs w:val="26"/>
        </w:rPr>
      </w:pPr>
      <w:r w:rsidRPr="008F3C83">
        <w:rPr>
          <w:rFonts w:ascii="Times New Roman" w:hAnsi="Times New Roman" w:cs="Times New Roman"/>
          <w:sz w:val="26"/>
          <w:szCs w:val="26"/>
        </w:rPr>
        <w:t>Mr. Sourav Mukherjee, Representative of Handy Water base India Pvt. Ltd</w:t>
      </w:r>
    </w:p>
    <w:p w14:paraId="0701E79A" w14:textId="47B67CC4" w:rsidR="000E60D5" w:rsidRPr="008F3C83" w:rsidRDefault="000E60D5" w:rsidP="00A063B1">
      <w:pPr>
        <w:pStyle w:val="NoSpacing"/>
        <w:numPr>
          <w:ilvl w:val="0"/>
          <w:numId w:val="1"/>
        </w:numPr>
        <w:spacing w:line="360" w:lineRule="auto"/>
        <w:rPr>
          <w:rFonts w:ascii="Times New Roman" w:hAnsi="Times New Roman" w:cs="Times New Roman"/>
          <w:sz w:val="26"/>
          <w:szCs w:val="26"/>
        </w:rPr>
      </w:pPr>
      <w:r w:rsidRPr="008F3C83">
        <w:rPr>
          <w:rFonts w:ascii="Times New Roman" w:hAnsi="Times New Roman" w:cs="Times New Roman"/>
          <w:sz w:val="26"/>
          <w:szCs w:val="26"/>
        </w:rPr>
        <w:t xml:space="preserve">Mr. C. Pulikesi </w:t>
      </w:r>
      <w:proofErr w:type="spellStart"/>
      <w:r w:rsidRPr="008F3C83">
        <w:rPr>
          <w:rFonts w:ascii="Times New Roman" w:hAnsi="Times New Roman" w:cs="Times New Roman"/>
          <w:sz w:val="26"/>
          <w:szCs w:val="26"/>
        </w:rPr>
        <w:t>Senabathi</w:t>
      </w:r>
      <w:proofErr w:type="spellEnd"/>
      <w:r w:rsidRPr="008F3C83">
        <w:rPr>
          <w:rFonts w:ascii="Times New Roman" w:hAnsi="Times New Roman" w:cs="Times New Roman"/>
          <w:sz w:val="26"/>
          <w:szCs w:val="26"/>
        </w:rPr>
        <w:t>, Representative of Vitality Aquaculture Pvt. Ltd</w:t>
      </w:r>
    </w:p>
    <w:p w14:paraId="37D07417" w14:textId="078FB5A0" w:rsidR="000E60D5" w:rsidRPr="008F3C83" w:rsidRDefault="000E60D5" w:rsidP="000E60D5">
      <w:pPr>
        <w:pStyle w:val="NoSpacing"/>
        <w:numPr>
          <w:ilvl w:val="0"/>
          <w:numId w:val="1"/>
        </w:numPr>
        <w:spacing w:line="360" w:lineRule="auto"/>
        <w:rPr>
          <w:rFonts w:ascii="Times New Roman" w:hAnsi="Times New Roman" w:cs="Times New Roman"/>
          <w:sz w:val="26"/>
          <w:szCs w:val="26"/>
        </w:rPr>
      </w:pPr>
      <w:r w:rsidRPr="008F3C83">
        <w:rPr>
          <w:rFonts w:ascii="Times New Roman" w:hAnsi="Times New Roman" w:cs="Times New Roman"/>
          <w:sz w:val="26"/>
          <w:szCs w:val="26"/>
        </w:rPr>
        <w:t>Mr. S. Paramasivan, Representative of Vitality Aquaculture Pvt. Ltd</w:t>
      </w:r>
    </w:p>
    <w:p w14:paraId="7950E3EE" w14:textId="77777777" w:rsidR="00A063B1" w:rsidRPr="008F3C83" w:rsidRDefault="00A063B1" w:rsidP="00A063B1">
      <w:pPr>
        <w:pStyle w:val="NoSpacing"/>
        <w:numPr>
          <w:ilvl w:val="0"/>
          <w:numId w:val="1"/>
        </w:numPr>
        <w:spacing w:line="360" w:lineRule="auto"/>
        <w:rPr>
          <w:rFonts w:ascii="Times New Roman" w:hAnsi="Times New Roman" w:cs="Times New Roman"/>
          <w:sz w:val="26"/>
          <w:szCs w:val="26"/>
        </w:rPr>
      </w:pPr>
      <w:r w:rsidRPr="008F3C83">
        <w:rPr>
          <w:rFonts w:ascii="Times New Roman" w:hAnsi="Times New Roman" w:cs="Times New Roman"/>
          <w:sz w:val="26"/>
          <w:szCs w:val="26"/>
        </w:rPr>
        <w:t>Mr. V. Venkateson, FIP Field Coordinator</w:t>
      </w:r>
    </w:p>
    <w:p w14:paraId="2F451E38" w14:textId="77777777" w:rsidR="00A063B1" w:rsidRPr="008F3C83" w:rsidRDefault="00A063B1" w:rsidP="00A063B1">
      <w:pPr>
        <w:rPr>
          <w:sz w:val="26"/>
          <w:szCs w:val="26"/>
        </w:rPr>
      </w:pPr>
    </w:p>
    <w:p w14:paraId="09A50E75" w14:textId="3B5310DF" w:rsidR="00A063B1" w:rsidRPr="008F3C83" w:rsidRDefault="00A063B1" w:rsidP="00A063B1">
      <w:pPr>
        <w:pStyle w:val="NoSpacing"/>
        <w:rPr>
          <w:rFonts w:ascii="Times New Roman" w:hAnsi="Times New Roman" w:cs="Times New Roman"/>
          <w:sz w:val="26"/>
          <w:szCs w:val="26"/>
        </w:rPr>
      </w:pPr>
      <w:r w:rsidRPr="008F3C83">
        <w:rPr>
          <w:rFonts w:ascii="Times New Roman" w:hAnsi="Times New Roman" w:cs="Times New Roman"/>
          <w:sz w:val="26"/>
          <w:szCs w:val="26"/>
        </w:rPr>
        <w:t>Mr. R. Mayilvahanan, welcomed the CMPA members and office bearers</w:t>
      </w:r>
      <w:r w:rsidR="000E60D5" w:rsidRPr="008F3C83">
        <w:rPr>
          <w:rFonts w:ascii="Times New Roman" w:hAnsi="Times New Roman" w:cs="Times New Roman"/>
          <w:sz w:val="26"/>
          <w:szCs w:val="26"/>
        </w:rPr>
        <w:t xml:space="preserve"> and new members</w:t>
      </w:r>
      <w:r w:rsidRPr="008F3C83">
        <w:rPr>
          <w:rFonts w:ascii="Times New Roman" w:hAnsi="Times New Roman" w:cs="Times New Roman"/>
          <w:sz w:val="26"/>
          <w:szCs w:val="26"/>
        </w:rPr>
        <w:t xml:space="preserve"> for the AGB meeting. He elaborated about </w:t>
      </w:r>
      <w:r w:rsidR="000E60D5" w:rsidRPr="008F3C83">
        <w:rPr>
          <w:rFonts w:ascii="Times New Roman" w:hAnsi="Times New Roman" w:cs="Times New Roman"/>
          <w:sz w:val="26"/>
          <w:szCs w:val="26"/>
        </w:rPr>
        <w:t>g</w:t>
      </w:r>
      <w:r w:rsidR="00247A43" w:rsidRPr="008F3C83">
        <w:rPr>
          <w:rFonts w:ascii="Times New Roman" w:hAnsi="Times New Roman" w:cs="Times New Roman"/>
          <w:sz w:val="26"/>
          <w:szCs w:val="26"/>
        </w:rPr>
        <w:t>ot</w:t>
      </w:r>
      <w:r w:rsidR="000E60D5" w:rsidRPr="008F3C83">
        <w:rPr>
          <w:rFonts w:ascii="Times New Roman" w:hAnsi="Times New Roman" w:cs="Times New Roman"/>
          <w:sz w:val="26"/>
          <w:szCs w:val="26"/>
        </w:rPr>
        <w:t xml:space="preserve"> </w:t>
      </w:r>
      <w:r w:rsidRPr="008F3C83">
        <w:rPr>
          <w:rFonts w:ascii="Times New Roman" w:hAnsi="Times New Roman" w:cs="Times New Roman"/>
          <w:sz w:val="26"/>
          <w:szCs w:val="26"/>
        </w:rPr>
        <w:t xml:space="preserve">the FCRA registration </w:t>
      </w:r>
      <w:r w:rsidR="00247A43" w:rsidRPr="008F3C83">
        <w:rPr>
          <w:rFonts w:ascii="Times New Roman" w:hAnsi="Times New Roman" w:cs="Times New Roman"/>
          <w:sz w:val="26"/>
          <w:szCs w:val="26"/>
        </w:rPr>
        <w:t xml:space="preserve">and </w:t>
      </w:r>
      <w:r w:rsidR="008F3C83" w:rsidRPr="008F3C83">
        <w:rPr>
          <w:rFonts w:ascii="Times New Roman" w:hAnsi="Times New Roman" w:cs="Times New Roman"/>
          <w:sz w:val="26"/>
          <w:szCs w:val="26"/>
        </w:rPr>
        <w:t xml:space="preserve">explain to the </w:t>
      </w:r>
      <w:r w:rsidR="00247A43" w:rsidRPr="008F3C83">
        <w:rPr>
          <w:rFonts w:ascii="Times New Roman" w:hAnsi="Times New Roman" w:cs="Times New Roman"/>
          <w:sz w:val="26"/>
          <w:szCs w:val="26"/>
        </w:rPr>
        <w:t xml:space="preserve">received the </w:t>
      </w:r>
      <w:r w:rsidR="000E60D5" w:rsidRPr="008F3C83">
        <w:rPr>
          <w:rFonts w:ascii="Times New Roman" w:hAnsi="Times New Roman" w:cs="Times New Roman"/>
          <w:sz w:val="26"/>
          <w:szCs w:val="26"/>
        </w:rPr>
        <w:t>funds</w:t>
      </w:r>
      <w:r w:rsidR="00247A43" w:rsidRPr="008F3C83">
        <w:rPr>
          <w:rFonts w:ascii="Times New Roman" w:hAnsi="Times New Roman" w:cs="Times New Roman"/>
          <w:sz w:val="26"/>
          <w:szCs w:val="26"/>
        </w:rPr>
        <w:t xml:space="preserve"> from NFI - CC</w:t>
      </w:r>
      <w:r w:rsidRPr="008F3C83">
        <w:rPr>
          <w:rFonts w:ascii="Times New Roman" w:hAnsi="Times New Roman" w:cs="Times New Roman"/>
          <w:sz w:val="26"/>
          <w:szCs w:val="26"/>
        </w:rPr>
        <w:t>.</w:t>
      </w:r>
      <w:r w:rsidR="00247A43" w:rsidRPr="008F3C83">
        <w:rPr>
          <w:rFonts w:ascii="Times New Roman" w:hAnsi="Times New Roman" w:cs="Times New Roman"/>
          <w:sz w:val="26"/>
          <w:szCs w:val="26"/>
        </w:rPr>
        <w:t xml:space="preserve"> In the meantime, Secretary welcomed to the meeting for all members</w:t>
      </w:r>
    </w:p>
    <w:p w14:paraId="1C285641" w14:textId="77777777" w:rsidR="00A063B1" w:rsidRPr="008F3C83" w:rsidRDefault="00A063B1" w:rsidP="00A063B1">
      <w:pPr>
        <w:pStyle w:val="NoSpacing"/>
        <w:rPr>
          <w:rFonts w:ascii="Times New Roman" w:hAnsi="Times New Roman" w:cs="Times New Roman"/>
          <w:sz w:val="26"/>
          <w:szCs w:val="26"/>
        </w:rPr>
      </w:pPr>
    </w:p>
    <w:p w14:paraId="1C803320" w14:textId="758AA783" w:rsidR="000E60D5" w:rsidRPr="008F3C83" w:rsidRDefault="000E60D5" w:rsidP="00A063B1">
      <w:pPr>
        <w:pStyle w:val="NoSpacing"/>
        <w:rPr>
          <w:rFonts w:ascii="Times New Roman" w:hAnsi="Times New Roman" w:cs="Times New Roman"/>
          <w:sz w:val="26"/>
          <w:szCs w:val="26"/>
        </w:rPr>
      </w:pPr>
      <w:r w:rsidRPr="008F3C83">
        <w:rPr>
          <w:rFonts w:ascii="Times New Roman" w:hAnsi="Times New Roman" w:cs="Times New Roman"/>
          <w:sz w:val="26"/>
          <w:szCs w:val="26"/>
        </w:rPr>
        <w:t>All members introducing with new CMPA members in the meeting</w:t>
      </w:r>
    </w:p>
    <w:p w14:paraId="0E7E34A3" w14:textId="77777777" w:rsidR="000E60D5" w:rsidRPr="008F3C83" w:rsidRDefault="000E60D5" w:rsidP="00A063B1">
      <w:pPr>
        <w:pStyle w:val="NoSpacing"/>
        <w:rPr>
          <w:rFonts w:ascii="Times New Roman" w:hAnsi="Times New Roman" w:cs="Times New Roman"/>
          <w:sz w:val="26"/>
          <w:szCs w:val="26"/>
        </w:rPr>
      </w:pPr>
    </w:p>
    <w:p w14:paraId="74E1C90F" w14:textId="25F3C166" w:rsidR="00A063B1" w:rsidRPr="008F3C83" w:rsidRDefault="00247A43" w:rsidP="00A063B1">
      <w:pPr>
        <w:pStyle w:val="NoSpacing"/>
        <w:rPr>
          <w:rFonts w:ascii="Times New Roman" w:hAnsi="Times New Roman" w:cs="Times New Roman"/>
          <w:sz w:val="26"/>
          <w:szCs w:val="26"/>
        </w:rPr>
      </w:pPr>
      <w:r w:rsidRPr="008F3C83">
        <w:rPr>
          <w:rFonts w:ascii="Times New Roman" w:hAnsi="Times New Roman" w:cs="Times New Roman"/>
          <w:sz w:val="26"/>
          <w:szCs w:val="26"/>
        </w:rPr>
        <w:t>M</w:t>
      </w:r>
      <w:r w:rsidR="00A063B1" w:rsidRPr="008F3C83">
        <w:rPr>
          <w:rFonts w:ascii="Times New Roman" w:hAnsi="Times New Roman" w:cs="Times New Roman"/>
          <w:sz w:val="26"/>
          <w:szCs w:val="26"/>
        </w:rPr>
        <w:t xml:space="preserve">r. </w:t>
      </w:r>
      <w:r w:rsidRPr="008F3C83">
        <w:rPr>
          <w:rFonts w:ascii="Times New Roman" w:hAnsi="Times New Roman" w:cs="Times New Roman"/>
          <w:sz w:val="26"/>
          <w:szCs w:val="26"/>
        </w:rPr>
        <w:t>V</w:t>
      </w:r>
      <w:r w:rsidR="00A063B1" w:rsidRPr="008F3C83">
        <w:rPr>
          <w:rFonts w:ascii="Times New Roman" w:hAnsi="Times New Roman" w:cs="Times New Roman"/>
          <w:sz w:val="26"/>
          <w:szCs w:val="26"/>
        </w:rPr>
        <w:t xml:space="preserve">. </w:t>
      </w:r>
      <w:r w:rsidRPr="008F3C83">
        <w:rPr>
          <w:rFonts w:ascii="Times New Roman" w:hAnsi="Times New Roman" w:cs="Times New Roman"/>
          <w:sz w:val="26"/>
          <w:szCs w:val="26"/>
        </w:rPr>
        <w:t>Venkateson</w:t>
      </w:r>
      <w:r w:rsidR="00A063B1" w:rsidRPr="008F3C83">
        <w:rPr>
          <w:rFonts w:ascii="Times New Roman" w:hAnsi="Times New Roman" w:cs="Times New Roman"/>
          <w:sz w:val="26"/>
          <w:szCs w:val="26"/>
        </w:rPr>
        <w:t xml:space="preserve">, FIP </w:t>
      </w:r>
      <w:r w:rsidRPr="008F3C83">
        <w:rPr>
          <w:rFonts w:ascii="Times New Roman" w:hAnsi="Times New Roman" w:cs="Times New Roman"/>
          <w:sz w:val="26"/>
          <w:szCs w:val="26"/>
        </w:rPr>
        <w:t>Field coordinator</w:t>
      </w:r>
      <w:r w:rsidR="00A063B1" w:rsidRPr="008F3C83">
        <w:rPr>
          <w:rFonts w:ascii="Times New Roman" w:hAnsi="Times New Roman" w:cs="Times New Roman"/>
          <w:sz w:val="26"/>
          <w:szCs w:val="26"/>
        </w:rPr>
        <w:t xml:space="preserve"> explained about the activity of CMPA based on the action Plan and NFI</w:t>
      </w:r>
      <w:r w:rsidR="00712F4F">
        <w:rPr>
          <w:rFonts w:ascii="Times New Roman" w:hAnsi="Times New Roman" w:cs="Times New Roman"/>
          <w:sz w:val="26"/>
          <w:szCs w:val="26"/>
        </w:rPr>
        <w:t>-</w:t>
      </w:r>
      <w:r w:rsidR="00A063B1" w:rsidRPr="008F3C83">
        <w:rPr>
          <w:rFonts w:ascii="Times New Roman" w:hAnsi="Times New Roman" w:cs="Times New Roman"/>
          <w:sz w:val="26"/>
          <w:szCs w:val="26"/>
        </w:rPr>
        <w:t>CC requirements</w:t>
      </w:r>
      <w:r w:rsidRPr="008F3C83">
        <w:rPr>
          <w:rFonts w:ascii="Times New Roman" w:hAnsi="Times New Roman" w:cs="Times New Roman"/>
          <w:sz w:val="26"/>
          <w:szCs w:val="26"/>
        </w:rPr>
        <w:t xml:space="preserve"> with supported by president</w:t>
      </w:r>
      <w:r w:rsidR="00A063B1" w:rsidRPr="008F3C83">
        <w:rPr>
          <w:rFonts w:ascii="Times New Roman" w:hAnsi="Times New Roman" w:cs="Times New Roman"/>
          <w:sz w:val="26"/>
          <w:szCs w:val="26"/>
        </w:rPr>
        <w:t>. He also highlighted about t</w:t>
      </w:r>
      <w:r w:rsidRPr="008F3C83">
        <w:rPr>
          <w:rFonts w:ascii="Times New Roman" w:hAnsi="Times New Roman" w:cs="Times New Roman"/>
          <w:sz w:val="26"/>
          <w:szCs w:val="26"/>
        </w:rPr>
        <w:t xml:space="preserve">he Human Rights and Social Responsibility Policy and Grievance </w:t>
      </w:r>
      <w:r w:rsidR="00A063B1" w:rsidRPr="008F3C83">
        <w:rPr>
          <w:rFonts w:ascii="Times New Roman" w:hAnsi="Times New Roman" w:cs="Times New Roman"/>
          <w:sz w:val="26"/>
          <w:szCs w:val="26"/>
        </w:rPr>
        <w:t>based on FIP action plan.</w:t>
      </w:r>
    </w:p>
    <w:p w14:paraId="14EB2DA7" w14:textId="77777777" w:rsidR="00A063B1" w:rsidRPr="008F3C83" w:rsidRDefault="00A063B1" w:rsidP="00A063B1">
      <w:pPr>
        <w:pStyle w:val="NoSpacing"/>
        <w:rPr>
          <w:rFonts w:ascii="Times New Roman" w:hAnsi="Times New Roman" w:cs="Times New Roman"/>
          <w:sz w:val="26"/>
          <w:szCs w:val="26"/>
        </w:rPr>
      </w:pPr>
    </w:p>
    <w:p w14:paraId="1D43140C" w14:textId="505ECC7A" w:rsidR="00A063B1" w:rsidRPr="008F3C83" w:rsidRDefault="00A063B1" w:rsidP="00A063B1">
      <w:pPr>
        <w:pStyle w:val="NoSpacing"/>
        <w:rPr>
          <w:rFonts w:ascii="Times New Roman" w:hAnsi="Times New Roman" w:cs="Times New Roman"/>
          <w:sz w:val="26"/>
          <w:szCs w:val="26"/>
        </w:rPr>
      </w:pPr>
      <w:r w:rsidRPr="008F3C83">
        <w:rPr>
          <w:rFonts w:ascii="Times New Roman" w:hAnsi="Times New Roman" w:cs="Times New Roman"/>
          <w:sz w:val="26"/>
          <w:szCs w:val="26"/>
        </w:rPr>
        <w:t>Mr. M. Saravanakumar, Treasurer presented the expenditure incurred during the financial year (202</w:t>
      </w:r>
      <w:r w:rsidR="000E60D5" w:rsidRPr="008F3C83">
        <w:rPr>
          <w:rFonts w:ascii="Times New Roman" w:hAnsi="Times New Roman" w:cs="Times New Roman"/>
          <w:sz w:val="26"/>
          <w:szCs w:val="26"/>
        </w:rPr>
        <w:t>2</w:t>
      </w:r>
      <w:r w:rsidRPr="008F3C83">
        <w:rPr>
          <w:rFonts w:ascii="Times New Roman" w:hAnsi="Times New Roman" w:cs="Times New Roman"/>
          <w:sz w:val="26"/>
          <w:szCs w:val="26"/>
        </w:rPr>
        <w:t>-202</w:t>
      </w:r>
      <w:r w:rsidR="000E60D5" w:rsidRPr="008F3C83">
        <w:rPr>
          <w:rFonts w:ascii="Times New Roman" w:hAnsi="Times New Roman" w:cs="Times New Roman"/>
          <w:sz w:val="26"/>
          <w:szCs w:val="26"/>
        </w:rPr>
        <w:t>3</w:t>
      </w:r>
      <w:r w:rsidRPr="008F3C83">
        <w:rPr>
          <w:rFonts w:ascii="Times New Roman" w:hAnsi="Times New Roman" w:cs="Times New Roman"/>
          <w:sz w:val="26"/>
          <w:szCs w:val="26"/>
        </w:rPr>
        <w:t>).</w:t>
      </w:r>
    </w:p>
    <w:p w14:paraId="3164C290" w14:textId="77777777" w:rsidR="00A063B1" w:rsidRPr="008F3C83" w:rsidRDefault="00A063B1" w:rsidP="00A063B1">
      <w:pPr>
        <w:pStyle w:val="NoSpacing"/>
        <w:rPr>
          <w:rFonts w:ascii="Times New Roman" w:hAnsi="Times New Roman" w:cs="Times New Roman"/>
          <w:sz w:val="26"/>
          <w:szCs w:val="26"/>
        </w:rPr>
      </w:pPr>
    </w:p>
    <w:p w14:paraId="7E694C01" w14:textId="77777777" w:rsidR="008F3C83" w:rsidRPr="008F3C83" w:rsidRDefault="008F3C83" w:rsidP="008F3C83">
      <w:pPr>
        <w:pStyle w:val="ListParagraph"/>
        <w:numPr>
          <w:ilvl w:val="0"/>
          <w:numId w:val="2"/>
        </w:numPr>
        <w:rPr>
          <w:rFonts w:ascii="Times New Roman" w:hAnsi="Times New Roman" w:cs="Times New Roman"/>
          <w:sz w:val="26"/>
          <w:szCs w:val="26"/>
        </w:rPr>
      </w:pPr>
      <w:r w:rsidRPr="008F3C83">
        <w:rPr>
          <w:rFonts w:ascii="Times New Roman" w:hAnsi="Times New Roman" w:cs="Times New Roman"/>
          <w:sz w:val="26"/>
          <w:szCs w:val="26"/>
        </w:rPr>
        <w:t>Members approved the balance sheet for the financial year 2022 – 2023.</w:t>
      </w:r>
    </w:p>
    <w:p w14:paraId="2895BF45" w14:textId="77777777" w:rsidR="008F3C83" w:rsidRPr="008F3C83" w:rsidRDefault="008F3C83" w:rsidP="008F3C83">
      <w:pPr>
        <w:pStyle w:val="ListParagraph"/>
        <w:numPr>
          <w:ilvl w:val="0"/>
          <w:numId w:val="2"/>
        </w:numPr>
        <w:rPr>
          <w:rFonts w:ascii="Times New Roman" w:hAnsi="Times New Roman" w:cs="Times New Roman"/>
          <w:sz w:val="26"/>
          <w:szCs w:val="26"/>
        </w:rPr>
      </w:pPr>
      <w:r w:rsidRPr="008F3C83">
        <w:rPr>
          <w:rFonts w:ascii="Times New Roman" w:hAnsi="Times New Roman" w:cs="Times New Roman"/>
          <w:sz w:val="26"/>
          <w:szCs w:val="26"/>
        </w:rPr>
        <w:t xml:space="preserve">Members agreed to include the new CMPA membership of 5 No’s mentioned below, </w:t>
      </w:r>
    </w:p>
    <w:p w14:paraId="13D78C1E" w14:textId="77777777" w:rsidR="008F3C83" w:rsidRPr="008F3C83" w:rsidRDefault="008F3C83" w:rsidP="008F3C83">
      <w:pPr>
        <w:pStyle w:val="ListParagraph"/>
        <w:ind w:left="405"/>
        <w:rPr>
          <w:rFonts w:ascii="Times New Roman" w:hAnsi="Times New Roman" w:cs="Times New Roman"/>
          <w:sz w:val="26"/>
          <w:szCs w:val="26"/>
        </w:rPr>
      </w:pPr>
      <w:r w:rsidRPr="008F3C83">
        <w:rPr>
          <w:rFonts w:ascii="Times New Roman" w:hAnsi="Times New Roman" w:cs="Times New Roman"/>
          <w:sz w:val="26"/>
          <w:szCs w:val="26"/>
        </w:rPr>
        <w:t>1. P. K Roy</w:t>
      </w:r>
    </w:p>
    <w:p w14:paraId="4F270A67" w14:textId="37FCBF58" w:rsidR="008F3C83" w:rsidRPr="008F3C83" w:rsidRDefault="008F3C83" w:rsidP="008F3C83">
      <w:pPr>
        <w:pStyle w:val="ListParagraph"/>
        <w:ind w:left="405"/>
        <w:rPr>
          <w:rFonts w:ascii="Times New Roman" w:hAnsi="Times New Roman" w:cs="Times New Roman"/>
          <w:sz w:val="26"/>
          <w:szCs w:val="26"/>
        </w:rPr>
      </w:pPr>
      <w:r w:rsidRPr="008F3C83">
        <w:rPr>
          <w:rFonts w:ascii="Times New Roman" w:hAnsi="Times New Roman" w:cs="Times New Roman"/>
          <w:sz w:val="26"/>
          <w:szCs w:val="26"/>
        </w:rPr>
        <w:t xml:space="preserve">2. Sourav Mukherjee </w:t>
      </w:r>
    </w:p>
    <w:p w14:paraId="27C6F167" w14:textId="77777777" w:rsidR="008F3C83" w:rsidRPr="008F3C83" w:rsidRDefault="008F3C83" w:rsidP="008F3C83">
      <w:pPr>
        <w:pStyle w:val="ListParagraph"/>
        <w:ind w:left="405"/>
        <w:rPr>
          <w:rFonts w:ascii="Times New Roman" w:hAnsi="Times New Roman" w:cs="Times New Roman"/>
          <w:sz w:val="26"/>
          <w:szCs w:val="26"/>
        </w:rPr>
      </w:pPr>
      <w:r w:rsidRPr="008F3C83">
        <w:rPr>
          <w:rFonts w:ascii="Times New Roman" w:hAnsi="Times New Roman" w:cs="Times New Roman"/>
          <w:sz w:val="26"/>
          <w:szCs w:val="26"/>
        </w:rPr>
        <w:t xml:space="preserve">3. C.  Pulikesi </w:t>
      </w:r>
      <w:proofErr w:type="spellStart"/>
      <w:r w:rsidRPr="008F3C83">
        <w:rPr>
          <w:rFonts w:ascii="Times New Roman" w:hAnsi="Times New Roman" w:cs="Times New Roman"/>
          <w:sz w:val="26"/>
          <w:szCs w:val="26"/>
        </w:rPr>
        <w:t>Senabathi</w:t>
      </w:r>
      <w:proofErr w:type="spellEnd"/>
    </w:p>
    <w:p w14:paraId="1627CA0C" w14:textId="5F61108F" w:rsidR="008F3C83" w:rsidRPr="008F3C83" w:rsidRDefault="008F3C83" w:rsidP="008F3C83">
      <w:pPr>
        <w:pStyle w:val="ListParagraph"/>
        <w:ind w:left="405"/>
        <w:rPr>
          <w:rFonts w:ascii="Times New Roman" w:hAnsi="Times New Roman" w:cs="Times New Roman"/>
          <w:sz w:val="26"/>
          <w:szCs w:val="26"/>
        </w:rPr>
      </w:pPr>
      <w:r w:rsidRPr="008F3C83">
        <w:rPr>
          <w:rFonts w:ascii="Times New Roman" w:hAnsi="Times New Roman" w:cs="Times New Roman"/>
          <w:sz w:val="26"/>
          <w:szCs w:val="26"/>
        </w:rPr>
        <w:t xml:space="preserve">4. S. Paramasivan </w:t>
      </w:r>
    </w:p>
    <w:p w14:paraId="0F7EE8BB" w14:textId="77777777" w:rsidR="008F3C83" w:rsidRPr="008F3C83" w:rsidRDefault="008F3C83" w:rsidP="008F3C83">
      <w:pPr>
        <w:pStyle w:val="ListParagraph"/>
        <w:ind w:left="405"/>
        <w:rPr>
          <w:rFonts w:ascii="Times New Roman" w:hAnsi="Times New Roman" w:cs="Times New Roman"/>
          <w:sz w:val="26"/>
          <w:szCs w:val="26"/>
        </w:rPr>
      </w:pPr>
      <w:r w:rsidRPr="008F3C83">
        <w:rPr>
          <w:rFonts w:ascii="Times New Roman" w:hAnsi="Times New Roman" w:cs="Times New Roman"/>
          <w:sz w:val="26"/>
          <w:szCs w:val="26"/>
        </w:rPr>
        <w:t>5. S. Ashok Kumar</w:t>
      </w:r>
    </w:p>
    <w:p w14:paraId="12B31485" w14:textId="77777777" w:rsidR="008F3C83" w:rsidRPr="008F3C83" w:rsidRDefault="008F3C83" w:rsidP="008F3C83">
      <w:pPr>
        <w:pStyle w:val="ListParagraph"/>
        <w:ind w:left="405"/>
        <w:rPr>
          <w:rFonts w:ascii="Times New Roman" w:hAnsi="Times New Roman" w:cs="Times New Roman"/>
          <w:sz w:val="26"/>
          <w:szCs w:val="26"/>
        </w:rPr>
      </w:pPr>
    </w:p>
    <w:p w14:paraId="7B26E9D6" w14:textId="29C524E7" w:rsidR="008F3C83" w:rsidRPr="008F3C83" w:rsidRDefault="008F3C83" w:rsidP="008F3C83">
      <w:pPr>
        <w:pStyle w:val="ListParagraph"/>
        <w:numPr>
          <w:ilvl w:val="0"/>
          <w:numId w:val="2"/>
        </w:numPr>
        <w:rPr>
          <w:rFonts w:ascii="Times New Roman" w:hAnsi="Times New Roman" w:cs="Times New Roman"/>
          <w:sz w:val="26"/>
          <w:szCs w:val="26"/>
        </w:rPr>
      </w:pPr>
      <w:r w:rsidRPr="008F3C83">
        <w:rPr>
          <w:rFonts w:ascii="Times New Roman" w:hAnsi="Times New Roman" w:cs="Times New Roman"/>
          <w:sz w:val="26"/>
          <w:szCs w:val="26"/>
        </w:rPr>
        <w:t>Members approved to remove the following names from the membership of CMPA with effect from 1</w:t>
      </w:r>
      <w:r w:rsidRPr="008F3C83">
        <w:rPr>
          <w:rFonts w:ascii="Times New Roman" w:hAnsi="Times New Roman" w:cs="Times New Roman"/>
          <w:sz w:val="26"/>
          <w:szCs w:val="26"/>
          <w:vertAlign w:val="superscript"/>
        </w:rPr>
        <w:t>st</w:t>
      </w:r>
      <w:r w:rsidRPr="008F3C83">
        <w:rPr>
          <w:rFonts w:ascii="Times New Roman" w:hAnsi="Times New Roman" w:cs="Times New Roman"/>
          <w:sz w:val="26"/>
          <w:szCs w:val="26"/>
        </w:rPr>
        <w:t xml:space="preserve"> October 2023 </w:t>
      </w:r>
    </w:p>
    <w:p w14:paraId="1EE5A770" w14:textId="77777777" w:rsidR="008F3C83" w:rsidRPr="008F3C83" w:rsidRDefault="008F3C83" w:rsidP="008F3C83">
      <w:pPr>
        <w:pStyle w:val="ListParagraph"/>
        <w:ind w:left="405"/>
        <w:rPr>
          <w:rFonts w:ascii="Times New Roman" w:hAnsi="Times New Roman" w:cs="Times New Roman"/>
          <w:sz w:val="26"/>
          <w:szCs w:val="26"/>
        </w:rPr>
      </w:pPr>
      <w:r w:rsidRPr="008F3C83">
        <w:rPr>
          <w:rFonts w:ascii="Times New Roman" w:hAnsi="Times New Roman" w:cs="Times New Roman"/>
          <w:sz w:val="26"/>
          <w:szCs w:val="26"/>
        </w:rPr>
        <w:t>1. R. Sriram</w:t>
      </w:r>
    </w:p>
    <w:p w14:paraId="6B552E5B" w14:textId="77777777" w:rsidR="008F3C83" w:rsidRPr="008F3C83" w:rsidRDefault="008F3C83" w:rsidP="008F3C83">
      <w:pPr>
        <w:pStyle w:val="ListParagraph"/>
        <w:ind w:left="405"/>
        <w:rPr>
          <w:rFonts w:ascii="Times New Roman" w:hAnsi="Times New Roman" w:cs="Times New Roman"/>
          <w:sz w:val="26"/>
          <w:szCs w:val="26"/>
        </w:rPr>
      </w:pPr>
      <w:r w:rsidRPr="008F3C83">
        <w:rPr>
          <w:rFonts w:ascii="Times New Roman" w:hAnsi="Times New Roman" w:cs="Times New Roman"/>
          <w:sz w:val="26"/>
          <w:szCs w:val="26"/>
        </w:rPr>
        <w:t>2. Abdul Gafoor Ahamed</w:t>
      </w:r>
    </w:p>
    <w:p w14:paraId="3DE03B84" w14:textId="0B257B6D" w:rsidR="008F3C83" w:rsidRPr="008F3C83" w:rsidRDefault="008F3C83" w:rsidP="008F3C83">
      <w:pPr>
        <w:pStyle w:val="ListParagraph"/>
        <w:ind w:left="405"/>
        <w:rPr>
          <w:rFonts w:ascii="Times New Roman" w:hAnsi="Times New Roman" w:cs="Times New Roman"/>
          <w:sz w:val="26"/>
          <w:szCs w:val="26"/>
        </w:rPr>
      </w:pPr>
      <w:r w:rsidRPr="008F3C83">
        <w:rPr>
          <w:rFonts w:ascii="Times New Roman" w:hAnsi="Times New Roman" w:cs="Times New Roman"/>
          <w:sz w:val="26"/>
          <w:szCs w:val="26"/>
        </w:rPr>
        <w:t xml:space="preserve">3. Syed </w:t>
      </w:r>
      <w:proofErr w:type="spellStart"/>
      <w:r w:rsidRPr="008F3C83">
        <w:rPr>
          <w:rFonts w:ascii="Times New Roman" w:hAnsi="Times New Roman" w:cs="Times New Roman"/>
          <w:sz w:val="26"/>
          <w:szCs w:val="26"/>
        </w:rPr>
        <w:t>Abudhaheer</w:t>
      </w:r>
      <w:proofErr w:type="spellEnd"/>
      <w:r w:rsidRPr="008F3C83">
        <w:rPr>
          <w:rFonts w:ascii="Times New Roman" w:hAnsi="Times New Roman" w:cs="Times New Roman"/>
          <w:sz w:val="26"/>
          <w:szCs w:val="26"/>
        </w:rPr>
        <w:t xml:space="preserve"> </w:t>
      </w:r>
    </w:p>
    <w:p w14:paraId="5E580481" w14:textId="77777777" w:rsidR="008F3C83" w:rsidRPr="008F3C83" w:rsidRDefault="008F3C83" w:rsidP="008F3C83">
      <w:pPr>
        <w:pStyle w:val="ListParagraph"/>
        <w:numPr>
          <w:ilvl w:val="0"/>
          <w:numId w:val="2"/>
        </w:numPr>
        <w:rPr>
          <w:rFonts w:ascii="Times New Roman" w:hAnsi="Times New Roman" w:cs="Times New Roman"/>
          <w:sz w:val="26"/>
          <w:szCs w:val="26"/>
        </w:rPr>
      </w:pPr>
      <w:r w:rsidRPr="008F3C83">
        <w:rPr>
          <w:rFonts w:ascii="Times New Roman" w:hAnsi="Times New Roman" w:cs="Times New Roman"/>
          <w:sz w:val="26"/>
          <w:szCs w:val="26"/>
        </w:rPr>
        <w:t>Members approved for the conducting the Risk Based Framework (RBF) for ETP species through third party MSC consultant.</w:t>
      </w:r>
    </w:p>
    <w:p w14:paraId="71B1A2A0" w14:textId="77777777" w:rsidR="008F3C83" w:rsidRPr="008F3C83" w:rsidRDefault="008F3C83" w:rsidP="008F3C83">
      <w:pPr>
        <w:pStyle w:val="ListParagraph"/>
        <w:numPr>
          <w:ilvl w:val="0"/>
          <w:numId w:val="2"/>
        </w:numPr>
        <w:rPr>
          <w:rFonts w:ascii="Times New Roman" w:hAnsi="Times New Roman" w:cs="Times New Roman"/>
          <w:sz w:val="26"/>
          <w:szCs w:val="26"/>
        </w:rPr>
      </w:pPr>
      <w:r w:rsidRPr="008F3C83">
        <w:rPr>
          <w:rFonts w:ascii="Times New Roman" w:hAnsi="Times New Roman" w:cs="Times New Roman"/>
          <w:sz w:val="26"/>
          <w:szCs w:val="26"/>
        </w:rPr>
        <w:t>Members approved the research program to Fisheries College and Research Institute (FCRI) Tuticorin, for the BSC stock assessment of Rs. 5,00,000/- and non-target species assessment in project areas of Rs. 4,00,000/-</w:t>
      </w:r>
    </w:p>
    <w:p w14:paraId="46B8C531" w14:textId="77777777" w:rsidR="008F3C83" w:rsidRPr="008F3C83" w:rsidRDefault="008F3C83" w:rsidP="008F3C83">
      <w:pPr>
        <w:pStyle w:val="ListParagraph"/>
        <w:numPr>
          <w:ilvl w:val="0"/>
          <w:numId w:val="2"/>
        </w:numPr>
        <w:rPr>
          <w:rFonts w:ascii="Times New Roman" w:hAnsi="Times New Roman" w:cs="Times New Roman"/>
          <w:sz w:val="26"/>
          <w:szCs w:val="26"/>
        </w:rPr>
      </w:pPr>
      <w:r w:rsidRPr="008F3C83">
        <w:rPr>
          <w:rFonts w:ascii="Times New Roman" w:hAnsi="Times New Roman" w:cs="Times New Roman"/>
          <w:sz w:val="26"/>
          <w:szCs w:val="26"/>
        </w:rPr>
        <w:t>Currently the members approved the funds of Rs. 4,00,000/- regarding the research study on assessing on seagrass survey in Tanjore district by SDMRI for the year 2023, the remaining funds of Rs. 7,00,000/- will be approved based on the releasing the funds from NFI – CC in the year of 2024</w:t>
      </w:r>
    </w:p>
    <w:p w14:paraId="3971C663" w14:textId="77777777" w:rsidR="008F3C83" w:rsidRPr="008F3C83" w:rsidRDefault="008F3C83" w:rsidP="008F3C83">
      <w:pPr>
        <w:pStyle w:val="ListParagraph"/>
        <w:numPr>
          <w:ilvl w:val="0"/>
          <w:numId w:val="2"/>
        </w:numPr>
        <w:rPr>
          <w:rFonts w:ascii="Times New Roman" w:hAnsi="Times New Roman" w:cs="Times New Roman"/>
          <w:sz w:val="26"/>
          <w:szCs w:val="26"/>
        </w:rPr>
      </w:pPr>
      <w:r w:rsidRPr="008F3C83">
        <w:rPr>
          <w:rFonts w:ascii="Times New Roman" w:hAnsi="Times New Roman" w:cs="Times New Roman"/>
          <w:sz w:val="26"/>
          <w:szCs w:val="26"/>
        </w:rPr>
        <w:t>Members approved for undertaking the BSC FIP activity as per the action plan provided by SCS global, USA</w:t>
      </w:r>
    </w:p>
    <w:p w14:paraId="5CD498C8" w14:textId="77777777" w:rsidR="008F3C83" w:rsidRPr="008F3C83" w:rsidRDefault="008F3C83" w:rsidP="008F3C83">
      <w:pPr>
        <w:pStyle w:val="ListParagraph"/>
        <w:numPr>
          <w:ilvl w:val="0"/>
          <w:numId w:val="2"/>
        </w:numPr>
        <w:rPr>
          <w:rFonts w:ascii="Times New Roman" w:hAnsi="Times New Roman" w:cs="Times New Roman"/>
          <w:sz w:val="26"/>
          <w:szCs w:val="26"/>
        </w:rPr>
      </w:pPr>
      <w:r w:rsidRPr="008F3C83">
        <w:rPr>
          <w:rFonts w:ascii="Times New Roman" w:hAnsi="Times New Roman" w:cs="Times New Roman"/>
          <w:sz w:val="26"/>
          <w:szCs w:val="26"/>
        </w:rPr>
        <w:t>Members approved for the appointment for Village field data collectors conducting the work for fishing trip sheet data collection, fishing coordinates, juvenile fishing and berried crab collection.</w:t>
      </w:r>
    </w:p>
    <w:p w14:paraId="62F6222C" w14:textId="77777777" w:rsidR="008F3C83" w:rsidRPr="008F3C83" w:rsidRDefault="008F3C83" w:rsidP="008F3C83">
      <w:pPr>
        <w:pStyle w:val="ListParagraph"/>
        <w:numPr>
          <w:ilvl w:val="0"/>
          <w:numId w:val="2"/>
        </w:numPr>
        <w:rPr>
          <w:rFonts w:ascii="Times New Roman" w:hAnsi="Times New Roman" w:cs="Times New Roman"/>
          <w:sz w:val="26"/>
          <w:szCs w:val="26"/>
        </w:rPr>
      </w:pPr>
      <w:r w:rsidRPr="008F3C83">
        <w:rPr>
          <w:rFonts w:ascii="Times New Roman" w:hAnsi="Times New Roman" w:cs="Times New Roman"/>
          <w:sz w:val="26"/>
          <w:szCs w:val="26"/>
        </w:rPr>
        <w:t>CMPA members agreed to follow the conservational ethics while buying and procurement of BSC</w:t>
      </w:r>
    </w:p>
    <w:p w14:paraId="1789D2F2" w14:textId="77777777" w:rsidR="008F3C83" w:rsidRPr="008F3C83" w:rsidRDefault="008F3C83" w:rsidP="008F3C83">
      <w:pPr>
        <w:pStyle w:val="ListParagraph"/>
        <w:numPr>
          <w:ilvl w:val="0"/>
          <w:numId w:val="2"/>
        </w:numPr>
        <w:rPr>
          <w:rFonts w:ascii="Times New Roman" w:hAnsi="Times New Roman" w:cs="Times New Roman"/>
          <w:sz w:val="26"/>
          <w:szCs w:val="26"/>
        </w:rPr>
      </w:pPr>
      <w:r w:rsidRPr="008F3C83">
        <w:rPr>
          <w:rFonts w:ascii="Times New Roman" w:hAnsi="Times New Roman" w:cs="Times New Roman"/>
          <w:sz w:val="26"/>
          <w:szCs w:val="26"/>
        </w:rPr>
        <w:t>CMPA members agreed to adhere and address the Human Rights and Social Responsibility Policy in the working plants and procurement sites</w:t>
      </w:r>
    </w:p>
    <w:p w14:paraId="1D6E430A" w14:textId="77777777" w:rsidR="008F3C83" w:rsidRPr="008F3C83" w:rsidRDefault="008F3C83" w:rsidP="008F3C83">
      <w:pPr>
        <w:pStyle w:val="ListParagraph"/>
        <w:numPr>
          <w:ilvl w:val="0"/>
          <w:numId w:val="2"/>
        </w:numPr>
        <w:rPr>
          <w:rFonts w:ascii="Times New Roman" w:hAnsi="Times New Roman" w:cs="Times New Roman"/>
          <w:sz w:val="26"/>
          <w:szCs w:val="26"/>
        </w:rPr>
      </w:pPr>
      <w:r w:rsidRPr="008F3C83">
        <w:rPr>
          <w:rFonts w:ascii="Times New Roman" w:hAnsi="Times New Roman" w:cs="Times New Roman"/>
          <w:sz w:val="26"/>
          <w:szCs w:val="26"/>
        </w:rPr>
        <w:t>Members approved to hike the travel expense to FIP Field Coordinator from Rs. 4 to 4.5 for bike travel related to the CMPA office works and field visits, this will be effect from 1</w:t>
      </w:r>
      <w:r w:rsidRPr="008F3C83">
        <w:rPr>
          <w:rFonts w:ascii="Times New Roman" w:hAnsi="Times New Roman" w:cs="Times New Roman"/>
          <w:sz w:val="26"/>
          <w:szCs w:val="26"/>
          <w:vertAlign w:val="superscript"/>
        </w:rPr>
        <w:t>st</w:t>
      </w:r>
      <w:r w:rsidRPr="008F3C83">
        <w:rPr>
          <w:rFonts w:ascii="Times New Roman" w:hAnsi="Times New Roman" w:cs="Times New Roman"/>
          <w:sz w:val="26"/>
          <w:szCs w:val="26"/>
        </w:rPr>
        <w:t xml:space="preserve"> October 2023</w:t>
      </w:r>
    </w:p>
    <w:p w14:paraId="2A0EA828" w14:textId="76455607" w:rsidR="008F3C83" w:rsidRPr="008F3C83" w:rsidRDefault="008F3C83" w:rsidP="008F3C83">
      <w:pPr>
        <w:pStyle w:val="ListParagraph"/>
        <w:numPr>
          <w:ilvl w:val="0"/>
          <w:numId w:val="2"/>
        </w:numPr>
        <w:rPr>
          <w:rFonts w:ascii="Times New Roman" w:hAnsi="Times New Roman" w:cs="Times New Roman"/>
          <w:sz w:val="26"/>
          <w:szCs w:val="26"/>
        </w:rPr>
      </w:pPr>
      <w:r w:rsidRPr="008F3C83">
        <w:rPr>
          <w:rFonts w:ascii="Times New Roman" w:hAnsi="Times New Roman" w:cs="Times New Roman"/>
          <w:sz w:val="26"/>
          <w:szCs w:val="26"/>
        </w:rPr>
        <w:t xml:space="preserve">Members will be discussing the salary hike requested by the FIP Manager and FIP Field coordinator. The FIP manager salary hike will be discussed by the office bearers in the one and one meeting with the FIP Manager upon his arrival to Tuticorin and to be finalized after the approval of all members. The FIP Field Coordinator salary hike will be discussed in the separate meeting by members before </w:t>
      </w:r>
      <w:r w:rsidRPr="008F3C83">
        <w:rPr>
          <w:rFonts w:ascii="Times New Roman" w:hAnsi="Times New Roman" w:cs="Times New Roman"/>
          <w:sz w:val="26"/>
          <w:szCs w:val="26"/>
        </w:rPr>
        <w:lastRenderedPageBreak/>
        <w:t>end of November 2023 and the field coordinator is also to be benefitted with the coverage of Mediclaim and life cover insurance policies as discussed, salary hike will be effect from 1</w:t>
      </w:r>
      <w:r w:rsidRPr="008F3C83">
        <w:rPr>
          <w:rFonts w:ascii="Times New Roman" w:hAnsi="Times New Roman" w:cs="Times New Roman"/>
          <w:sz w:val="26"/>
          <w:szCs w:val="26"/>
          <w:vertAlign w:val="superscript"/>
        </w:rPr>
        <w:t>st</w:t>
      </w:r>
      <w:r w:rsidRPr="008F3C83">
        <w:rPr>
          <w:rFonts w:ascii="Times New Roman" w:hAnsi="Times New Roman" w:cs="Times New Roman"/>
          <w:sz w:val="26"/>
          <w:szCs w:val="26"/>
        </w:rPr>
        <w:t xml:space="preserve"> November 2023 </w:t>
      </w:r>
    </w:p>
    <w:p w14:paraId="0F55D1FD" w14:textId="77777777" w:rsidR="008F3C83" w:rsidRPr="008F3C83" w:rsidRDefault="008F3C83" w:rsidP="008F3C83">
      <w:pPr>
        <w:pStyle w:val="ListParagraph"/>
        <w:numPr>
          <w:ilvl w:val="0"/>
          <w:numId w:val="2"/>
        </w:numPr>
        <w:rPr>
          <w:rFonts w:ascii="Times New Roman" w:hAnsi="Times New Roman" w:cs="Times New Roman"/>
          <w:sz w:val="26"/>
          <w:szCs w:val="26"/>
        </w:rPr>
      </w:pPr>
      <w:r w:rsidRPr="008F3C83">
        <w:rPr>
          <w:rFonts w:ascii="Times New Roman" w:hAnsi="Times New Roman" w:cs="Times New Roman"/>
          <w:sz w:val="26"/>
          <w:szCs w:val="26"/>
        </w:rPr>
        <w:t>CMPA member approved the salary for housekeeping from Rs. 1800 to 2000 which will be implemented from 1</w:t>
      </w:r>
      <w:r w:rsidRPr="008F3C83">
        <w:rPr>
          <w:rFonts w:ascii="Times New Roman" w:hAnsi="Times New Roman" w:cs="Times New Roman"/>
          <w:sz w:val="26"/>
          <w:szCs w:val="26"/>
          <w:vertAlign w:val="superscript"/>
        </w:rPr>
        <w:t>st</w:t>
      </w:r>
      <w:r w:rsidRPr="008F3C83">
        <w:rPr>
          <w:rFonts w:ascii="Times New Roman" w:hAnsi="Times New Roman" w:cs="Times New Roman"/>
          <w:sz w:val="26"/>
          <w:szCs w:val="26"/>
        </w:rPr>
        <w:t xml:space="preserve"> November 2023</w:t>
      </w:r>
    </w:p>
    <w:p w14:paraId="56C2486C" w14:textId="0F860C96" w:rsidR="00600B5C" w:rsidRPr="00712F4F" w:rsidRDefault="008F3C83" w:rsidP="00712F4F">
      <w:pPr>
        <w:pStyle w:val="ListParagraph"/>
        <w:numPr>
          <w:ilvl w:val="0"/>
          <w:numId w:val="2"/>
        </w:numPr>
        <w:rPr>
          <w:rFonts w:ascii="Times New Roman" w:hAnsi="Times New Roman" w:cs="Times New Roman"/>
          <w:sz w:val="26"/>
          <w:szCs w:val="26"/>
        </w:rPr>
      </w:pPr>
      <w:r w:rsidRPr="00712F4F">
        <w:rPr>
          <w:rFonts w:ascii="Times New Roman" w:hAnsi="Times New Roman" w:cs="Times New Roman"/>
          <w:sz w:val="26"/>
          <w:szCs w:val="26"/>
        </w:rPr>
        <w:t>Members approved for the formation at Palk Bay blue swimming crab conservation committee in four village at project areas</w:t>
      </w:r>
    </w:p>
    <w:p w14:paraId="7ECB0E6B" w14:textId="6B9439AE" w:rsidR="008F3C83" w:rsidRDefault="00712F4F" w:rsidP="008F3C83">
      <w:pPr>
        <w:rPr>
          <w:rFonts w:ascii="Times New Roman" w:hAnsi="Times New Roman" w:cs="Times New Roman"/>
          <w:sz w:val="26"/>
          <w:szCs w:val="26"/>
        </w:rPr>
      </w:pPr>
      <w:r>
        <w:rPr>
          <w:rFonts w:ascii="Times New Roman" w:hAnsi="Times New Roman" w:cs="Times New Roman"/>
          <w:sz w:val="26"/>
          <w:szCs w:val="26"/>
        </w:rPr>
        <w:t>The member decided to continue to Office Bearers and Executive Committee members of their position one more year until the next Annual General Body (AGB) meeting.</w:t>
      </w:r>
    </w:p>
    <w:p w14:paraId="5622115D" w14:textId="344FC195" w:rsidR="00712F4F" w:rsidRPr="00712F4F" w:rsidRDefault="00712F4F" w:rsidP="00712F4F">
      <w:pPr>
        <w:rPr>
          <w:rFonts w:ascii="Times New Roman" w:hAnsi="Times New Roman" w:cs="Times New Roman"/>
          <w:sz w:val="26"/>
          <w:szCs w:val="26"/>
        </w:rPr>
      </w:pPr>
      <w:r w:rsidRPr="00712F4F">
        <w:rPr>
          <w:rFonts w:ascii="Times New Roman" w:hAnsi="Times New Roman" w:cs="Times New Roman"/>
          <w:sz w:val="26"/>
          <w:szCs w:val="26"/>
        </w:rPr>
        <w:t>The meeting finishe</w:t>
      </w:r>
      <w:r>
        <w:rPr>
          <w:rFonts w:ascii="Times New Roman" w:hAnsi="Times New Roman" w:cs="Times New Roman"/>
          <w:sz w:val="26"/>
          <w:szCs w:val="26"/>
        </w:rPr>
        <w:t>d</w:t>
      </w:r>
      <w:r w:rsidRPr="00712F4F">
        <w:rPr>
          <w:rFonts w:ascii="Times New Roman" w:hAnsi="Times New Roman" w:cs="Times New Roman"/>
          <w:sz w:val="26"/>
          <w:szCs w:val="26"/>
        </w:rPr>
        <w:t xml:space="preserve"> at 1</w:t>
      </w:r>
      <w:r>
        <w:rPr>
          <w:rFonts w:ascii="Times New Roman" w:hAnsi="Times New Roman" w:cs="Times New Roman"/>
          <w:sz w:val="26"/>
          <w:szCs w:val="26"/>
        </w:rPr>
        <w:t>3</w:t>
      </w:r>
      <w:r w:rsidRPr="00712F4F">
        <w:rPr>
          <w:rFonts w:ascii="Times New Roman" w:hAnsi="Times New Roman" w:cs="Times New Roman"/>
          <w:sz w:val="26"/>
          <w:szCs w:val="26"/>
        </w:rPr>
        <w:t>.30 p</w:t>
      </w:r>
      <w:r>
        <w:rPr>
          <w:rFonts w:ascii="Times New Roman" w:hAnsi="Times New Roman" w:cs="Times New Roman"/>
          <w:sz w:val="26"/>
          <w:szCs w:val="26"/>
        </w:rPr>
        <w:t>m</w:t>
      </w:r>
    </w:p>
    <w:p w14:paraId="320C36E1" w14:textId="77777777" w:rsidR="00712F4F" w:rsidRDefault="00712F4F" w:rsidP="008F3C83">
      <w:pPr>
        <w:rPr>
          <w:rFonts w:ascii="Times New Roman" w:hAnsi="Times New Roman" w:cs="Times New Roman"/>
          <w:sz w:val="26"/>
          <w:szCs w:val="26"/>
        </w:rPr>
      </w:pPr>
    </w:p>
    <w:p w14:paraId="4EB75DBF" w14:textId="77777777" w:rsidR="00712F4F" w:rsidRPr="008F3C83" w:rsidRDefault="00712F4F" w:rsidP="008F3C83">
      <w:pPr>
        <w:rPr>
          <w:sz w:val="26"/>
          <w:szCs w:val="26"/>
        </w:rPr>
      </w:pPr>
    </w:p>
    <w:sectPr w:rsidR="00712F4F" w:rsidRPr="008F3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F2BC1"/>
    <w:multiLevelType w:val="hybridMultilevel"/>
    <w:tmpl w:val="B1B86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ACE0E1C"/>
    <w:multiLevelType w:val="hybridMultilevel"/>
    <w:tmpl w:val="4DE6CA04"/>
    <w:lvl w:ilvl="0" w:tplc="0EB214F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205602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291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5C"/>
    <w:rsid w:val="000E60D5"/>
    <w:rsid w:val="00247A43"/>
    <w:rsid w:val="00600B5C"/>
    <w:rsid w:val="00712F4F"/>
    <w:rsid w:val="0085760E"/>
    <w:rsid w:val="008F3C83"/>
    <w:rsid w:val="00A063B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413E"/>
  <w15:chartTrackingRefBased/>
  <w15:docId w15:val="{5239B9AE-B53A-446A-ADA2-914AC5B9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ta-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3B1"/>
    <w:pPr>
      <w:spacing w:line="256" w:lineRule="auto"/>
    </w:pPr>
    <w:rPr>
      <w:rFonts w:cs="Lath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3B1"/>
    <w:pPr>
      <w:spacing w:after="0" w:line="240" w:lineRule="auto"/>
    </w:pPr>
    <w:rPr>
      <w:rFonts w:eastAsiaTheme="minorEastAsia"/>
      <w:kern w:val="0"/>
      <w:lang w:bidi="ar-SA"/>
      <w14:ligatures w14:val="none"/>
    </w:rPr>
  </w:style>
  <w:style w:type="paragraph" w:styleId="ListParagraph">
    <w:name w:val="List Paragraph"/>
    <w:basedOn w:val="Normal"/>
    <w:uiPriority w:val="34"/>
    <w:qFormat/>
    <w:rsid w:val="008F3C83"/>
    <w:pPr>
      <w:spacing w:line="259" w:lineRule="auto"/>
      <w:ind w:left="720"/>
      <w:contextualSpacing/>
    </w:pPr>
    <w:rPr>
      <w:rFonts w:cstheme="minorBidi"/>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venkateson v</dc:creator>
  <cp:keywords/>
  <dc:description/>
  <cp:lastModifiedBy>venkateson v</cp:lastModifiedBy>
  <cp:revision>3</cp:revision>
  <dcterms:created xsi:type="dcterms:W3CDTF">2023-11-03T09:12:00Z</dcterms:created>
  <dcterms:modified xsi:type="dcterms:W3CDTF">2023-11-03T10:04:00Z</dcterms:modified>
</cp:coreProperties>
</file>