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05917" w14:textId="4F67E497" w:rsidR="003F61D3" w:rsidRPr="00F81F30" w:rsidRDefault="003F61D3" w:rsidP="003F61D3">
      <w:pPr>
        <w:jc w:val="center"/>
        <w:rPr>
          <w:rFonts w:ascii="Geomanist Regular" w:hAnsi="Geomanist Regular"/>
          <w:b/>
          <w:sz w:val="21"/>
          <w:szCs w:val="21"/>
        </w:rPr>
      </w:pPr>
      <w:r w:rsidRPr="00F81F30">
        <w:rPr>
          <w:rFonts w:ascii="Geomanist Regular" w:hAnsi="Geomanist Regular"/>
          <w:b/>
          <w:sz w:val="21"/>
          <w:szCs w:val="21"/>
        </w:rPr>
        <w:t>CONVENIO MARCO DE COLABORACIÓN</w:t>
      </w:r>
    </w:p>
    <w:p w14:paraId="0232ACC2" w14:textId="77777777" w:rsidR="001175A5" w:rsidRPr="00F81F30" w:rsidRDefault="001175A5" w:rsidP="003F61D3">
      <w:pPr>
        <w:jc w:val="center"/>
        <w:rPr>
          <w:rFonts w:ascii="Geomanist Regular" w:hAnsi="Geomanist Regular"/>
          <w:b/>
          <w:sz w:val="21"/>
          <w:szCs w:val="21"/>
        </w:rPr>
      </w:pPr>
    </w:p>
    <w:p w14:paraId="0BF69B86" w14:textId="7DD571EC" w:rsidR="00A96858" w:rsidRPr="00F81F30" w:rsidRDefault="003F61D3" w:rsidP="003F61D3">
      <w:pPr>
        <w:jc w:val="both"/>
        <w:rPr>
          <w:rFonts w:ascii="Geomanist Regular" w:eastAsia="Helvetica" w:hAnsi="Geomanist Regular" w:cs="Helvetica"/>
          <w:b/>
          <w:sz w:val="21"/>
          <w:szCs w:val="21"/>
        </w:rPr>
      </w:pPr>
      <w:bookmarkStart w:id="0" w:name="_9j1ojgn3ibxu" w:colFirst="0" w:colLast="0"/>
      <w:bookmarkStart w:id="1" w:name="_gjdgxs" w:colFirst="0" w:colLast="0"/>
      <w:bookmarkEnd w:id="0"/>
      <w:bookmarkEnd w:id="1"/>
      <w:r w:rsidRPr="00F81F30">
        <w:rPr>
          <w:rFonts w:ascii="Geomanist Regular" w:hAnsi="Geomanist Regular"/>
          <w:color w:val="000000"/>
          <w:sz w:val="21"/>
          <w:szCs w:val="21"/>
        </w:rPr>
        <w:t xml:space="preserve">QUE SUSCRIBEN POR UNA PARTE LA ASOCIACIÓN CIVIL DENOMINADA </w:t>
      </w:r>
      <w:r w:rsidR="00793FB5" w:rsidRPr="00F81F30">
        <w:rPr>
          <w:rFonts w:ascii="Geomanist Regular" w:hAnsi="Geomanist Regular"/>
          <w:color w:val="000000"/>
          <w:sz w:val="21"/>
          <w:szCs w:val="21"/>
        </w:rPr>
        <w:t>“</w:t>
      </w:r>
      <w:r w:rsidRPr="00F81F30">
        <w:rPr>
          <w:rFonts w:ascii="Geomanist Regular" w:hAnsi="Geomanist Regular"/>
          <w:b/>
          <w:color w:val="000000"/>
          <w:sz w:val="21"/>
          <w:szCs w:val="21"/>
        </w:rPr>
        <w:t xml:space="preserve">MEDIO AMBIENTE Y COMUNIDAD CEDO </w:t>
      </w:r>
      <w:r w:rsidR="00F81F30" w:rsidRPr="00F81F30">
        <w:rPr>
          <w:rFonts w:ascii="Geomanist Regular" w:hAnsi="Geomanist Regular"/>
          <w:b/>
          <w:color w:val="000000"/>
          <w:sz w:val="21"/>
          <w:szCs w:val="21"/>
        </w:rPr>
        <w:t>A.C</w:t>
      </w:r>
      <w:r w:rsidR="00F81F30" w:rsidRPr="00F81F30">
        <w:rPr>
          <w:rFonts w:ascii="Geomanist Regular" w:eastAsia="Montserrat" w:hAnsi="Geomanist Regular" w:cs="Montserrat"/>
          <w:b/>
          <w:color w:val="000000"/>
          <w:sz w:val="21"/>
          <w:szCs w:val="21"/>
        </w:rPr>
        <w:t>.” CEDO”</w:t>
      </w:r>
      <w:r w:rsidR="00F81F30" w:rsidRPr="00F81F30">
        <w:rPr>
          <w:rFonts w:ascii="Geomanist Regular" w:hAnsi="Geomanist Regular"/>
          <w:color w:val="000000"/>
          <w:sz w:val="21"/>
          <w:szCs w:val="21"/>
        </w:rPr>
        <w:t xml:space="preserve"> REPRESENTADA</w:t>
      </w:r>
      <w:r w:rsidRPr="00F81F30">
        <w:rPr>
          <w:rFonts w:ascii="Geomanist Regular" w:hAnsi="Geomanist Regular"/>
          <w:color w:val="000000"/>
          <w:sz w:val="21"/>
          <w:szCs w:val="21"/>
        </w:rPr>
        <w:t xml:space="preserve"> </w:t>
      </w:r>
      <w:r w:rsidRPr="00F81F30">
        <w:rPr>
          <w:rFonts w:ascii="Geomanist Regular" w:hAnsi="Geomanist Regular"/>
          <w:color w:val="000000"/>
          <w:sz w:val="21"/>
          <w:szCs w:val="21"/>
          <w:highlight w:val="white"/>
        </w:rPr>
        <w:t xml:space="preserve">POR SU DIRECTORA EJECUTIVA, </w:t>
      </w:r>
      <w:r w:rsidRPr="00F81F30">
        <w:rPr>
          <w:rFonts w:ascii="Geomanist Regular" w:hAnsi="Geomanist Regular"/>
          <w:b/>
          <w:color w:val="000000"/>
          <w:sz w:val="21"/>
          <w:szCs w:val="21"/>
          <w:highlight w:val="white"/>
        </w:rPr>
        <w:t>DRA. NÉLIDA BARAJAS ACOSTA</w:t>
      </w:r>
      <w:r w:rsidRPr="00F81F30">
        <w:rPr>
          <w:rFonts w:ascii="Geomanist Regular" w:hAnsi="Geomanist Regular"/>
          <w:b/>
          <w:sz w:val="21"/>
          <w:szCs w:val="21"/>
          <w:highlight w:val="white"/>
        </w:rPr>
        <w:t>,</w:t>
      </w:r>
      <w:r w:rsidRPr="00F81F30">
        <w:rPr>
          <w:rFonts w:ascii="Geomanist Regular" w:hAnsi="Geomanist Regular"/>
          <w:sz w:val="21"/>
          <w:szCs w:val="21"/>
          <w:highlight w:val="white"/>
        </w:rPr>
        <w:t xml:space="preserve"> EN</w:t>
      </w:r>
      <w:r w:rsidRPr="00F81F30">
        <w:rPr>
          <w:rFonts w:ascii="Geomanist Regular" w:hAnsi="Geomanist Regular"/>
          <w:sz w:val="21"/>
          <w:szCs w:val="21"/>
        </w:rPr>
        <w:t xml:space="preserve"> ADELANTE </w:t>
      </w:r>
      <w:r w:rsidRPr="00F81F30">
        <w:rPr>
          <w:rFonts w:ascii="Geomanist Regular" w:hAnsi="Geomanist Regular"/>
          <w:b/>
          <w:sz w:val="21"/>
          <w:szCs w:val="21"/>
        </w:rPr>
        <w:t>“CEDO”</w:t>
      </w:r>
      <w:r w:rsidRPr="00F81F30">
        <w:rPr>
          <w:rFonts w:ascii="Geomanist Regular" w:hAnsi="Geomanist Regular"/>
          <w:sz w:val="21"/>
          <w:szCs w:val="21"/>
        </w:rPr>
        <w:t xml:space="preserve">, Y POR LA OTRA EL </w:t>
      </w:r>
      <w:r w:rsidRPr="00F81F30">
        <w:rPr>
          <w:rFonts w:ascii="Geomanist Regular" w:hAnsi="Geomanist Regular"/>
          <w:b/>
          <w:sz w:val="21"/>
          <w:szCs w:val="21"/>
        </w:rPr>
        <w:t>INSTITUTO MEXICANO DE PESCA Y ACUACULTURA SUSTENTABLES</w:t>
      </w:r>
      <w:r w:rsidRPr="00F81F30">
        <w:rPr>
          <w:rFonts w:ascii="Geomanist Regular" w:hAnsi="Geomanist Regular"/>
          <w:sz w:val="21"/>
          <w:szCs w:val="21"/>
        </w:rPr>
        <w:t xml:space="preserve">, REPRESENTADO POR SU DIRECTOR GENERAL, </w:t>
      </w:r>
      <w:r w:rsidRPr="00F81F30">
        <w:rPr>
          <w:rFonts w:ascii="Geomanist Regular" w:hAnsi="Geomanist Regular"/>
          <w:color w:val="000000"/>
          <w:sz w:val="21"/>
          <w:szCs w:val="21"/>
        </w:rPr>
        <w:t>DR.</w:t>
      </w:r>
      <w:r w:rsidRPr="00F81F30">
        <w:rPr>
          <w:rFonts w:ascii="Geomanist Regular" w:hAnsi="Geomanist Regular"/>
          <w:sz w:val="21"/>
          <w:szCs w:val="21"/>
        </w:rPr>
        <w:t xml:space="preserve"> VÍCTOR MANUEL VIDAL MARTÍNEZ</w:t>
      </w:r>
      <w:r w:rsidRPr="00F81F30">
        <w:rPr>
          <w:rFonts w:ascii="Geomanist Regular" w:hAnsi="Geomanist Regular"/>
          <w:b/>
          <w:sz w:val="21"/>
          <w:szCs w:val="21"/>
        </w:rPr>
        <w:t xml:space="preserve">, </w:t>
      </w:r>
      <w:r w:rsidRPr="00F81F30">
        <w:rPr>
          <w:rFonts w:ascii="Geomanist Regular" w:hAnsi="Geomanist Regular"/>
          <w:sz w:val="21"/>
          <w:szCs w:val="21"/>
        </w:rPr>
        <w:t>ASISTIDO EN ESTE ACTO POR EL DIRECTOR DE INVESTIGACIÓN EN ACUACULTURA</w:t>
      </w:r>
      <w:r w:rsidRPr="00F81F30">
        <w:rPr>
          <w:rFonts w:ascii="Geomanist Regular" w:eastAsia="Montserrat" w:hAnsi="Geomanist Regular" w:cs="Montserrat"/>
          <w:sz w:val="21"/>
          <w:szCs w:val="21"/>
        </w:rPr>
        <w:t xml:space="preserve">, </w:t>
      </w:r>
      <w:r w:rsidRPr="00F81F30">
        <w:rPr>
          <w:rFonts w:ascii="Geomanist Regular" w:eastAsia="Montserrat" w:hAnsi="Geomanist Regular" w:cs="Montserrat"/>
          <w:b/>
          <w:sz w:val="21"/>
          <w:szCs w:val="21"/>
        </w:rPr>
        <w:t>OCEA</w:t>
      </w:r>
      <w:r w:rsidR="00952D64" w:rsidRPr="00F81F30">
        <w:rPr>
          <w:rFonts w:ascii="Geomanist Regular" w:eastAsia="Montserrat" w:hAnsi="Geomanist Regular" w:cs="Montserrat"/>
          <w:b/>
          <w:sz w:val="21"/>
          <w:szCs w:val="21"/>
        </w:rPr>
        <w:t>N</w:t>
      </w:r>
      <w:r w:rsidRPr="00F81F30">
        <w:rPr>
          <w:rFonts w:ascii="Geomanist Regular" w:hAnsi="Geomanist Regular"/>
          <w:b/>
          <w:sz w:val="21"/>
          <w:szCs w:val="21"/>
        </w:rPr>
        <w:t xml:space="preserve">. JUAN CARLOS LAPUENTE LANDERO, </w:t>
      </w:r>
      <w:r w:rsidRPr="00F81F30">
        <w:rPr>
          <w:rFonts w:ascii="Geomanist Regular" w:hAnsi="Geomanist Regular"/>
          <w:sz w:val="21"/>
          <w:szCs w:val="21"/>
        </w:rPr>
        <w:t>EN ADELANTE “</w:t>
      </w:r>
      <w:r w:rsidRPr="00F81F30">
        <w:rPr>
          <w:rFonts w:ascii="Geomanist Regular" w:hAnsi="Geomanist Regular"/>
          <w:b/>
          <w:sz w:val="21"/>
          <w:szCs w:val="21"/>
        </w:rPr>
        <w:t>IMIPAS</w:t>
      </w:r>
      <w:r w:rsidRPr="00F81F30">
        <w:rPr>
          <w:rFonts w:ascii="Geomanist Regular" w:hAnsi="Geomanist Regular"/>
          <w:sz w:val="21"/>
          <w:szCs w:val="21"/>
        </w:rPr>
        <w:t xml:space="preserve">”, A QUIENES DE MANERA CONJUNTA SE LES REFERIRÁ COMO </w:t>
      </w:r>
      <w:r w:rsidRPr="00F81F30">
        <w:rPr>
          <w:rFonts w:ascii="Geomanist Regular" w:hAnsi="Geomanist Regular"/>
          <w:b/>
          <w:sz w:val="21"/>
          <w:szCs w:val="21"/>
        </w:rPr>
        <w:t>“LAS PARTES”</w:t>
      </w:r>
      <w:r w:rsidRPr="00F81F30">
        <w:rPr>
          <w:rFonts w:ascii="Geomanist Regular" w:hAnsi="Geomanist Regular"/>
          <w:sz w:val="21"/>
          <w:szCs w:val="21"/>
        </w:rPr>
        <w:t xml:space="preserve">, </w:t>
      </w:r>
      <w:r w:rsidR="009014FF" w:rsidRPr="00F81F30">
        <w:rPr>
          <w:rFonts w:ascii="Geomanist Regular" w:hAnsi="Geomanist Regular"/>
          <w:color w:val="000000"/>
          <w:sz w:val="21"/>
          <w:szCs w:val="21"/>
        </w:rPr>
        <w:t>CON EL OBJETO DE</w:t>
      </w:r>
      <w:r w:rsidR="005D3EC2" w:rsidRPr="00F81F30">
        <w:rPr>
          <w:rFonts w:ascii="Geomanist Regular" w:hAnsi="Geomanist Regular"/>
          <w:color w:val="000000"/>
          <w:sz w:val="21"/>
          <w:szCs w:val="21"/>
        </w:rPr>
        <w:t xml:space="preserve"> </w:t>
      </w:r>
      <w:r w:rsidR="00414AC9" w:rsidRPr="00F81F30">
        <w:rPr>
          <w:rFonts w:ascii="Geomanist Regular" w:hAnsi="Geomanist Regular"/>
          <w:color w:val="000000"/>
          <w:sz w:val="21"/>
          <w:szCs w:val="21"/>
        </w:rPr>
        <w:t>DESARROLLAR ACTIVIDADES DE INVESTIGACIÓN CIENTÍFICA DE INTERÉS MUTUO, ORIENTADAS A</w:t>
      </w:r>
      <w:r w:rsidR="00D551E9" w:rsidRPr="00F81F30">
        <w:rPr>
          <w:rFonts w:ascii="Geomanist Regular" w:hAnsi="Geomanist Regular"/>
          <w:color w:val="000000"/>
          <w:sz w:val="21"/>
          <w:szCs w:val="21"/>
        </w:rPr>
        <w:t>L MANEJO SOSTENIBLE DE LOS RECURSOS PESQUEROS Y ACUICOLAS</w:t>
      </w:r>
      <w:r w:rsidR="001175A5" w:rsidRPr="00F81F30">
        <w:rPr>
          <w:rFonts w:ascii="Geomanist Regular" w:hAnsi="Geomanist Regular"/>
          <w:color w:val="000000"/>
          <w:sz w:val="21"/>
          <w:szCs w:val="21"/>
        </w:rPr>
        <w:t>.</w:t>
      </w:r>
    </w:p>
    <w:p w14:paraId="7D7620B9" w14:textId="77777777" w:rsidR="003F61D3" w:rsidRPr="00F81F30" w:rsidRDefault="003F61D3" w:rsidP="003F61D3">
      <w:pPr>
        <w:jc w:val="both"/>
        <w:rPr>
          <w:rFonts w:ascii="Geomanist Regular" w:eastAsia="Montserrat" w:hAnsi="Geomanist Regular" w:cs="Montserrat"/>
          <w:b/>
          <w:sz w:val="21"/>
          <w:szCs w:val="21"/>
        </w:rPr>
      </w:pPr>
    </w:p>
    <w:p w14:paraId="37D2560A" w14:textId="77777777" w:rsidR="003F61D3" w:rsidRPr="00F81F30" w:rsidRDefault="003F61D3" w:rsidP="003F61D3">
      <w:pPr>
        <w:jc w:val="center"/>
        <w:rPr>
          <w:rFonts w:ascii="Geomanist Regular" w:hAnsi="Geomanist Regular"/>
          <w:b/>
          <w:sz w:val="21"/>
          <w:szCs w:val="21"/>
        </w:rPr>
      </w:pPr>
      <w:r w:rsidRPr="00F81F30">
        <w:rPr>
          <w:rFonts w:ascii="Geomanist Regular" w:hAnsi="Geomanist Regular"/>
          <w:b/>
          <w:sz w:val="21"/>
          <w:szCs w:val="21"/>
        </w:rPr>
        <w:t>A N T E C E D E N T E S</w:t>
      </w:r>
    </w:p>
    <w:p w14:paraId="1B3B88CA" w14:textId="77777777" w:rsidR="003F61D3" w:rsidRPr="00F81F30" w:rsidRDefault="003F61D3" w:rsidP="003F61D3">
      <w:pPr>
        <w:pBdr>
          <w:top w:val="nil"/>
          <w:left w:val="nil"/>
          <w:bottom w:val="nil"/>
          <w:right w:val="nil"/>
          <w:between w:val="nil"/>
        </w:pBdr>
        <w:jc w:val="both"/>
        <w:rPr>
          <w:rFonts w:ascii="Geomanist Regular" w:hAnsi="Geomanist Regular"/>
          <w:color w:val="000000"/>
          <w:sz w:val="21"/>
          <w:szCs w:val="21"/>
        </w:rPr>
      </w:pPr>
    </w:p>
    <w:p w14:paraId="55FB67FA" w14:textId="77777777" w:rsidR="003F61D3" w:rsidRPr="00F81F30" w:rsidRDefault="003F61D3" w:rsidP="003F61D3">
      <w:pPr>
        <w:pStyle w:val="Prrafodelista"/>
        <w:numPr>
          <w:ilvl w:val="0"/>
          <w:numId w:val="2"/>
        </w:numPr>
        <w:pBdr>
          <w:top w:val="nil"/>
          <w:left w:val="nil"/>
          <w:bottom w:val="nil"/>
          <w:right w:val="nil"/>
          <w:between w:val="nil"/>
        </w:pBdr>
        <w:ind w:left="426"/>
        <w:jc w:val="both"/>
        <w:rPr>
          <w:rFonts w:ascii="Geomanist Regular" w:hAnsi="Geomanist Regular"/>
          <w:color w:val="000000"/>
          <w:sz w:val="21"/>
          <w:szCs w:val="21"/>
        </w:rPr>
      </w:pPr>
      <w:r w:rsidRPr="00F81F30">
        <w:rPr>
          <w:rFonts w:ascii="Geomanist Regular" w:hAnsi="Geomanist Regular"/>
          <w:color w:val="000000"/>
          <w:sz w:val="21"/>
          <w:szCs w:val="21"/>
        </w:rPr>
        <w:t>LA CONSTITUCIÓN POLÍTICA DE LOS ESTADOS UNIDOS MEXICANOS ESTABLECE EN SU ARTÍCULO 4 QUE TODA PERSONA TIENE DERECHO A LA ALIMENTACIÓN NUTRITIVA, SUFICIENTE Y DE CALIDAD, ASPIRACIÓN QUE EL ESTADO DEBERÁ GARANTIZAR EN BENEFICIO DE TODOS LOS MEXICANOS; ASIMISMO, EN EL ARTÍCULO 25, QUE EL ESTADO DEBE GARANTIZAR QUE EL DESARROLLO NACIONAL SEA INTEGRAL Y SUSTENTABLE, Y EN EL 26, LA COMPETENCIA DEL ESTADO PARA ORGANIZAR UN SISTEMA DE PLANEACIÓN DEMOCRÁTICA DEL DESARROLLO NACIONAL QUE IMPRIMA SOLIDEZ, DINAMISMO, PERMANENCIA Y EQUIDAD AL CRECIMIENTO DE LA ECONOMÍA PARA LA INDEPENDENCIA Y LA DEMOCRATIZACIÓN POLÍTICA, SOCIAL Y CULTURAL DE LA NACIÓN.</w:t>
      </w:r>
    </w:p>
    <w:p w14:paraId="28D0BD4F" w14:textId="77777777" w:rsidR="003F61D3" w:rsidRPr="00F81F30" w:rsidRDefault="003F61D3" w:rsidP="003F61D3">
      <w:pPr>
        <w:pStyle w:val="Prrafodelista"/>
        <w:pBdr>
          <w:top w:val="nil"/>
          <w:left w:val="nil"/>
          <w:bottom w:val="nil"/>
          <w:right w:val="nil"/>
          <w:between w:val="nil"/>
        </w:pBdr>
        <w:ind w:left="426"/>
        <w:jc w:val="both"/>
        <w:rPr>
          <w:rFonts w:ascii="Geomanist Regular" w:hAnsi="Geomanist Regular"/>
          <w:color w:val="000000"/>
          <w:sz w:val="21"/>
          <w:szCs w:val="21"/>
        </w:rPr>
      </w:pPr>
    </w:p>
    <w:p w14:paraId="6AFB5138" w14:textId="77777777" w:rsidR="003F61D3" w:rsidRPr="00F81F30" w:rsidRDefault="003F61D3" w:rsidP="003F61D3">
      <w:pPr>
        <w:pStyle w:val="Prrafodelista"/>
        <w:numPr>
          <w:ilvl w:val="0"/>
          <w:numId w:val="2"/>
        </w:numPr>
        <w:pBdr>
          <w:top w:val="nil"/>
          <w:left w:val="nil"/>
          <w:bottom w:val="nil"/>
          <w:right w:val="nil"/>
          <w:between w:val="nil"/>
        </w:pBdr>
        <w:ind w:left="426"/>
        <w:jc w:val="both"/>
        <w:rPr>
          <w:rFonts w:ascii="Geomanist Regular" w:hAnsi="Geomanist Regular"/>
          <w:color w:val="000000"/>
          <w:sz w:val="21"/>
          <w:szCs w:val="21"/>
        </w:rPr>
      </w:pPr>
      <w:r w:rsidRPr="00F81F30">
        <w:rPr>
          <w:rFonts w:ascii="Geomanist Regular" w:hAnsi="Geomanist Regular"/>
          <w:color w:val="000000"/>
          <w:sz w:val="21"/>
          <w:szCs w:val="21"/>
        </w:rPr>
        <w:t>EL PLAN NACIONAL DE DESARROLLO 2019-2024, PUBLICADO EN EL DIARIO OFICIAL DE LA FEDERACIÓN EL 12 DE JULIO DEL 2019, EN EL NUMERAL III, DENOMINADO ECONOMÍA, APARTADO DE AUTOSUFICIENCIA ALIMENTARIA Y RESCATE DEL CAMPO, SEÑALA COMO OBJETIVOS DEL DESARROLLO NACIONAL LA IMPLEMENTACIÓN DE POLÍTICAS PÚBLICAS QUE FORTALEZCAN A COMUNEROS, EJIDATARIOS Y PEQUEÑOS PROPIETARIOS, ASÍ COMO LA REDUCCIÓN DE LA IMPORTACIÓN DE LOS ALIMENTOS QUE SE CONSUMEN, INSUMOS, MAQUINARIA, EQUIPO Y COMBUSTIBLES PARA LA AGRICULTURA. ASIMISMO, EN EL APARTADO DESARROLLO SOSTENIBLE, QUE EL GOBIERNO DE MÉXICO ESTÁ COMPROMETIDO A IMPULSAR EL DESARROLLO SOSTENIBLE, QUE EN LA ÉPOCA PRESENTE SE HA EVIDENCIADO COMO UN FACTOR INDISPENSABLE DEL BIENESTAR, EL CUAL SE DEFINE COMO LA SATISFACCIÓN DE LAS NECESIDADES DE LA GENERACIÓN PRESENTE SIN COMPROMETER LA CAPACIDAD DE LAS GENERACIONES FUTURAS PARA SATISFACER SUS PROPIAS NECESIDADES.</w:t>
      </w:r>
    </w:p>
    <w:p w14:paraId="4667C329" w14:textId="77777777" w:rsidR="003F61D3" w:rsidRPr="00F81F30" w:rsidRDefault="003F61D3" w:rsidP="003F61D3">
      <w:pPr>
        <w:pStyle w:val="Prrafodelista"/>
        <w:pBdr>
          <w:top w:val="nil"/>
          <w:left w:val="nil"/>
          <w:bottom w:val="nil"/>
          <w:right w:val="nil"/>
          <w:between w:val="nil"/>
        </w:pBdr>
        <w:ind w:left="426"/>
        <w:jc w:val="both"/>
        <w:rPr>
          <w:rFonts w:ascii="Geomanist Regular" w:hAnsi="Geomanist Regular"/>
          <w:color w:val="000000"/>
          <w:sz w:val="21"/>
          <w:szCs w:val="21"/>
        </w:rPr>
      </w:pPr>
    </w:p>
    <w:p w14:paraId="15B6D271" w14:textId="4571A3A9" w:rsidR="003F61D3" w:rsidRPr="00F81F30" w:rsidRDefault="003F61D3" w:rsidP="003F61D3">
      <w:pPr>
        <w:pStyle w:val="Prrafodelista"/>
        <w:numPr>
          <w:ilvl w:val="0"/>
          <w:numId w:val="2"/>
        </w:numPr>
        <w:pBdr>
          <w:top w:val="nil"/>
          <w:left w:val="nil"/>
          <w:bottom w:val="nil"/>
          <w:right w:val="nil"/>
          <w:between w:val="nil"/>
        </w:pBdr>
        <w:ind w:left="426"/>
        <w:jc w:val="both"/>
        <w:rPr>
          <w:rFonts w:ascii="Geomanist Regular" w:hAnsi="Geomanist Regular"/>
          <w:color w:val="000000"/>
          <w:sz w:val="21"/>
          <w:szCs w:val="21"/>
        </w:rPr>
      </w:pPr>
      <w:r w:rsidRPr="00F81F30">
        <w:rPr>
          <w:rFonts w:ascii="Geomanist Regular" w:hAnsi="Geomanist Regular"/>
          <w:color w:val="000000"/>
          <w:sz w:val="21"/>
          <w:szCs w:val="21"/>
        </w:rPr>
        <w:t xml:space="preserve"> LA POLÍTICA AGROPECUARIA, ACUÍCOLA Y PESQUERA PRETENDE, ENTRE OTROS FINES, PROMOVER EL DESARROLLO DEL SECTOR PESQUERO Y ACUÍCOLA MEDIANTE LA GENERACIÓN DE ESTUDIOS Y DESARROLLO DE PROYECTOS DIRIGIDOS AL APROVECHAMIENTO SUSTENTABLE Y CONSERVACIÓN DE LOS RECURSOS DEBIDO A SU IMPORTANCIA </w:t>
      </w:r>
      <w:r w:rsidRPr="00F81F30">
        <w:rPr>
          <w:rFonts w:ascii="Geomanist Regular" w:eastAsia="Montserrat" w:hAnsi="Geomanist Regular" w:cs="Montserrat"/>
          <w:color w:val="000000"/>
          <w:sz w:val="21"/>
          <w:szCs w:val="21"/>
        </w:rPr>
        <w:t>ECONÓMICA</w:t>
      </w:r>
      <w:r w:rsidR="00A96858" w:rsidRPr="00F81F30">
        <w:rPr>
          <w:rFonts w:ascii="Geomanist Regular" w:eastAsia="Montserrat" w:hAnsi="Geomanist Regular" w:cs="Montserrat"/>
          <w:color w:val="000000"/>
          <w:sz w:val="21"/>
          <w:szCs w:val="21"/>
        </w:rPr>
        <w:t xml:space="preserve"> </w:t>
      </w:r>
      <w:r w:rsidRPr="00F81F30">
        <w:rPr>
          <w:rFonts w:ascii="Geomanist Regular" w:eastAsia="Montserrat" w:hAnsi="Geomanist Regular" w:cs="Montserrat"/>
          <w:color w:val="000000"/>
          <w:sz w:val="21"/>
          <w:szCs w:val="21"/>
        </w:rPr>
        <w:t>Y</w:t>
      </w:r>
      <w:r w:rsidRPr="00F81F30">
        <w:rPr>
          <w:rFonts w:ascii="Geomanist Regular" w:hAnsi="Geomanist Regular"/>
          <w:color w:val="000000"/>
          <w:sz w:val="21"/>
          <w:szCs w:val="21"/>
        </w:rPr>
        <w:t xml:space="preserve"> SOCIAL.</w:t>
      </w:r>
    </w:p>
    <w:p w14:paraId="711470D2" w14:textId="77777777" w:rsidR="003F61D3" w:rsidRPr="00F81F30" w:rsidRDefault="003F61D3" w:rsidP="003F61D3">
      <w:pPr>
        <w:keepNext/>
        <w:widowControl w:val="0"/>
        <w:pBdr>
          <w:top w:val="nil"/>
          <w:left w:val="nil"/>
          <w:bottom w:val="nil"/>
          <w:right w:val="nil"/>
          <w:between w:val="nil"/>
        </w:pBdr>
        <w:jc w:val="both"/>
        <w:rPr>
          <w:rFonts w:ascii="Geomanist Regular" w:hAnsi="Geomanist Regular"/>
          <w:b/>
          <w:sz w:val="21"/>
          <w:szCs w:val="21"/>
        </w:rPr>
      </w:pPr>
    </w:p>
    <w:p w14:paraId="38390CFE" w14:textId="77777777" w:rsidR="003F61D3" w:rsidRPr="00F81F30" w:rsidRDefault="003F61D3" w:rsidP="003F61D3">
      <w:pPr>
        <w:keepNext/>
        <w:widowControl w:val="0"/>
        <w:pBdr>
          <w:top w:val="nil"/>
          <w:left w:val="nil"/>
          <w:bottom w:val="nil"/>
          <w:right w:val="nil"/>
          <w:between w:val="nil"/>
        </w:pBdr>
        <w:jc w:val="center"/>
        <w:rPr>
          <w:rFonts w:ascii="Geomanist Regular" w:hAnsi="Geomanist Regular"/>
          <w:b/>
          <w:color w:val="000000"/>
          <w:sz w:val="21"/>
          <w:szCs w:val="21"/>
        </w:rPr>
      </w:pPr>
      <w:r w:rsidRPr="00F81F30">
        <w:rPr>
          <w:rFonts w:ascii="Geomanist Regular" w:hAnsi="Geomanist Regular"/>
          <w:b/>
          <w:color w:val="000000"/>
          <w:sz w:val="21"/>
          <w:szCs w:val="21"/>
        </w:rPr>
        <w:t>D E C L A R A C I O N E S</w:t>
      </w:r>
    </w:p>
    <w:p w14:paraId="7FB44AE8" w14:textId="77777777" w:rsidR="003F61D3" w:rsidRPr="00F81F30" w:rsidRDefault="003F61D3" w:rsidP="003F61D3">
      <w:pPr>
        <w:jc w:val="both"/>
        <w:rPr>
          <w:rFonts w:ascii="Geomanist Regular" w:hAnsi="Geomanist Regular"/>
          <w:sz w:val="21"/>
          <w:szCs w:val="21"/>
        </w:rPr>
      </w:pPr>
    </w:p>
    <w:p w14:paraId="42AA8FEE" w14:textId="77777777" w:rsidR="003F61D3" w:rsidRPr="00F81F30" w:rsidRDefault="003F61D3" w:rsidP="003F61D3">
      <w:pPr>
        <w:widowControl w:val="0"/>
        <w:numPr>
          <w:ilvl w:val="0"/>
          <w:numId w:val="3"/>
        </w:numPr>
        <w:pBdr>
          <w:top w:val="nil"/>
          <w:left w:val="nil"/>
          <w:bottom w:val="nil"/>
          <w:right w:val="nil"/>
          <w:between w:val="nil"/>
        </w:pBdr>
        <w:spacing w:line="264" w:lineRule="auto"/>
        <w:ind w:left="142" w:firstLine="0"/>
        <w:jc w:val="both"/>
        <w:rPr>
          <w:rFonts w:ascii="Geomanist Regular" w:hAnsi="Geomanist Regular"/>
          <w:sz w:val="21"/>
          <w:szCs w:val="21"/>
        </w:rPr>
      </w:pPr>
      <w:r w:rsidRPr="00F81F30">
        <w:rPr>
          <w:rFonts w:ascii="Geomanist Regular" w:hAnsi="Geomanist Regular"/>
          <w:b/>
          <w:color w:val="000000"/>
          <w:sz w:val="21"/>
          <w:szCs w:val="21"/>
        </w:rPr>
        <w:t>DEL “IMIPAS”:</w:t>
      </w:r>
    </w:p>
    <w:p w14:paraId="24607BCC" w14:textId="77777777" w:rsidR="003F61D3" w:rsidRPr="00F81F30" w:rsidRDefault="003F61D3" w:rsidP="003F61D3">
      <w:pPr>
        <w:widowControl w:val="0"/>
        <w:pBdr>
          <w:top w:val="nil"/>
          <w:left w:val="nil"/>
          <w:bottom w:val="nil"/>
          <w:right w:val="nil"/>
          <w:between w:val="nil"/>
        </w:pBdr>
        <w:spacing w:line="264" w:lineRule="auto"/>
        <w:jc w:val="both"/>
        <w:rPr>
          <w:rFonts w:ascii="Geomanist Regular" w:hAnsi="Geomanist Regular"/>
          <w:sz w:val="21"/>
          <w:szCs w:val="21"/>
        </w:rPr>
      </w:pPr>
    </w:p>
    <w:p w14:paraId="247A0EE3"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I.- QUE ES EL ÓRGANO ADMINISTRATIVO CON PERSONALIDAD JURÍDICA Y PATRIMONIO PROPIO, ENCARGADO DE DIRIGIR, COORDINAR Y ORIENTAR LA INVESTIGACIÓN CIENTÍFICA Y TECNOLÓGICA EN MATERIA DE: PESCA Y ACUACULTURA, ASÍ COMO EL DESARROLLO, INNOVACIÓN Y TRANSFERENCIA TECNOLÓGICA QUE REQUIERA EL SECTOR PESQUERO Y ACUÍCOLA.</w:t>
      </w:r>
      <w:r w:rsidRPr="00F81F30" w:rsidDel="00212665">
        <w:rPr>
          <w:rFonts w:ascii="Geomanist Regular" w:eastAsia="Montserrat" w:hAnsi="Geomanist Regular"/>
          <w:b w:val="0"/>
          <w:color w:val="000000"/>
          <w:sz w:val="21"/>
          <w:szCs w:val="21"/>
        </w:rPr>
        <w:t xml:space="preserve"> </w:t>
      </w:r>
      <w:r w:rsidRPr="00F81F30">
        <w:rPr>
          <w:rFonts w:ascii="Geomanist Regular" w:eastAsia="Montserrat" w:hAnsi="Geomanist Regular"/>
          <w:b w:val="0"/>
          <w:color w:val="000000"/>
          <w:sz w:val="21"/>
          <w:szCs w:val="21"/>
        </w:rPr>
        <w:t xml:space="preserve">DE CONFORMIDAD A LO ESTABLECIDO EN EL ARTÍCULO 29 DE LA LEY GENERAL DE PESCA Y ACUACULTURA SUSTENTABLES, EN RELACIÓN CON EL ESTATUTO ORGÁNICO DEL INSTITUTO, PUBLICADO EN EL DIARIO OFICIAL DE LA FEDERACIÓN EL TRECE DE ABRIL DE DOS MIL DIECIOCHO 2018, ASÍ COMO EL DECRETO POR EL QUE SE </w:t>
      </w:r>
      <w:r w:rsidRPr="00F81F30">
        <w:rPr>
          <w:rFonts w:ascii="Geomanist Regular" w:eastAsia="Montserrat" w:hAnsi="Geomanist Regular"/>
          <w:b w:val="0"/>
          <w:color w:val="000000"/>
          <w:sz w:val="21"/>
          <w:szCs w:val="21"/>
        </w:rPr>
        <w:lastRenderedPageBreak/>
        <w:t>ESTABLECE LA ORGANIZACIÓN Y FUNCIONAMIENTO DEL ORGANISMO DESCENTRALIZADO DENOMINADO INSTITUTO NACIONAL DE PESCA, PUBLICADO EN EL DIARIO OFICIAL DE LA FEDERACIÓN EL PRIMERO DE JULIO DE DOS MIL TRECE.</w:t>
      </w:r>
    </w:p>
    <w:p w14:paraId="7999E2C4" w14:textId="77777777" w:rsidR="003F61D3" w:rsidRPr="00F81F30" w:rsidRDefault="003F61D3" w:rsidP="003F61D3">
      <w:pPr>
        <w:widowControl w:val="0"/>
        <w:tabs>
          <w:tab w:val="left" w:pos="-2268"/>
          <w:tab w:val="left" w:pos="-2126"/>
          <w:tab w:val="left" w:pos="-1984"/>
          <w:tab w:val="left" w:pos="426"/>
        </w:tabs>
        <w:jc w:val="both"/>
        <w:rPr>
          <w:rFonts w:ascii="Geomanist Regular" w:hAnsi="Geomanist Regular"/>
          <w:sz w:val="21"/>
          <w:szCs w:val="21"/>
        </w:rPr>
      </w:pPr>
    </w:p>
    <w:p w14:paraId="1F9D8446"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II.- QUE DE CONFORMIDAD A LO ESTABLECIDO EN EL ARTÍCULO 29 DE LA LEY GENERAL DE PESCA Y ACUACULTURA SUSTENTABLES, TIENE ENTRE SUS ATRIBUCIONES: REALIZAR INVESTIGACIONES CIENTÍFICAS Y TECNOLÓGICAS DE LA FLORA Y FAUNA ACUÁTICAS, EN MATERIA DE PESCA Y ACUACULTURA; COORDINAR LA FORMULACIÓN E INTEGRACIÓN DEL PROGRAMA NACIONAL DE INVESTIGACIÓN CIENTÍFICA TECNOLÓGICA EN PESCA Y ACUACULTURA, CON BASE EN LAS PROPUESTAS DE LAS INSTITUCIONES EDUCATIVAS Y ACADÉMICAS, DE INVESTIGACIÓN, UNIVERSIDADES, Y ORGANIZACIONES DE PRODUCTORES; FORMULAR ESTUDIOS Y PROPUESTAS PARA EL ORDENAMIENTO DE LA ACTIVIDAD PESQUERA Y ACUÍCOLA EN COORDINACIÓN CON CENTROS DE INVESTIGACIÓN, UNIVERSIDADES, AUTORIDADES FEDERALES Y DE LOS GOBIERNOS DE LAS ENTIDADES FEDERATIVAS; ELABORAR LOS PLANES DE MANEJO DE LAS ACTIVIDADES PESQUERAS Y ACUÍCOLAS POR RECURSO O RECURSOS.</w:t>
      </w:r>
    </w:p>
    <w:p w14:paraId="78E829B3" w14:textId="77777777" w:rsidR="003F61D3" w:rsidRPr="00F81F30" w:rsidRDefault="003F61D3" w:rsidP="003F61D3">
      <w:pPr>
        <w:widowControl w:val="0"/>
        <w:tabs>
          <w:tab w:val="left" w:pos="426"/>
        </w:tabs>
        <w:jc w:val="both"/>
        <w:rPr>
          <w:rFonts w:ascii="Geomanist Regular" w:hAnsi="Geomanist Regular"/>
          <w:sz w:val="21"/>
          <w:szCs w:val="21"/>
        </w:rPr>
      </w:pPr>
    </w:p>
    <w:p w14:paraId="7D94A1AC"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 xml:space="preserve">III.- QUE EL DIRECTOR GENERAL, </w:t>
      </w:r>
      <w:r w:rsidRPr="00F81F30">
        <w:rPr>
          <w:rFonts w:ascii="Geomanist Regular" w:eastAsia="Montserrat" w:hAnsi="Geomanist Regular"/>
          <w:color w:val="000000"/>
          <w:sz w:val="21"/>
          <w:szCs w:val="21"/>
        </w:rPr>
        <w:t>DR.</w:t>
      </w:r>
      <w:r w:rsidRPr="00F81F30">
        <w:rPr>
          <w:rFonts w:ascii="Geomanist Regular" w:eastAsia="Montserrat" w:hAnsi="Geomanist Regular"/>
          <w:sz w:val="21"/>
          <w:szCs w:val="21"/>
        </w:rPr>
        <w:t xml:space="preserve"> VÍCTOR MANUEL VIDAL MARTÍNEZ</w:t>
      </w:r>
      <w:r w:rsidRPr="00F81F30">
        <w:rPr>
          <w:rFonts w:ascii="Geomanist Regular" w:eastAsia="Montserrat" w:hAnsi="Geomanist Regular"/>
          <w:b w:val="0"/>
          <w:color w:val="000000"/>
          <w:sz w:val="21"/>
          <w:szCs w:val="21"/>
        </w:rPr>
        <w:t>, ESTÁ FACULTADO PARA SUSCRIBIR EL PRESENTE INSTRUMENTO, EN TÉRMINOS DE LO ESTABLECIDO EN LOS ARTÍCULOS: 22 FRACCIONES I Y II; 59 FRACCIÓN I DE LA LEY FEDERAL DE LAS ENTIDADES PARAESTATALES Y 19, 20, 21, 22 FRACCIÓN XVII, Y 23 FRACCIONES IV, XII Y XIV DEL ESTATUTO ORGÁNICO DEL INSTITUTO NACIONAL DE PESCA, PUBLICADO EN EL DIARIO OFICIAL DE LA FEDERACIÓN EL 18 DE OCTUBRE DE 2013.</w:t>
      </w:r>
    </w:p>
    <w:p w14:paraId="4A0B482F"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p>
    <w:p w14:paraId="2DDD00ED" w14:textId="77777777" w:rsidR="003F61D3" w:rsidRPr="00F81F30" w:rsidRDefault="003F61D3" w:rsidP="00793FB5">
      <w:pPr>
        <w:pStyle w:val="Ttulo2"/>
        <w:ind w:right="-111"/>
        <w:jc w:val="both"/>
        <w:rPr>
          <w:rFonts w:ascii="Geomanist Regular" w:eastAsia="Montserrat" w:hAnsi="Geomanist Regular"/>
          <w:sz w:val="21"/>
          <w:szCs w:val="21"/>
        </w:rPr>
      </w:pPr>
      <w:r w:rsidRPr="00F81F30">
        <w:rPr>
          <w:rFonts w:ascii="Geomanist Regular" w:eastAsia="Montserrat" w:hAnsi="Geomanist Regular"/>
          <w:b w:val="0"/>
          <w:color w:val="000000"/>
          <w:sz w:val="21"/>
          <w:szCs w:val="21"/>
        </w:rPr>
        <w:t xml:space="preserve">IV.- </w:t>
      </w:r>
      <w:r w:rsidRPr="00F81F30">
        <w:rPr>
          <w:rFonts w:ascii="Geomanist Regular" w:eastAsia="Montserrat" w:hAnsi="Geomanist Regular"/>
          <w:b w:val="0"/>
          <w:sz w:val="21"/>
          <w:szCs w:val="21"/>
        </w:rPr>
        <w:t xml:space="preserve">QUE, PARA EL CUMPLIMIENTO DEL OBJETO DEL PRESENTE INSTRUMENTO, EL </w:t>
      </w:r>
      <w:r w:rsidRPr="00F81F30">
        <w:rPr>
          <w:rFonts w:ascii="Geomanist Regular" w:eastAsia="Montserrat" w:hAnsi="Geomanist Regular"/>
          <w:sz w:val="21"/>
          <w:szCs w:val="21"/>
        </w:rPr>
        <w:t>OCEAN. JUAN CARLOS LAPUENTE LANDERO</w:t>
      </w:r>
      <w:r w:rsidRPr="00F81F30">
        <w:rPr>
          <w:rFonts w:ascii="Geomanist Regular" w:eastAsia="Montserrat" w:hAnsi="Geomanist Regular"/>
          <w:b w:val="0"/>
          <w:sz w:val="21"/>
          <w:szCs w:val="21"/>
        </w:rPr>
        <w:t>, EN SU CARÁCTER DE DIRECTOR DE INVESTIGACIÓN ACUÍCOLA, CUENTA CON CAPACIDAD JURÍDICA PARA ASISTIR EN LA SUSCRIPCIÓN DEL PRESENTE CONVENIO DE COLABORACIÓN, DE ACUERDO A LO DISPUESTO EN EL ARTÍCULO 23 FRACCIONES IV, XII Y XIV DE SU ESTATUTO ORGÁNICO</w:t>
      </w:r>
      <w:r w:rsidRPr="00F81F30">
        <w:rPr>
          <w:rFonts w:ascii="Geomanist Regular" w:eastAsia="Montserrat" w:hAnsi="Geomanist Regular" w:cs="Montserrat"/>
          <w:b w:val="0"/>
          <w:sz w:val="21"/>
          <w:szCs w:val="21"/>
        </w:rPr>
        <w:t>.</w:t>
      </w:r>
    </w:p>
    <w:p w14:paraId="12795360"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p>
    <w:p w14:paraId="53804418"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V.- QUE TIENE SU DOMICILIO FISCAL ESTA UBICADO EN AVENIDA MÉXICO NÚMERO 190, COLONIA DEL CARMEN, ALCALDIA COYOACÁN, C.P. 04100, CIUDAD DE MÉXICO.</w:t>
      </w:r>
    </w:p>
    <w:p w14:paraId="7AC12BB9" w14:textId="77777777" w:rsidR="003F61D3" w:rsidRPr="00F81F30" w:rsidRDefault="003F61D3" w:rsidP="003F61D3">
      <w:pPr>
        <w:spacing w:line="264" w:lineRule="auto"/>
        <w:jc w:val="both"/>
        <w:rPr>
          <w:rFonts w:ascii="Geomanist Regular" w:hAnsi="Geomanist Regular"/>
          <w:b/>
          <w:sz w:val="21"/>
          <w:szCs w:val="21"/>
        </w:rPr>
      </w:pPr>
    </w:p>
    <w:p w14:paraId="5FB764B2" w14:textId="3B443614" w:rsidR="003F61D3" w:rsidRPr="00F81F30" w:rsidRDefault="003F61D3" w:rsidP="003F61D3">
      <w:pPr>
        <w:spacing w:line="264" w:lineRule="auto"/>
        <w:jc w:val="both"/>
        <w:rPr>
          <w:rFonts w:ascii="Geomanist Regular" w:hAnsi="Geomanist Regular"/>
          <w:b/>
          <w:sz w:val="21"/>
          <w:szCs w:val="21"/>
        </w:rPr>
      </w:pPr>
      <w:r w:rsidRPr="00F81F30">
        <w:rPr>
          <w:rFonts w:ascii="Geomanist Regular" w:hAnsi="Geomanist Regular"/>
          <w:b/>
          <w:sz w:val="21"/>
          <w:szCs w:val="21"/>
        </w:rPr>
        <w:t>II.- DE “CEDO”:</w:t>
      </w:r>
    </w:p>
    <w:p w14:paraId="199EF0AF" w14:textId="77777777" w:rsidR="003F61D3" w:rsidRPr="00F81F30" w:rsidRDefault="003F61D3" w:rsidP="003F61D3">
      <w:pPr>
        <w:pBdr>
          <w:top w:val="nil"/>
          <w:left w:val="nil"/>
          <w:bottom w:val="nil"/>
          <w:right w:val="nil"/>
          <w:between w:val="nil"/>
        </w:pBdr>
        <w:jc w:val="both"/>
        <w:rPr>
          <w:rFonts w:ascii="Geomanist Regular" w:hAnsi="Geomanist Regular"/>
          <w:b/>
          <w:color w:val="000000"/>
          <w:sz w:val="21"/>
          <w:szCs w:val="21"/>
        </w:rPr>
      </w:pPr>
    </w:p>
    <w:p w14:paraId="01843242" w14:textId="38F2134C"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II.I MEDIO AMBIENTE Y COMUNIDAD CEDO A.C.</w:t>
      </w:r>
      <w:r w:rsidR="00793FB5" w:rsidRPr="00F81F30">
        <w:rPr>
          <w:rFonts w:ascii="Geomanist Regular" w:eastAsia="Montserrat" w:hAnsi="Geomanist Regular"/>
          <w:b w:val="0"/>
          <w:color w:val="000000"/>
          <w:sz w:val="21"/>
          <w:szCs w:val="21"/>
        </w:rPr>
        <w:t>”</w:t>
      </w:r>
      <w:r w:rsidRPr="00F81F30">
        <w:rPr>
          <w:rFonts w:ascii="Geomanist Regular" w:eastAsia="Montserrat" w:hAnsi="Geomanist Regular"/>
          <w:b w:val="0"/>
          <w:color w:val="000000"/>
          <w:sz w:val="21"/>
          <w:szCs w:val="21"/>
        </w:rPr>
        <w:t xml:space="preserve"> (</w:t>
      </w:r>
      <w:r w:rsidRPr="00F81F30">
        <w:rPr>
          <w:rFonts w:ascii="Geomanist Regular" w:eastAsia="Montserrat" w:hAnsi="Geomanist Regular"/>
          <w:color w:val="000000"/>
          <w:sz w:val="21"/>
          <w:szCs w:val="21"/>
        </w:rPr>
        <w:t>CEDO</w:t>
      </w:r>
      <w:r w:rsidRPr="00F81F30">
        <w:rPr>
          <w:rFonts w:ascii="Geomanist Regular" w:eastAsia="Montserrat" w:hAnsi="Geomanist Regular"/>
          <w:b w:val="0"/>
          <w:color w:val="000000"/>
          <w:sz w:val="21"/>
          <w:szCs w:val="21"/>
        </w:rPr>
        <w:t>) UNA DONATARIA AUTORIZADA</w:t>
      </w:r>
      <w:r w:rsidR="00B4006A" w:rsidRPr="00F81F30">
        <w:rPr>
          <w:rFonts w:ascii="Geomanist Regular" w:eastAsia="Montserrat" w:hAnsi="Geomanist Regular"/>
          <w:b w:val="0"/>
          <w:color w:val="000000"/>
          <w:sz w:val="21"/>
          <w:szCs w:val="21"/>
        </w:rPr>
        <w:t xml:space="preserve"> CON CLUNI</w:t>
      </w:r>
      <w:r w:rsidRPr="00F81F30">
        <w:rPr>
          <w:rFonts w:ascii="Geomanist Regular" w:eastAsia="Montserrat" w:hAnsi="Geomanist Regular"/>
          <w:b w:val="0"/>
          <w:color w:val="000000"/>
          <w:sz w:val="21"/>
          <w:szCs w:val="21"/>
        </w:rPr>
        <w:t>.</w:t>
      </w:r>
      <w:r w:rsidRPr="00F81F30">
        <w:rPr>
          <w:rFonts w:ascii="Cambria" w:eastAsia="Montserrat" w:hAnsi="Cambria" w:cs="Cambria"/>
          <w:b w:val="0"/>
          <w:color w:val="000000"/>
          <w:sz w:val="21"/>
          <w:szCs w:val="21"/>
        </w:rPr>
        <w:t> </w:t>
      </w:r>
    </w:p>
    <w:p w14:paraId="0B699BD4" w14:textId="77777777" w:rsidR="00D551E9" w:rsidRPr="00F81F30" w:rsidRDefault="00D551E9" w:rsidP="00D551E9">
      <w:pPr>
        <w:rPr>
          <w:rFonts w:ascii="Geomanist Regular" w:hAnsi="Geomanist Regular"/>
          <w:sz w:val="21"/>
          <w:szCs w:val="21"/>
          <w:lang w:eastAsia="es-MX"/>
        </w:rPr>
      </w:pPr>
    </w:p>
    <w:p w14:paraId="6B225347" w14:textId="16520268" w:rsidR="00B4006A" w:rsidRPr="00F81F30" w:rsidRDefault="003F61D3" w:rsidP="00B4006A">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 xml:space="preserve">II.II </w:t>
      </w:r>
      <w:r w:rsidR="00B4006A" w:rsidRPr="00F81F30">
        <w:rPr>
          <w:rFonts w:ascii="Geomanist Regular" w:eastAsia="Montserrat" w:hAnsi="Geomanist Regular"/>
          <w:b w:val="0"/>
          <w:color w:val="000000"/>
          <w:sz w:val="21"/>
          <w:szCs w:val="21"/>
        </w:rPr>
        <w:t xml:space="preserve">DECLARA </w:t>
      </w:r>
      <w:r w:rsidR="00B4006A" w:rsidRPr="00F81F30">
        <w:rPr>
          <w:rFonts w:ascii="Geomanist Regular" w:eastAsia="Montserrat" w:hAnsi="Geomanist Regular"/>
          <w:bCs/>
          <w:color w:val="000000"/>
          <w:sz w:val="21"/>
          <w:szCs w:val="21"/>
        </w:rPr>
        <w:t>CEDO</w:t>
      </w:r>
      <w:r w:rsidR="00B4006A" w:rsidRPr="00F81F30">
        <w:rPr>
          <w:rFonts w:ascii="Geomanist Regular" w:eastAsia="Montserrat" w:hAnsi="Geomanist Regular"/>
          <w:b w:val="0"/>
          <w:color w:val="000000"/>
          <w:sz w:val="21"/>
          <w:szCs w:val="21"/>
        </w:rPr>
        <w:t xml:space="preserve"> CUENTA CON RECONOCIMIENTO CONFORME A CONFORME A LAS LEYES MEXICANAS, MEDIANTE ACTA CONSTITUTIVA NÚMERO 2,650, VOLUMEN 9, PROTOCOLIZADA EL DÍA 11 DE AGOSTO DEL 2011 Y REGISTRADA EN PERSONAS MORALES, LIBRO I, NUMERO DE INSCRIPCIÓN 520 DEL VOLUMEN 46 EL DÍA 25 DE AGOSTO DEL 2011. EMITIDA ANTE EL LIC. GENARO ENCINAS EZRRÉ, Y SU SUPLENTE DE NOTARÍA PÚBLICA NÚMERO SETENTA Y SEIS (76) EL LIC. ELIASAR JIMÉNEZ ZAMORANO. EN PUERTO PEÑASCO, SONORA.</w:t>
      </w:r>
    </w:p>
    <w:p w14:paraId="3A8622F3" w14:textId="0A898A54" w:rsidR="003F61D3" w:rsidRPr="00F81F30" w:rsidRDefault="003F61D3" w:rsidP="00793FB5">
      <w:pPr>
        <w:pStyle w:val="Ttulo2"/>
        <w:ind w:right="-111"/>
        <w:jc w:val="both"/>
        <w:rPr>
          <w:rFonts w:ascii="Geomanist Regular" w:eastAsia="Montserrat" w:hAnsi="Geomanist Regular"/>
          <w:b w:val="0"/>
          <w:color w:val="000000"/>
          <w:sz w:val="21"/>
          <w:szCs w:val="21"/>
        </w:rPr>
      </w:pPr>
    </w:p>
    <w:p w14:paraId="46F7A5D5"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 xml:space="preserve">II.III. QUE EN SU CARÁCTER DE REPRESENTANTE LEGAL DE </w:t>
      </w:r>
      <w:r w:rsidRPr="00F81F30">
        <w:rPr>
          <w:rFonts w:ascii="Geomanist Regular" w:eastAsia="Montserrat" w:hAnsi="Geomanist Regular"/>
          <w:color w:val="000000"/>
          <w:sz w:val="21"/>
          <w:szCs w:val="21"/>
        </w:rPr>
        <w:t>CEDO</w:t>
      </w:r>
      <w:r w:rsidRPr="00F81F30">
        <w:rPr>
          <w:rFonts w:ascii="Geomanist Regular" w:eastAsia="Montserrat" w:hAnsi="Geomanist Regular"/>
          <w:b w:val="0"/>
          <w:color w:val="000000"/>
          <w:sz w:val="21"/>
          <w:szCs w:val="21"/>
        </w:rPr>
        <w:t xml:space="preserve">, LA DRA. NÉLIDA BARAJAS ACOSTA CUENTA CON LAS FACULTADES LEGALES SUFICIENTES PARA REPRESENTARLA, LO CUAL, LO ACREDITA MEDIANTE PODER NÚMERO 93,104, VOLUMEN 2,658, DE FECHA 22 DE ENERO DEL 2020, EMITIDO POR EL LIC. GABRIEL TOBÍAS DUARTE CORRAL TITULAR DE LA </w:t>
      </w:r>
      <w:r w:rsidRPr="00F81F30">
        <w:rPr>
          <w:rFonts w:ascii="Geomanist Regular" w:eastAsia="Montserrat" w:hAnsi="Geomanist Regular"/>
          <w:b w:val="0"/>
          <w:sz w:val="21"/>
          <w:szCs w:val="21"/>
        </w:rPr>
        <w:t>NOTARÍA</w:t>
      </w:r>
      <w:r w:rsidRPr="00F81F30">
        <w:rPr>
          <w:rFonts w:ascii="Cambria" w:eastAsia="Montserrat" w:hAnsi="Cambria" w:cs="Cambria"/>
          <w:b w:val="0"/>
          <w:color w:val="000000"/>
          <w:sz w:val="21"/>
          <w:szCs w:val="21"/>
        </w:rPr>
        <w:t> </w:t>
      </w:r>
      <w:r w:rsidRPr="00F81F30">
        <w:rPr>
          <w:rFonts w:ascii="Geomanist Regular" w:eastAsia="Montserrat" w:hAnsi="Geomanist Regular"/>
          <w:b w:val="0"/>
          <w:color w:val="000000"/>
          <w:sz w:val="21"/>
          <w:szCs w:val="21"/>
        </w:rPr>
        <w:t>NÚMERO 10, EN LA CIUDAD DE MEXICALI, B.C., MÉXICO.</w:t>
      </w:r>
      <w:r w:rsidRPr="00F81F30">
        <w:rPr>
          <w:rFonts w:ascii="Cambria" w:eastAsia="Montserrat" w:hAnsi="Cambria" w:cs="Cambria"/>
          <w:b w:val="0"/>
          <w:color w:val="000000"/>
          <w:sz w:val="21"/>
          <w:szCs w:val="21"/>
        </w:rPr>
        <w:t> </w:t>
      </w:r>
    </w:p>
    <w:p w14:paraId="25A1C940"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p>
    <w:p w14:paraId="4AB2732B"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 xml:space="preserve">II.IV. QUE TIENE SU DOMICILIO FISCAL UBICADO EN EDIFICIO AGUSTÍN </w:t>
      </w:r>
      <w:r w:rsidRPr="00F81F30">
        <w:rPr>
          <w:rFonts w:ascii="Geomanist Regular" w:eastAsia="Montserrat" w:hAnsi="Geomanist Regular"/>
          <w:b w:val="0"/>
          <w:sz w:val="21"/>
          <w:szCs w:val="21"/>
        </w:rPr>
        <w:t>CORTÉS</w:t>
      </w:r>
      <w:r w:rsidRPr="00F81F30">
        <w:rPr>
          <w:rFonts w:ascii="Geomanist Regular" w:eastAsia="Montserrat" w:hAnsi="Geomanist Regular"/>
          <w:b w:val="0"/>
          <w:color w:val="000000"/>
          <w:sz w:val="21"/>
          <w:szCs w:val="21"/>
        </w:rPr>
        <w:t xml:space="preserve"> S/N, (CAMINO A LAS CONCHAS P1-B1) </w:t>
      </w:r>
      <w:r w:rsidRPr="00F81F30">
        <w:rPr>
          <w:rFonts w:ascii="Geomanist Regular" w:eastAsia="Montserrat" w:hAnsi="Geomanist Regular"/>
          <w:b w:val="0"/>
          <w:color w:val="000000"/>
          <w:sz w:val="21"/>
          <w:szCs w:val="21"/>
        </w:rPr>
        <w:lastRenderedPageBreak/>
        <w:t>COL. LAS CONCHAS EN PUERTO PEÑASCO, SONORA, MÉX. C.P. 83550.</w:t>
      </w:r>
      <w:r w:rsidRPr="00F81F30">
        <w:rPr>
          <w:rFonts w:ascii="Cambria" w:eastAsia="Montserrat" w:hAnsi="Cambria" w:cs="Cambria"/>
          <w:b w:val="0"/>
          <w:color w:val="000000"/>
          <w:sz w:val="21"/>
          <w:szCs w:val="21"/>
        </w:rPr>
        <w:t> </w:t>
      </w:r>
    </w:p>
    <w:p w14:paraId="3286C246"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p>
    <w:p w14:paraId="202F84C9" w14:textId="0FC2FB81" w:rsidR="003F61D3" w:rsidRPr="00F81F30" w:rsidRDefault="003F61D3" w:rsidP="00B4006A">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II.</w:t>
      </w:r>
      <w:r w:rsidR="00B4006A" w:rsidRPr="00F81F30">
        <w:rPr>
          <w:rFonts w:ascii="Geomanist Regular" w:eastAsia="Montserrat" w:hAnsi="Geomanist Regular"/>
          <w:b w:val="0"/>
          <w:color w:val="000000"/>
          <w:sz w:val="21"/>
          <w:szCs w:val="21"/>
        </w:rPr>
        <w:t>V</w:t>
      </w:r>
      <w:r w:rsidRPr="00F81F30">
        <w:rPr>
          <w:rFonts w:ascii="Geomanist Regular" w:eastAsia="Montserrat" w:hAnsi="Geomanist Regular"/>
          <w:b w:val="0"/>
          <w:color w:val="000000"/>
          <w:sz w:val="21"/>
          <w:szCs w:val="21"/>
        </w:rPr>
        <w:t>. QUE SE ENCUENTRA DADA DE ALTA EN EL REGISTRO FEDERAL DE CONTRIBUYENTES:</w:t>
      </w:r>
      <w:r w:rsidRPr="00F81F30">
        <w:rPr>
          <w:rFonts w:ascii="Cambria" w:eastAsia="Montserrat" w:hAnsi="Cambria" w:cs="Cambria"/>
          <w:b w:val="0"/>
          <w:color w:val="000000"/>
          <w:sz w:val="21"/>
          <w:szCs w:val="21"/>
        </w:rPr>
        <w:t>   </w:t>
      </w:r>
      <w:r w:rsidRPr="00F81F30">
        <w:rPr>
          <w:rFonts w:ascii="Geomanist Regular" w:eastAsia="Montserrat" w:hAnsi="Geomanist Regular"/>
          <w:b w:val="0"/>
          <w:color w:val="000000"/>
          <w:sz w:val="21"/>
          <w:szCs w:val="21"/>
        </w:rPr>
        <w:t xml:space="preserve"> MAC1108118ZA.</w:t>
      </w:r>
    </w:p>
    <w:p w14:paraId="4FAED223" w14:textId="77777777" w:rsidR="00B4006A" w:rsidRPr="00F81F30" w:rsidRDefault="00B4006A" w:rsidP="00B4006A">
      <w:pPr>
        <w:rPr>
          <w:rFonts w:ascii="Geomanist Regular" w:hAnsi="Geomanist Regular"/>
          <w:sz w:val="21"/>
          <w:szCs w:val="21"/>
          <w:lang w:eastAsia="es-MX"/>
        </w:rPr>
      </w:pPr>
    </w:p>
    <w:p w14:paraId="5A05C944" w14:textId="77777777" w:rsidR="003F61D3" w:rsidRPr="00F81F30" w:rsidRDefault="003F61D3" w:rsidP="003F61D3">
      <w:pPr>
        <w:jc w:val="both"/>
        <w:rPr>
          <w:rFonts w:ascii="Geomanist Regular" w:hAnsi="Geomanist Regular"/>
          <w:sz w:val="21"/>
          <w:szCs w:val="21"/>
        </w:rPr>
      </w:pPr>
    </w:p>
    <w:p w14:paraId="4BD7778B" w14:textId="77777777" w:rsidR="003F61D3" w:rsidRPr="00F81F30" w:rsidRDefault="003F61D3" w:rsidP="003F61D3">
      <w:pPr>
        <w:widowControl w:val="0"/>
        <w:jc w:val="both"/>
        <w:rPr>
          <w:rFonts w:ascii="Geomanist Regular" w:hAnsi="Geomanist Regular"/>
          <w:b/>
          <w:sz w:val="21"/>
          <w:szCs w:val="21"/>
        </w:rPr>
      </w:pPr>
      <w:r w:rsidRPr="00F81F30">
        <w:rPr>
          <w:rFonts w:ascii="Geomanist Regular" w:hAnsi="Geomanist Regular"/>
          <w:sz w:val="21"/>
          <w:szCs w:val="21"/>
        </w:rPr>
        <w:t>DE LAS</w:t>
      </w:r>
      <w:r w:rsidRPr="00F81F30">
        <w:rPr>
          <w:rFonts w:ascii="Geomanist Regular" w:hAnsi="Geomanist Regular"/>
          <w:b/>
          <w:sz w:val="21"/>
          <w:szCs w:val="21"/>
        </w:rPr>
        <w:t xml:space="preserve"> “LAS PARTES”:</w:t>
      </w:r>
    </w:p>
    <w:p w14:paraId="2411EB96" w14:textId="77777777" w:rsidR="003F61D3" w:rsidRPr="00F81F30" w:rsidRDefault="003F61D3" w:rsidP="003F61D3">
      <w:pPr>
        <w:widowControl w:val="0"/>
        <w:jc w:val="both"/>
        <w:rPr>
          <w:rFonts w:ascii="Geomanist Regular" w:hAnsi="Geomanist Regular"/>
          <w:sz w:val="21"/>
          <w:szCs w:val="21"/>
        </w:rPr>
      </w:pPr>
    </w:p>
    <w:p w14:paraId="5E879608"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I.- QUE SE RECONOCEN LA PERSONALIDAD Y CAPACIDAD JURÍDICA CON QUE SE OSTENTAN Y QUE EN LA SUSCRIPCIÓN DEL PRESENTE INSTRUMENTO NO EXISTEN VICIOS EN EL CONSENTIMIENTO DE LOS PREVISTOS EN EL ARTÍCULO 1812 DEL CÓDIGO CIVIL FEDERAL.</w:t>
      </w:r>
    </w:p>
    <w:p w14:paraId="1293A81F" w14:textId="77777777" w:rsidR="003F61D3" w:rsidRPr="00F81F30" w:rsidRDefault="003F61D3" w:rsidP="00793FB5">
      <w:pPr>
        <w:pStyle w:val="Ttulo2"/>
        <w:ind w:right="-111"/>
        <w:jc w:val="both"/>
        <w:rPr>
          <w:rFonts w:ascii="Geomanist Regular" w:eastAsia="Montserrat" w:hAnsi="Geomanist Regular"/>
          <w:b w:val="0"/>
          <w:sz w:val="21"/>
          <w:szCs w:val="21"/>
        </w:rPr>
      </w:pPr>
    </w:p>
    <w:p w14:paraId="45A5605D" w14:textId="77777777" w:rsidR="003F61D3" w:rsidRPr="00F81F30" w:rsidRDefault="003F61D3" w:rsidP="00793FB5">
      <w:pPr>
        <w:pStyle w:val="Ttulo2"/>
        <w:ind w:right="-111"/>
        <w:jc w:val="both"/>
        <w:rPr>
          <w:rFonts w:ascii="Geomanist Regular" w:eastAsia="Montserrat" w:hAnsi="Geomanist Regular"/>
          <w:b w:val="0"/>
          <w:color w:val="000000"/>
          <w:sz w:val="21"/>
          <w:szCs w:val="21"/>
        </w:rPr>
      </w:pPr>
      <w:r w:rsidRPr="00F81F30">
        <w:rPr>
          <w:rFonts w:ascii="Geomanist Regular" w:eastAsia="Montserrat" w:hAnsi="Geomanist Regular"/>
          <w:b w:val="0"/>
          <w:color w:val="000000"/>
          <w:sz w:val="21"/>
          <w:szCs w:val="21"/>
        </w:rPr>
        <w:t>II.- QUE SE OBLIGAN A CUMPLIR LAS OBLIGACIONES, TÉRMINOS Y CONDICIONES ESTABLECIDOS EN EL PRESENTE INSTRUMENTO.</w:t>
      </w:r>
    </w:p>
    <w:p w14:paraId="746EA4FA" w14:textId="77777777" w:rsidR="003F61D3" w:rsidRPr="00F81F30" w:rsidRDefault="003F61D3" w:rsidP="003F61D3">
      <w:pPr>
        <w:widowControl w:val="0"/>
        <w:jc w:val="both"/>
        <w:rPr>
          <w:rFonts w:ascii="Geomanist Regular" w:hAnsi="Geomanist Regular"/>
          <w:sz w:val="21"/>
          <w:szCs w:val="21"/>
        </w:rPr>
      </w:pPr>
    </w:p>
    <w:p w14:paraId="53BBF8D0" w14:textId="77777777" w:rsidR="003F61D3" w:rsidRPr="00F81F30" w:rsidRDefault="003F61D3" w:rsidP="003F61D3">
      <w:pPr>
        <w:widowControl w:val="0"/>
        <w:jc w:val="both"/>
        <w:rPr>
          <w:rFonts w:ascii="Geomanist Regular" w:hAnsi="Geomanist Regular"/>
          <w:sz w:val="21"/>
          <w:szCs w:val="21"/>
        </w:rPr>
      </w:pPr>
      <w:r w:rsidRPr="00F81F30">
        <w:rPr>
          <w:rFonts w:ascii="Geomanist Regular" w:hAnsi="Geomanist Regular"/>
          <w:sz w:val="21"/>
          <w:szCs w:val="21"/>
        </w:rPr>
        <w:t>III.-</w:t>
      </w:r>
      <w:r w:rsidRPr="00F81F30">
        <w:rPr>
          <w:rFonts w:ascii="Geomanist Regular" w:hAnsi="Geomanist Regular"/>
          <w:b/>
          <w:sz w:val="21"/>
          <w:szCs w:val="21"/>
        </w:rPr>
        <w:t xml:space="preserve"> </w:t>
      </w:r>
      <w:r w:rsidRPr="00F81F30">
        <w:rPr>
          <w:rFonts w:ascii="Geomanist Regular" w:hAnsi="Geomanist Regular"/>
          <w:sz w:val="21"/>
          <w:szCs w:val="21"/>
        </w:rPr>
        <w:t xml:space="preserve">QUE EL PRESENTE INSTRUMENTO NO ES EXCLUSIVO, NI VINCULANTE, Y CADA UNA DE </w:t>
      </w:r>
      <w:r w:rsidRPr="00F81F30">
        <w:rPr>
          <w:rFonts w:ascii="Geomanist Regular" w:hAnsi="Geomanist Regular"/>
          <w:b/>
          <w:sz w:val="21"/>
          <w:szCs w:val="21"/>
        </w:rPr>
        <w:t>“LAS PARTES”</w:t>
      </w:r>
      <w:r w:rsidRPr="00F81F30">
        <w:rPr>
          <w:rFonts w:ascii="Geomanist Regular" w:hAnsi="Geomanist Regular"/>
          <w:sz w:val="21"/>
          <w:szCs w:val="21"/>
        </w:rPr>
        <w:t xml:space="preserve"> SE RESERVA EL DERECHO DE TRABAJAR DE MANERA INDEPENDIENTE O CON OTRAS ENTIDADES U ORGANIZACIONES.</w:t>
      </w:r>
    </w:p>
    <w:p w14:paraId="6D453646" w14:textId="77777777" w:rsidR="003F61D3" w:rsidRPr="00F81F30" w:rsidRDefault="003F61D3" w:rsidP="003F61D3">
      <w:pPr>
        <w:widowControl w:val="0"/>
        <w:jc w:val="both"/>
        <w:rPr>
          <w:rFonts w:ascii="Geomanist Regular" w:hAnsi="Geomanist Regular"/>
          <w:sz w:val="21"/>
          <w:szCs w:val="21"/>
        </w:rPr>
      </w:pPr>
    </w:p>
    <w:p w14:paraId="1DF80199" w14:textId="0A0EFE73" w:rsidR="003F61D3" w:rsidRPr="00F81F30" w:rsidRDefault="003F61D3" w:rsidP="003F61D3">
      <w:pPr>
        <w:widowControl w:val="0"/>
        <w:jc w:val="both"/>
        <w:rPr>
          <w:rFonts w:ascii="Geomanist Regular" w:hAnsi="Geomanist Regular"/>
          <w:sz w:val="21"/>
          <w:szCs w:val="21"/>
        </w:rPr>
      </w:pPr>
      <w:r w:rsidRPr="00F81F30">
        <w:rPr>
          <w:rFonts w:ascii="Geomanist Regular" w:hAnsi="Geomanist Regular"/>
          <w:sz w:val="21"/>
          <w:szCs w:val="21"/>
        </w:rPr>
        <w:t>IV.-</w:t>
      </w:r>
      <w:r w:rsidRPr="00F81F30">
        <w:rPr>
          <w:rFonts w:ascii="Geomanist Regular" w:hAnsi="Geomanist Regular"/>
          <w:b/>
          <w:sz w:val="21"/>
          <w:szCs w:val="21"/>
        </w:rPr>
        <w:t xml:space="preserve"> </w:t>
      </w:r>
      <w:r w:rsidRPr="00F81F30">
        <w:rPr>
          <w:rFonts w:ascii="Geomanist Regular" w:hAnsi="Geomanist Regular"/>
          <w:sz w:val="21"/>
          <w:szCs w:val="21"/>
        </w:rPr>
        <w:t>QUE CONOCEN, COMPRENDEN Y ACEPTAN CUMPLIR EN TODO MOMENTO, LAS DISPOSICIONES ESTABLECIDAS EN EL PRESENTE INSTRUMENTO Y DEMÁS DISPOSICIONES LEGALES, REGLAMENTARIAS Y ADMINISTRATIVAS APLICABLES.</w:t>
      </w:r>
    </w:p>
    <w:p w14:paraId="4E6209AC" w14:textId="77777777" w:rsidR="003F61D3" w:rsidRPr="00F81F30" w:rsidRDefault="003F61D3" w:rsidP="003F61D3">
      <w:pPr>
        <w:keepNext/>
        <w:widowControl w:val="0"/>
        <w:spacing w:before="240" w:after="240" w:line="264" w:lineRule="auto"/>
        <w:jc w:val="center"/>
        <w:rPr>
          <w:rFonts w:ascii="Geomanist Regular" w:hAnsi="Geomanist Regular"/>
          <w:b/>
          <w:sz w:val="21"/>
          <w:szCs w:val="21"/>
        </w:rPr>
      </w:pPr>
      <w:r w:rsidRPr="00F81F30">
        <w:rPr>
          <w:rFonts w:ascii="Geomanist Regular" w:hAnsi="Geomanist Regular"/>
          <w:b/>
          <w:sz w:val="21"/>
          <w:szCs w:val="21"/>
        </w:rPr>
        <w:t>F U N D A M E N T O</w:t>
      </w:r>
    </w:p>
    <w:p w14:paraId="2219E314" w14:textId="77777777" w:rsidR="003F61D3" w:rsidRPr="00F81F30" w:rsidRDefault="003F61D3" w:rsidP="003F61D3">
      <w:pPr>
        <w:keepNext/>
        <w:widowControl w:val="0"/>
        <w:spacing w:line="264" w:lineRule="auto"/>
        <w:jc w:val="both"/>
        <w:rPr>
          <w:rFonts w:ascii="Geomanist Regular" w:hAnsi="Geomanist Regular"/>
          <w:sz w:val="21"/>
          <w:szCs w:val="21"/>
        </w:rPr>
      </w:pPr>
      <w:r w:rsidRPr="00F81F30">
        <w:rPr>
          <w:rFonts w:ascii="Geomanist Regular" w:hAnsi="Geomanist Regular"/>
          <w:sz w:val="21"/>
          <w:szCs w:val="21"/>
        </w:rPr>
        <w:t xml:space="preserve">EN VIRTUD DE LO ANTERIOR, CON FUNDAMENTO EN LOS ARTÍCULOS 26 Y 90 DE LA CONSTITUCIÓN POLÍTICA DE LOS ESTADOS UNIDOS MEXICANOS; 3° FRACCIÓN I, 45 Y 46 FRACCIÓN II DE LA LEY ORGÁNICA DE LA ADMINISTRACIÓN PÚBLICA FEDERAL; 9°, 12, 16, 17, 24 Y 27 DE LA LEY DE PLANEACIÓN; 1°, 11, 14, 17, 22 Y 59 DE LA LEY FEDERAL DE LAS ENTIDADES PARAESTATALES; 1°, 2°, 3° Y DEMÁS RELATIVOS APLICABLES DE LA LEY FEDERAL DE DERECHOS DE AUTOR; 4°, 8° Y 29 DE LA LEY GENERAL DE PESCA Y ACUACULTURA SUSTENTABLES; ARTÍCULO 22 Y 23  FRACCIONES IV, XII Y XIV DEL ESTATUTO ORGÁNICO DEL </w:t>
      </w:r>
      <w:r w:rsidRPr="00F81F30">
        <w:rPr>
          <w:rFonts w:ascii="Geomanist Regular" w:hAnsi="Geomanist Regular"/>
          <w:b/>
          <w:sz w:val="21"/>
          <w:szCs w:val="21"/>
        </w:rPr>
        <w:t>IMIPAS</w:t>
      </w:r>
      <w:r w:rsidRPr="00F81F30">
        <w:rPr>
          <w:rFonts w:ascii="Geomanist Regular" w:hAnsi="Geomanist Regular"/>
          <w:sz w:val="21"/>
          <w:szCs w:val="21"/>
        </w:rPr>
        <w:t>, ASÍ COMO EN LOS TÉRMINOS DEL ACTA DE ASAMBLEA GENERAL EXTRAORDINARIA LLEVADA A CABO EL 20 DE MAYO DE 2009 PROTOCOLIZADA ANTE EL NOTARIO PÚBLICO NÚMERO 102 DEL DISTRITO FEDERAL, LIC. JOSÉ MARÍA MORERA GONZÁLEZ, VOLUMEN NÚMERO 1,687, ACTA NÚMERO 51,323.</w:t>
      </w:r>
    </w:p>
    <w:p w14:paraId="562936B4" w14:textId="77777777" w:rsidR="003F61D3" w:rsidRPr="00F81F30" w:rsidRDefault="003F61D3" w:rsidP="003F61D3">
      <w:pPr>
        <w:keepNext/>
        <w:widowControl w:val="0"/>
        <w:pBdr>
          <w:top w:val="nil"/>
          <w:left w:val="nil"/>
          <w:bottom w:val="nil"/>
          <w:right w:val="nil"/>
          <w:between w:val="nil"/>
        </w:pBdr>
        <w:spacing w:line="264" w:lineRule="auto"/>
        <w:jc w:val="both"/>
        <w:rPr>
          <w:rFonts w:ascii="Geomanist Regular" w:hAnsi="Geomanist Regular"/>
          <w:b/>
          <w:sz w:val="21"/>
          <w:szCs w:val="21"/>
        </w:rPr>
      </w:pPr>
    </w:p>
    <w:p w14:paraId="46D21F94" w14:textId="77777777" w:rsidR="00250493" w:rsidRPr="00F81F30" w:rsidRDefault="00250493">
      <w:pPr>
        <w:rPr>
          <w:rFonts w:ascii="Geomanist Regular" w:hAnsi="Geomanist Regular"/>
          <w:b/>
          <w:color w:val="000000"/>
          <w:sz w:val="21"/>
          <w:szCs w:val="21"/>
        </w:rPr>
      </w:pPr>
      <w:r w:rsidRPr="00F81F30">
        <w:rPr>
          <w:rFonts w:ascii="Geomanist Regular" w:hAnsi="Geomanist Regular"/>
          <w:b/>
          <w:color w:val="000000"/>
          <w:sz w:val="21"/>
          <w:szCs w:val="21"/>
        </w:rPr>
        <w:br w:type="page"/>
      </w:r>
    </w:p>
    <w:p w14:paraId="06247953" w14:textId="37E77DCE" w:rsidR="003F61D3" w:rsidRPr="00F81F30" w:rsidRDefault="003F61D3" w:rsidP="003F61D3">
      <w:pPr>
        <w:keepNext/>
        <w:widowControl w:val="0"/>
        <w:pBdr>
          <w:top w:val="nil"/>
          <w:left w:val="nil"/>
          <w:bottom w:val="nil"/>
          <w:right w:val="nil"/>
          <w:between w:val="nil"/>
        </w:pBdr>
        <w:spacing w:line="264" w:lineRule="auto"/>
        <w:jc w:val="center"/>
        <w:rPr>
          <w:rFonts w:ascii="Geomanist Regular" w:hAnsi="Geomanist Regular"/>
          <w:b/>
          <w:color w:val="000000"/>
          <w:sz w:val="21"/>
          <w:szCs w:val="21"/>
        </w:rPr>
      </w:pPr>
      <w:r w:rsidRPr="00F81F30">
        <w:rPr>
          <w:rFonts w:ascii="Geomanist Regular" w:hAnsi="Geomanist Regular"/>
          <w:b/>
          <w:color w:val="000000"/>
          <w:sz w:val="21"/>
          <w:szCs w:val="21"/>
        </w:rPr>
        <w:lastRenderedPageBreak/>
        <w:t xml:space="preserve">C L </w:t>
      </w:r>
      <w:proofErr w:type="spellStart"/>
      <w:r w:rsidRPr="00F81F30">
        <w:rPr>
          <w:rFonts w:ascii="Geomanist Regular" w:hAnsi="Geomanist Regular"/>
          <w:b/>
          <w:color w:val="000000"/>
          <w:sz w:val="21"/>
          <w:szCs w:val="21"/>
        </w:rPr>
        <w:t>Á</w:t>
      </w:r>
      <w:proofErr w:type="spellEnd"/>
      <w:r w:rsidRPr="00F81F30">
        <w:rPr>
          <w:rFonts w:ascii="Geomanist Regular" w:hAnsi="Geomanist Regular"/>
          <w:b/>
          <w:color w:val="000000"/>
          <w:sz w:val="21"/>
          <w:szCs w:val="21"/>
        </w:rPr>
        <w:t xml:space="preserve"> U S U L A S</w:t>
      </w:r>
    </w:p>
    <w:p w14:paraId="404F2823" w14:textId="77777777" w:rsidR="003F61D3" w:rsidRPr="00F81F30" w:rsidRDefault="003F61D3" w:rsidP="003F61D3">
      <w:pPr>
        <w:spacing w:line="264" w:lineRule="auto"/>
        <w:jc w:val="both"/>
        <w:rPr>
          <w:rFonts w:ascii="Geomanist Regular" w:hAnsi="Geomanist Regular"/>
          <w:sz w:val="21"/>
          <w:szCs w:val="21"/>
        </w:rPr>
      </w:pPr>
    </w:p>
    <w:p w14:paraId="1841A00F" w14:textId="481E1789" w:rsidR="00250493" w:rsidRPr="00F81F30" w:rsidRDefault="003F61D3" w:rsidP="00800F03">
      <w:pPr>
        <w:pBdr>
          <w:top w:val="nil"/>
          <w:left w:val="nil"/>
          <w:bottom w:val="nil"/>
          <w:right w:val="nil"/>
          <w:between w:val="nil"/>
        </w:pBdr>
        <w:spacing w:line="264" w:lineRule="auto"/>
        <w:jc w:val="both"/>
        <w:rPr>
          <w:rFonts w:ascii="Geomanist Regular" w:eastAsia="Montserrat" w:hAnsi="Geomanist Regular" w:cs="Montserrat"/>
          <w:sz w:val="21"/>
          <w:szCs w:val="21"/>
        </w:rPr>
      </w:pPr>
      <w:r w:rsidRPr="00F81F30">
        <w:rPr>
          <w:rFonts w:ascii="Geomanist Regular" w:hAnsi="Geomanist Regular"/>
          <w:b/>
          <w:color w:val="000000"/>
          <w:sz w:val="21"/>
          <w:szCs w:val="21"/>
        </w:rPr>
        <w:t xml:space="preserve">PRIMERA. - </w:t>
      </w:r>
      <w:r w:rsidRPr="00F81F30">
        <w:rPr>
          <w:rFonts w:ascii="Geomanist Regular" w:hAnsi="Geomanist Regular"/>
          <w:b/>
          <w:color w:val="000000"/>
          <w:sz w:val="21"/>
          <w:szCs w:val="21"/>
          <w:u w:val="single"/>
        </w:rPr>
        <w:t>OBJETO</w:t>
      </w:r>
      <w:r w:rsidRPr="00F81F30">
        <w:rPr>
          <w:rFonts w:ascii="Geomanist Regular" w:hAnsi="Geomanist Regular"/>
          <w:color w:val="000000"/>
          <w:sz w:val="21"/>
          <w:szCs w:val="21"/>
        </w:rPr>
        <w:t xml:space="preserve">. </w:t>
      </w:r>
      <w:r w:rsidRPr="00F81F30">
        <w:rPr>
          <w:rFonts w:ascii="Geomanist Regular" w:eastAsia="Montserrat" w:hAnsi="Geomanist Regular" w:cs="Montserrat"/>
          <w:b/>
          <w:color w:val="000000"/>
          <w:sz w:val="21"/>
          <w:szCs w:val="21"/>
        </w:rPr>
        <w:t>“LAS PARTES”</w:t>
      </w:r>
      <w:r w:rsidRPr="00F81F30">
        <w:rPr>
          <w:rFonts w:ascii="Geomanist Regular" w:eastAsia="Montserrat" w:hAnsi="Geomanist Regular" w:cs="Montserrat"/>
          <w:color w:val="000000"/>
          <w:sz w:val="21"/>
          <w:szCs w:val="21"/>
        </w:rPr>
        <w:t xml:space="preserve"> C</w:t>
      </w:r>
      <w:r w:rsidRPr="00F81F30">
        <w:rPr>
          <w:rFonts w:ascii="Geomanist Regular" w:eastAsia="Montserrat" w:hAnsi="Geomanist Regular" w:cs="Montserrat"/>
          <w:sz w:val="21"/>
          <w:szCs w:val="21"/>
        </w:rPr>
        <w:t>ONVIENEN QUE EL OBJETO DE ESTE INSTRUMENTO ES</w:t>
      </w:r>
      <w:r w:rsidR="00800F03" w:rsidRPr="00F81F30">
        <w:rPr>
          <w:rFonts w:ascii="Geomanist Regular" w:eastAsia="Montserrat" w:hAnsi="Geomanist Regular" w:cs="Montserrat"/>
          <w:sz w:val="21"/>
          <w:szCs w:val="21"/>
        </w:rPr>
        <w:t>:</w:t>
      </w:r>
      <w:r w:rsidRPr="00F81F30">
        <w:rPr>
          <w:rFonts w:ascii="Geomanist Regular" w:eastAsia="Montserrat" w:hAnsi="Geomanist Regular" w:cs="Montserrat"/>
          <w:sz w:val="21"/>
          <w:szCs w:val="21"/>
        </w:rPr>
        <w:t xml:space="preserve"> </w:t>
      </w:r>
      <w:r w:rsidR="00250493" w:rsidRPr="00F81F30">
        <w:rPr>
          <w:rFonts w:ascii="Geomanist Regular" w:eastAsia="Montserrat" w:hAnsi="Geomanist Regular" w:cs="Montserrat"/>
          <w:sz w:val="21"/>
          <w:szCs w:val="21"/>
        </w:rPr>
        <w:t>COLABORAR EN EL DESARROLLO DE INVESTIGACION CIENTÍFICA</w:t>
      </w:r>
      <w:r w:rsidR="009D5186" w:rsidRPr="00F81F30">
        <w:rPr>
          <w:rFonts w:ascii="Geomanist Regular" w:eastAsia="Montserrat" w:hAnsi="Geomanist Regular" w:cs="Montserrat"/>
          <w:sz w:val="21"/>
          <w:szCs w:val="21"/>
        </w:rPr>
        <w:t>, SOCIAL</w:t>
      </w:r>
      <w:r w:rsidR="00250493" w:rsidRPr="00F81F30">
        <w:rPr>
          <w:rFonts w:ascii="Geomanist Regular" w:eastAsia="Montserrat" w:hAnsi="Geomanist Regular" w:cs="Montserrat"/>
          <w:sz w:val="21"/>
          <w:szCs w:val="21"/>
        </w:rPr>
        <w:t xml:space="preserve"> Y TECNOLÓGICA ORIENTADAS A PROCURAR EL BIENESTAR DE LAS COMUNIDADES</w:t>
      </w:r>
      <w:r w:rsidR="00F70339" w:rsidRPr="00F81F30">
        <w:rPr>
          <w:rFonts w:ascii="Geomanist Regular" w:eastAsia="Montserrat" w:hAnsi="Geomanist Regular" w:cs="Montserrat"/>
          <w:sz w:val="21"/>
          <w:szCs w:val="21"/>
        </w:rPr>
        <w:t xml:space="preserve"> Y </w:t>
      </w:r>
      <w:r w:rsidR="009D5186" w:rsidRPr="00F81F30">
        <w:rPr>
          <w:rFonts w:ascii="Geomanist Regular" w:eastAsia="Montserrat" w:hAnsi="Geomanist Regular" w:cs="Montserrat"/>
          <w:sz w:val="21"/>
          <w:szCs w:val="21"/>
        </w:rPr>
        <w:t>EL MANEJO SOSTENIBLE DE LOS RECURSOS PESQUEROS Y ACUICOLAS, GARANTIZANDO LA CONSERVACIÓN Y SALUD DE LOS ECOSISTEMAS.</w:t>
      </w:r>
    </w:p>
    <w:p w14:paraId="54FB9FF1" w14:textId="77777777" w:rsidR="003F61D3" w:rsidRPr="00F81F30" w:rsidRDefault="003F61D3" w:rsidP="003F61D3">
      <w:pPr>
        <w:pBdr>
          <w:top w:val="nil"/>
          <w:left w:val="nil"/>
          <w:bottom w:val="nil"/>
          <w:right w:val="nil"/>
          <w:between w:val="nil"/>
        </w:pBdr>
        <w:spacing w:line="264" w:lineRule="auto"/>
        <w:jc w:val="both"/>
        <w:rPr>
          <w:rFonts w:ascii="Geomanist Regular" w:hAnsi="Geomanist Regular"/>
          <w:sz w:val="21"/>
          <w:szCs w:val="21"/>
        </w:rPr>
      </w:pPr>
    </w:p>
    <w:p w14:paraId="6854A380" w14:textId="77777777" w:rsidR="00F86346" w:rsidRPr="00F81F30" w:rsidRDefault="00F86346" w:rsidP="00F86346">
      <w:pPr>
        <w:spacing w:line="264" w:lineRule="auto"/>
        <w:jc w:val="both"/>
        <w:rPr>
          <w:rFonts w:ascii="Geomanist Regular" w:eastAsia="Helvetica" w:hAnsi="Geomanist Regular" w:cs="Helvetica"/>
          <w:sz w:val="21"/>
          <w:szCs w:val="21"/>
        </w:rPr>
      </w:pPr>
      <w:r w:rsidRPr="00F81F30">
        <w:rPr>
          <w:rFonts w:ascii="Geomanist Regular" w:eastAsia="Helvetica" w:hAnsi="Geomanist Regular" w:cs="Helvetica"/>
          <w:b/>
          <w:sz w:val="21"/>
          <w:szCs w:val="21"/>
        </w:rPr>
        <w:t>SEGUNDA.-</w:t>
      </w:r>
      <w:r w:rsidRPr="00F81F30">
        <w:rPr>
          <w:rFonts w:ascii="Geomanist Regular" w:eastAsia="Helvetica" w:hAnsi="Geomanist Regular" w:cs="Helvetica"/>
          <w:sz w:val="21"/>
          <w:szCs w:val="21"/>
        </w:rPr>
        <w:t xml:space="preserve"> </w:t>
      </w:r>
      <w:r w:rsidRPr="00F81F30">
        <w:rPr>
          <w:rFonts w:ascii="Geomanist Regular" w:eastAsia="Helvetica" w:hAnsi="Geomanist Regular" w:cs="Helvetica"/>
          <w:b/>
          <w:sz w:val="21"/>
          <w:szCs w:val="21"/>
          <w:u w:val="single"/>
        </w:rPr>
        <w:t>PLANES DE TRABAJO</w:t>
      </w:r>
      <w:r w:rsidRPr="00F81F30">
        <w:rPr>
          <w:rFonts w:ascii="Geomanist Regular" w:eastAsia="Helvetica" w:hAnsi="Geomanist Regular" w:cs="Helvetica"/>
          <w:sz w:val="21"/>
          <w:szCs w:val="21"/>
        </w:rPr>
        <w:t xml:space="preserve"> PARA EL LOGRO DEL OBJETO DEL PRESENTE INSTRUMENTO, </w:t>
      </w:r>
      <w:r w:rsidRPr="00F81F30">
        <w:rPr>
          <w:rFonts w:ascii="Geomanist Regular" w:eastAsia="Helvetica" w:hAnsi="Geomanist Regular" w:cs="Helvetica"/>
          <w:b/>
          <w:sz w:val="21"/>
          <w:szCs w:val="21"/>
        </w:rPr>
        <w:t>“LAS PARTES”</w:t>
      </w:r>
      <w:r w:rsidRPr="00F81F30">
        <w:rPr>
          <w:rFonts w:ascii="Geomanist Regular" w:eastAsia="Helvetica" w:hAnsi="Geomanist Regular" w:cs="Helvetica"/>
          <w:sz w:val="21"/>
          <w:szCs w:val="21"/>
        </w:rPr>
        <w:t xml:space="preserve"> DEFINIRÁN ANUALMENTE UN PLAN DE TRABAJO EN EL QUE SE ESTABLECERÁN: PROYECTOS ESPECÍFICOS DE INVESTIGACIÓN, LAS ÁREAS Y CAMPOS ACADÉMICOS Y/O TÉCNICOS DE INTERÉS A DESARROLLAR, LOS OBJETIVOS, LAS ACTIVIDADES A REALIZAR, CALENDARIOS Y LUGARES DE TRABAJO, PERSONAL INVOLUCRADO, ENLACES Y COORDINADORES, RECURSOS TÉCNICOS Y MATERIALES, PUBLICACIÓN DE RESULTADOS Y ACTIVIDADES DE DIFUSIÓN, CONTROLES DE EVALUACIÓN Y SEGUIMIENTO, VIGILAR EL CUMPLIMIENTO DE LAS ACTIVIDADES, COMPROMISOS, TIEMPOS, METAS Y OBJETIVOS DE CADA UNO. ASIMISMO, </w:t>
      </w:r>
      <w:r w:rsidRPr="00F81F30">
        <w:rPr>
          <w:rFonts w:ascii="Geomanist Regular" w:eastAsia="Helvetica" w:hAnsi="Geomanist Regular" w:cs="Helvetica"/>
          <w:b/>
          <w:sz w:val="21"/>
          <w:szCs w:val="21"/>
        </w:rPr>
        <w:t>“LAS PARTES”</w:t>
      </w:r>
      <w:r w:rsidRPr="00F81F30">
        <w:rPr>
          <w:rFonts w:ascii="Geomanist Regular" w:eastAsia="Helvetica" w:hAnsi="Geomanist Regular" w:cs="Helvetica"/>
          <w:sz w:val="21"/>
          <w:szCs w:val="21"/>
        </w:rPr>
        <w:t xml:space="preserve"> ACUERDAN QUE LA REALIZACIÓN DE LOS PLANES DE TRABAJO ESTÁ SUJETA A LAS DISPOSICIONES JURÍDICAS Y NORMATIVIDAD APLICABLE QUE LAS REGULA.</w:t>
      </w:r>
    </w:p>
    <w:p w14:paraId="121157EB" w14:textId="77777777" w:rsidR="00F86346" w:rsidRPr="00F81F30" w:rsidRDefault="00F86346" w:rsidP="00F86346">
      <w:pPr>
        <w:spacing w:line="264" w:lineRule="auto"/>
        <w:jc w:val="both"/>
        <w:rPr>
          <w:rFonts w:ascii="Geomanist Regular" w:eastAsia="Helvetica" w:hAnsi="Geomanist Regular" w:cs="Helvetica"/>
          <w:sz w:val="21"/>
          <w:szCs w:val="21"/>
        </w:rPr>
      </w:pPr>
    </w:p>
    <w:p w14:paraId="3E6693DC" w14:textId="77777777" w:rsidR="00F86346" w:rsidRPr="00F81F30" w:rsidRDefault="00F86346" w:rsidP="00F86346">
      <w:pPr>
        <w:spacing w:line="264" w:lineRule="auto"/>
        <w:jc w:val="both"/>
        <w:rPr>
          <w:rFonts w:ascii="Geomanist Regular" w:eastAsia="Helvetica" w:hAnsi="Geomanist Regular" w:cs="Helvetica"/>
          <w:b/>
          <w:color w:val="000000"/>
          <w:spacing w:val="-2"/>
          <w:sz w:val="21"/>
          <w:szCs w:val="21"/>
          <w:u w:val="single"/>
        </w:rPr>
      </w:pPr>
      <w:r w:rsidRPr="00F81F30">
        <w:rPr>
          <w:rFonts w:ascii="Geomanist Regular" w:eastAsia="Helvetica" w:hAnsi="Geomanist Regular" w:cs="Helvetica"/>
          <w:b/>
          <w:color w:val="000000"/>
          <w:spacing w:val="-2"/>
          <w:sz w:val="21"/>
          <w:szCs w:val="21"/>
        </w:rPr>
        <w:t xml:space="preserve">TERCERA. - </w:t>
      </w:r>
      <w:r w:rsidRPr="00F81F30">
        <w:rPr>
          <w:rFonts w:ascii="Geomanist Regular" w:eastAsia="Helvetica" w:hAnsi="Geomanist Regular" w:cs="Helvetica"/>
          <w:b/>
          <w:color w:val="000000"/>
          <w:spacing w:val="-2"/>
          <w:sz w:val="21"/>
          <w:szCs w:val="21"/>
          <w:u w:val="single"/>
        </w:rPr>
        <w:t>ENLACES “</w:t>
      </w:r>
      <w:r w:rsidRPr="00F81F30">
        <w:rPr>
          <w:rFonts w:ascii="Geomanist Regular" w:eastAsia="Helvetica" w:hAnsi="Geomanist Regular" w:cs="Helvetica"/>
          <w:b/>
          <w:sz w:val="21"/>
          <w:szCs w:val="21"/>
        </w:rPr>
        <w:t>LAS PARTES”</w:t>
      </w:r>
      <w:r w:rsidRPr="00F81F30">
        <w:rPr>
          <w:rFonts w:ascii="Geomanist Regular" w:eastAsia="Helvetica" w:hAnsi="Geomanist Regular" w:cs="Helvetica"/>
          <w:sz w:val="21"/>
          <w:szCs w:val="21"/>
        </w:rPr>
        <w:t xml:space="preserve"> SEÑALAN COMO ENLACE ENTRE LAS MISMAS Y COMO RESPONSABLES DE LA EJECUCIÓN DEL PRESENTE CONVENIO A:</w:t>
      </w:r>
    </w:p>
    <w:p w14:paraId="00432F53" w14:textId="77777777" w:rsidR="00F86346" w:rsidRPr="00F81F30" w:rsidRDefault="00F86346" w:rsidP="00F86346">
      <w:pPr>
        <w:spacing w:line="264" w:lineRule="auto"/>
        <w:jc w:val="both"/>
        <w:rPr>
          <w:rFonts w:ascii="Geomanist Regular" w:eastAsia="Helvetica" w:hAnsi="Geomanist Regular" w:cs="Helvetica"/>
          <w:b/>
          <w:color w:val="000000"/>
          <w:spacing w:val="-2"/>
          <w:sz w:val="21"/>
          <w:szCs w:val="21"/>
          <w:u w:val="single"/>
        </w:rPr>
      </w:pPr>
    </w:p>
    <w:p w14:paraId="2C7B32CF" w14:textId="6AB5994C" w:rsidR="00F86346" w:rsidRPr="00F81F30" w:rsidRDefault="00F86346" w:rsidP="00F86346">
      <w:pPr>
        <w:spacing w:line="264" w:lineRule="auto"/>
        <w:jc w:val="both"/>
        <w:rPr>
          <w:rFonts w:ascii="Geomanist Regular" w:eastAsia="Montserrat Light" w:hAnsi="Geomanist Regular" w:cs="Montserrat Light"/>
          <w:b/>
          <w:sz w:val="21"/>
          <w:szCs w:val="21"/>
        </w:rPr>
      </w:pPr>
      <w:r w:rsidRPr="00F81F30">
        <w:rPr>
          <w:rFonts w:ascii="Geomanist Regular" w:eastAsia="Helvetica" w:hAnsi="Geomanist Regular" w:cs="Helvetica"/>
          <w:b/>
          <w:sz w:val="21"/>
          <w:szCs w:val="21"/>
        </w:rPr>
        <w:t>DE “</w:t>
      </w:r>
      <w:r w:rsidR="00880519" w:rsidRPr="00F81F30">
        <w:rPr>
          <w:rFonts w:ascii="Geomanist Regular" w:eastAsia="Helvetica" w:hAnsi="Geomanist Regular" w:cs="Helvetica"/>
          <w:b/>
          <w:sz w:val="21"/>
          <w:szCs w:val="21"/>
        </w:rPr>
        <w:t>IMIPAS</w:t>
      </w:r>
      <w:r w:rsidRPr="00F81F30">
        <w:rPr>
          <w:rFonts w:ascii="Geomanist Regular" w:eastAsia="Helvetica" w:hAnsi="Geomanist Regular" w:cs="Helvetica"/>
          <w:sz w:val="21"/>
          <w:szCs w:val="21"/>
        </w:rPr>
        <w:t xml:space="preserve">”: </w:t>
      </w:r>
      <w:r w:rsidR="00880519" w:rsidRPr="00F81F30">
        <w:rPr>
          <w:rFonts w:ascii="Geomanist Regular" w:eastAsia="Montserrat" w:hAnsi="Geomanist Regular" w:cs="Montserrat"/>
          <w:sz w:val="21"/>
          <w:szCs w:val="21"/>
        </w:rPr>
        <w:t>OCEAN</w:t>
      </w:r>
      <w:r w:rsidR="00880519" w:rsidRPr="00F81F30">
        <w:rPr>
          <w:rFonts w:ascii="Geomanist Regular" w:hAnsi="Geomanist Regular"/>
          <w:sz w:val="21"/>
          <w:szCs w:val="21"/>
        </w:rPr>
        <w:t xml:space="preserve">. JUAN CARLOS LAPUENTE LANDERO, DIRECTOR DE INVESTIGACIÓN EN </w:t>
      </w:r>
      <w:r w:rsidR="00F70339" w:rsidRPr="00F81F30">
        <w:rPr>
          <w:rFonts w:ascii="Geomanist Regular" w:hAnsi="Geomanist Regular"/>
          <w:sz w:val="21"/>
          <w:szCs w:val="21"/>
        </w:rPr>
        <w:t>ACUACULTURA.</w:t>
      </w:r>
    </w:p>
    <w:p w14:paraId="0D58F6C3" w14:textId="77777777" w:rsidR="00F86346" w:rsidRPr="00F81F30" w:rsidRDefault="00F86346" w:rsidP="00F86346">
      <w:pPr>
        <w:spacing w:line="264" w:lineRule="auto"/>
        <w:jc w:val="both"/>
        <w:rPr>
          <w:rFonts w:ascii="Geomanist Regular" w:eastAsia="Helvetica" w:hAnsi="Geomanist Regular" w:cs="Helvetica"/>
          <w:b/>
          <w:sz w:val="21"/>
          <w:szCs w:val="21"/>
        </w:rPr>
      </w:pPr>
    </w:p>
    <w:p w14:paraId="28FF4440" w14:textId="77777777" w:rsidR="00F86346" w:rsidRPr="00F81F30" w:rsidRDefault="00F86346" w:rsidP="00F86346">
      <w:pPr>
        <w:spacing w:line="264" w:lineRule="auto"/>
        <w:jc w:val="both"/>
        <w:rPr>
          <w:rFonts w:ascii="Geomanist Regular" w:eastAsia="Helvetica" w:hAnsi="Geomanist Regular" w:cs="Helvetica"/>
          <w:sz w:val="21"/>
          <w:szCs w:val="21"/>
        </w:rPr>
      </w:pPr>
      <w:r w:rsidRPr="00F81F30">
        <w:rPr>
          <w:rFonts w:ascii="Geomanist Regular" w:eastAsia="Helvetica" w:hAnsi="Geomanist Regular" w:cs="Helvetica"/>
          <w:b/>
          <w:sz w:val="21"/>
          <w:szCs w:val="21"/>
        </w:rPr>
        <w:t>DE “CEDO”:</w:t>
      </w:r>
      <w:r w:rsidRPr="00F81F30">
        <w:rPr>
          <w:rFonts w:ascii="Geomanist Regular" w:hAnsi="Geomanist Regular"/>
          <w:sz w:val="21"/>
          <w:szCs w:val="21"/>
        </w:rPr>
        <w:t xml:space="preserve"> </w:t>
      </w:r>
      <w:r w:rsidRPr="00F81F30">
        <w:rPr>
          <w:rFonts w:ascii="Geomanist Regular" w:eastAsia="Helvetica" w:hAnsi="Geomanist Regular" w:cs="Helvetica"/>
          <w:sz w:val="21"/>
          <w:szCs w:val="21"/>
        </w:rPr>
        <w:t xml:space="preserve">DIRECTORA EJECUTIVA, DRA. NÉLIDA BARAJAS ACOSTA. </w:t>
      </w:r>
    </w:p>
    <w:p w14:paraId="17A36BDF" w14:textId="77777777" w:rsidR="00880519" w:rsidRPr="00F81F30" w:rsidRDefault="00880519" w:rsidP="00F86346">
      <w:pPr>
        <w:spacing w:line="264" w:lineRule="auto"/>
        <w:jc w:val="both"/>
        <w:rPr>
          <w:rFonts w:ascii="Geomanist Regular" w:eastAsia="Helvetica" w:hAnsi="Geomanist Regular" w:cs="Helvetica"/>
          <w:sz w:val="21"/>
          <w:szCs w:val="21"/>
        </w:rPr>
      </w:pPr>
    </w:p>
    <w:p w14:paraId="3055B8F7" w14:textId="77777777" w:rsidR="00880519" w:rsidRPr="00F81F30" w:rsidRDefault="00880519" w:rsidP="00880519">
      <w:pPr>
        <w:jc w:val="both"/>
        <w:rPr>
          <w:rFonts w:ascii="Geomanist Regular" w:hAnsi="Geomanist Regular"/>
          <w:sz w:val="21"/>
          <w:szCs w:val="21"/>
        </w:rPr>
      </w:pPr>
      <w:r w:rsidRPr="00F81F30">
        <w:rPr>
          <w:rFonts w:ascii="Geomanist Regular" w:hAnsi="Geomanist Regular"/>
          <w:b/>
          <w:sz w:val="21"/>
          <w:szCs w:val="21"/>
        </w:rPr>
        <w:t xml:space="preserve">CUARTA. – </w:t>
      </w:r>
      <w:r w:rsidRPr="00F81F30">
        <w:rPr>
          <w:rFonts w:ascii="Geomanist Regular" w:hAnsi="Geomanist Regular"/>
          <w:b/>
          <w:sz w:val="21"/>
          <w:szCs w:val="21"/>
          <w:u w:val="single"/>
        </w:rPr>
        <w:t>RECURSOS;</w:t>
      </w:r>
      <w:r w:rsidRPr="00F81F30">
        <w:rPr>
          <w:rFonts w:ascii="Geomanist Regular" w:hAnsi="Geomanist Regular"/>
          <w:b/>
          <w:sz w:val="21"/>
          <w:szCs w:val="21"/>
        </w:rPr>
        <w:t xml:space="preserve"> “LAS PARTES”</w:t>
      </w:r>
      <w:r w:rsidRPr="00F81F30">
        <w:rPr>
          <w:rFonts w:ascii="Geomanist Regular" w:hAnsi="Geomanist Regular"/>
          <w:sz w:val="21"/>
          <w:szCs w:val="21"/>
        </w:rPr>
        <w:t xml:space="preserve"> ACUERDAN QUE, PARA EL CUMPLIMIENTO DEL OBJETO DEL PRESENTE INSTRUMENTO, UTILIZARÁN RECURSOS PROPIOS (HUMANOS, MATERIALES, ECONÓMICOS Y FINANCIEROS), CONFORME A LA DISPONIBILIDAD, AFECTACIÓN PRESUPUESTAL Y NORMATIVIDAD APLICABLE QUE SE RELACIONE CON LAS ACTIVIDADES DERIVADAS DEL PRESENTE INSTRUMENTO, SIN MENOSCABO DE QUE CADA UNA EN CONJUNTO O POR SEPARADO BUSCARÁN RECURSOS ECONÓMICOS COMPLEMENTARIOS PARA LLEVAR A CABO LAS ACTIVIDADES QUE SE DERIVEN DE LOS MISMOS.</w:t>
      </w:r>
    </w:p>
    <w:p w14:paraId="63A5975F" w14:textId="77777777" w:rsidR="00880519" w:rsidRPr="00F81F30" w:rsidRDefault="00880519" w:rsidP="00880519">
      <w:pPr>
        <w:jc w:val="both"/>
        <w:rPr>
          <w:rFonts w:ascii="Geomanist Regular" w:hAnsi="Geomanist Regular"/>
          <w:sz w:val="21"/>
          <w:szCs w:val="21"/>
        </w:rPr>
      </w:pPr>
    </w:p>
    <w:p w14:paraId="62AD07D4" w14:textId="3F1C4B54" w:rsidR="00880519" w:rsidRPr="00F81F30" w:rsidRDefault="00880519" w:rsidP="00880519">
      <w:pPr>
        <w:jc w:val="both"/>
        <w:rPr>
          <w:rFonts w:ascii="Geomanist Regular" w:hAnsi="Geomanist Regular"/>
          <w:color w:val="000000"/>
          <w:sz w:val="21"/>
          <w:szCs w:val="21"/>
        </w:rPr>
      </w:pPr>
      <w:r w:rsidRPr="00F81F30">
        <w:rPr>
          <w:rFonts w:ascii="Geomanist Regular" w:hAnsi="Geomanist Regular"/>
          <w:b/>
          <w:color w:val="000000"/>
          <w:sz w:val="21"/>
          <w:szCs w:val="21"/>
        </w:rPr>
        <w:t xml:space="preserve">QUINTA. – </w:t>
      </w:r>
      <w:r w:rsidRPr="00F81F30">
        <w:rPr>
          <w:rFonts w:ascii="Geomanist Regular" w:hAnsi="Geomanist Regular"/>
          <w:b/>
          <w:color w:val="000000"/>
          <w:sz w:val="21"/>
          <w:szCs w:val="21"/>
          <w:u w:val="single"/>
        </w:rPr>
        <w:t xml:space="preserve">ACTIVIDADES: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xml:space="preserve"> ACUERDAN DE MANERA ENUNCIATIVA MÁS NO LIMITATIVA, LOS SIGUIENTES TEMAS DE TRABAJO:</w:t>
      </w:r>
    </w:p>
    <w:p w14:paraId="6051772C" w14:textId="77777777" w:rsidR="00880519" w:rsidRPr="00F81F30" w:rsidRDefault="00880519" w:rsidP="00F86346">
      <w:pPr>
        <w:spacing w:line="264" w:lineRule="auto"/>
        <w:jc w:val="both"/>
        <w:rPr>
          <w:rFonts w:ascii="Geomanist Regular" w:eastAsia="Helvetica" w:hAnsi="Geomanist Regular" w:cs="Helvetica"/>
          <w:sz w:val="21"/>
          <w:szCs w:val="21"/>
        </w:rPr>
      </w:pPr>
    </w:p>
    <w:p w14:paraId="46A581C0" w14:textId="67042C47" w:rsidR="009D5186" w:rsidRPr="00F81F30" w:rsidRDefault="00880519"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r w:rsidRPr="00F81F30">
        <w:rPr>
          <w:rFonts w:ascii="Geomanist Regular" w:eastAsia="Helvetica" w:hAnsi="Geomanist Regular" w:cs="Helvetica"/>
          <w:b/>
          <w:bCs/>
          <w:sz w:val="21"/>
          <w:szCs w:val="21"/>
        </w:rPr>
        <w:t>PLANES DE MANEJO</w:t>
      </w:r>
      <w:r w:rsidRPr="00F81F30">
        <w:rPr>
          <w:rFonts w:ascii="Geomanist Regular" w:eastAsia="Helvetica" w:hAnsi="Geomanist Regular" w:cs="Helvetica"/>
          <w:sz w:val="21"/>
          <w:szCs w:val="21"/>
        </w:rPr>
        <w:t>: GENERAR Y A</w:t>
      </w:r>
      <w:r w:rsidR="009D5186" w:rsidRPr="00F81F30">
        <w:rPr>
          <w:rFonts w:ascii="Geomanist Regular" w:eastAsia="Montserrat" w:hAnsi="Geomanist Regular" w:cs="Montserrat"/>
          <w:sz w:val="21"/>
          <w:szCs w:val="21"/>
        </w:rPr>
        <w:t xml:space="preserve">PORTAR INFORMACIÓN QUE CONTRIBUIRÁ PARA EL DESARROLLO DE LAS EVALUACIONES POBLACIONALES Y PUNTOS DE REFERENCIA PARA LOS RECURSOS </w:t>
      </w:r>
      <w:r w:rsidRPr="00F81F30">
        <w:rPr>
          <w:rFonts w:ascii="Geomanist Regular" w:eastAsia="Montserrat" w:hAnsi="Geomanist Regular" w:cs="Montserrat"/>
          <w:sz w:val="21"/>
          <w:szCs w:val="21"/>
        </w:rPr>
        <w:t xml:space="preserve">PESQUEROS ENTRE ELLOS: </w:t>
      </w:r>
      <w:r w:rsidR="009D5186" w:rsidRPr="00F81F30">
        <w:rPr>
          <w:rFonts w:ascii="Geomanist Regular" w:eastAsia="Montserrat" w:hAnsi="Geomanist Regular" w:cs="Montserrat"/>
          <w:i/>
          <w:sz w:val="21"/>
          <w:szCs w:val="21"/>
        </w:rPr>
        <w:t>OSTIONES, ALMEJAS, CARACOLES, JAIBA, MEDUSA BOLA DE CAÑÓN Y ESCAMA MARINA</w:t>
      </w:r>
      <w:r w:rsidR="00F70339" w:rsidRPr="00F81F30">
        <w:rPr>
          <w:rFonts w:ascii="Geomanist Regular" w:eastAsia="Montserrat" w:hAnsi="Geomanist Regular" w:cs="Montserrat"/>
          <w:i/>
          <w:sz w:val="21"/>
          <w:szCs w:val="21"/>
        </w:rPr>
        <w:t xml:space="preserve"> Y </w:t>
      </w:r>
      <w:r w:rsidR="009D5186" w:rsidRPr="00F81F30">
        <w:rPr>
          <w:rFonts w:ascii="Geomanist Regular" w:eastAsia="Montserrat" w:hAnsi="Geomanist Regular" w:cs="Montserrat"/>
          <w:sz w:val="21"/>
          <w:szCs w:val="21"/>
        </w:rPr>
        <w:t>FICHAS DE LA CARTA NACIONAL</w:t>
      </w:r>
      <w:r w:rsidR="00F70339" w:rsidRPr="00F81F30">
        <w:rPr>
          <w:rFonts w:ascii="Geomanist Regular" w:eastAsia="Montserrat" w:hAnsi="Geomanist Regular" w:cs="Montserrat"/>
          <w:sz w:val="21"/>
          <w:szCs w:val="21"/>
        </w:rPr>
        <w:t xml:space="preserve"> PESQUERA,</w:t>
      </w:r>
      <w:r w:rsidR="009D5186" w:rsidRPr="00F81F30">
        <w:rPr>
          <w:rFonts w:ascii="Geomanist Regular" w:eastAsia="Montserrat" w:hAnsi="Geomanist Regular" w:cs="Montserrat"/>
          <w:sz w:val="21"/>
          <w:szCs w:val="21"/>
        </w:rPr>
        <w:t xml:space="preserve">. EN ESE SENTIDO </w:t>
      </w:r>
      <w:r w:rsidR="009D5186" w:rsidRPr="00F81F30">
        <w:rPr>
          <w:rFonts w:ascii="Geomanist Regular" w:eastAsia="Montserrat" w:hAnsi="Geomanist Regular" w:cs="Montserrat"/>
          <w:b/>
          <w:sz w:val="21"/>
          <w:szCs w:val="21"/>
        </w:rPr>
        <w:t xml:space="preserve">“CEDO” </w:t>
      </w:r>
      <w:r w:rsidR="009D5186" w:rsidRPr="00F81F30">
        <w:rPr>
          <w:rFonts w:ascii="Geomanist Regular" w:eastAsia="Montserrat" w:hAnsi="Geomanist Regular" w:cs="Montserrat"/>
          <w:sz w:val="21"/>
          <w:szCs w:val="21"/>
        </w:rPr>
        <w:t xml:space="preserve">AUTORIZA QUE LA INFORMACIÓN PROPORCIONADA SEA UTILIZADA POR </w:t>
      </w:r>
      <w:r w:rsidR="009D5186" w:rsidRPr="00F81F30">
        <w:rPr>
          <w:rFonts w:ascii="Geomanist Regular" w:eastAsia="Montserrat" w:hAnsi="Geomanist Regular" w:cs="Montserrat"/>
          <w:b/>
          <w:sz w:val="21"/>
          <w:szCs w:val="21"/>
        </w:rPr>
        <w:t>“</w:t>
      </w:r>
      <w:r w:rsidR="00F86346" w:rsidRPr="00F81F30">
        <w:rPr>
          <w:rFonts w:ascii="Geomanist Regular" w:eastAsia="Montserrat" w:hAnsi="Geomanist Regular" w:cs="Montserrat"/>
          <w:b/>
          <w:sz w:val="21"/>
          <w:szCs w:val="21"/>
        </w:rPr>
        <w:t>IMIPAS”</w:t>
      </w:r>
      <w:r w:rsidR="009D5186" w:rsidRPr="00F81F30">
        <w:rPr>
          <w:rFonts w:ascii="Geomanist Regular" w:eastAsia="Montserrat" w:hAnsi="Geomanist Regular" w:cs="Montserrat"/>
          <w:sz w:val="21"/>
          <w:szCs w:val="21"/>
        </w:rPr>
        <w:t xml:space="preserve"> PARA EL LOGRO DE SUS OBJETIVOS, METAS Y EJERCICIO DE SUS ATRIBUCIONES</w:t>
      </w:r>
      <w:r w:rsidRPr="00F81F30">
        <w:rPr>
          <w:rFonts w:ascii="Geomanist Regular" w:eastAsia="Montserrat" w:hAnsi="Geomanist Regular" w:cs="Montserrat"/>
          <w:sz w:val="21"/>
          <w:szCs w:val="21"/>
        </w:rPr>
        <w:t>;</w:t>
      </w:r>
    </w:p>
    <w:p w14:paraId="566F7B04" w14:textId="77777777" w:rsidR="009D5186" w:rsidRPr="00F81F30" w:rsidRDefault="009D5186"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p>
    <w:p w14:paraId="1EE30E4B" w14:textId="26A539BE" w:rsidR="009D5186" w:rsidRPr="00F81F30" w:rsidRDefault="00880519"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r w:rsidRPr="00F81F30">
        <w:rPr>
          <w:rFonts w:ascii="Geomanist Regular" w:eastAsia="Montserrat" w:hAnsi="Geomanist Regular" w:cs="Montserrat"/>
          <w:b/>
          <w:bCs/>
          <w:sz w:val="21"/>
          <w:szCs w:val="21"/>
        </w:rPr>
        <w:t>ARTES DE PESCA Y RESIDUOS</w:t>
      </w:r>
      <w:r w:rsidRPr="00F81F30">
        <w:rPr>
          <w:rFonts w:ascii="Geomanist Regular" w:eastAsia="Montserrat" w:hAnsi="Geomanist Regular" w:cs="Montserrat"/>
          <w:sz w:val="21"/>
          <w:szCs w:val="21"/>
        </w:rPr>
        <w:t xml:space="preserve">: </w:t>
      </w:r>
      <w:r w:rsidR="009D5186" w:rsidRPr="00F81F30">
        <w:rPr>
          <w:rFonts w:ascii="Geomanist Regular" w:eastAsia="Montserrat" w:hAnsi="Geomanist Regular" w:cs="Montserrat"/>
          <w:sz w:val="21"/>
          <w:szCs w:val="21"/>
        </w:rPr>
        <w:t>COLABORAR EN MATERIA PESQUERA Y ACUÍCOLA EN DIVERSOS PROYECTOS Y ACTIVIDADES RELACIONADAS CON INICIATIVAS DEL PAÍS EN MATERIA DE OCEÁNOS, RESIDUOS EN EL MAR Y ARTES DE PESCA;</w:t>
      </w:r>
    </w:p>
    <w:p w14:paraId="07A81C3B" w14:textId="77777777" w:rsidR="009D5186" w:rsidRPr="00F81F30" w:rsidRDefault="009D5186"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p>
    <w:p w14:paraId="574FB3C3" w14:textId="67EFB198" w:rsidR="009D5186" w:rsidRPr="00F81F30" w:rsidRDefault="00880519"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r w:rsidRPr="00F81F30">
        <w:rPr>
          <w:rFonts w:ascii="Geomanist Regular" w:eastAsia="Montserrat" w:hAnsi="Geomanist Regular" w:cs="Montserrat"/>
          <w:b/>
          <w:bCs/>
          <w:sz w:val="21"/>
          <w:szCs w:val="21"/>
        </w:rPr>
        <w:lastRenderedPageBreak/>
        <w:t>REFUGIOS PESQUEROS</w:t>
      </w:r>
      <w:r w:rsidRPr="00F81F30">
        <w:rPr>
          <w:rFonts w:ascii="Geomanist Regular" w:eastAsia="Montserrat" w:hAnsi="Geomanist Regular" w:cs="Montserrat"/>
          <w:sz w:val="21"/>
          <w:szCs w:val="21"/>
        </w:rPr>
        <w:t>: COLABORAR EN EL ESTABLECIMIENTO DEL SISTEMA NACIONAL DE REFUGIOS PESQUEROS, Y PROMOVIENDO EL COMANEJO Y</w:t>
      </w:r>
      <w:r w:rsidR="009D5186" w:rsidRPr="00F81F30">
        <w:rPr>
          <w:rFonts w:ascii="Geomanist Regular" w:eastAsia="Montserrat" w:hAnsi="Geomanist Regular" w:cs="Montserrat"/>
          <w:sz w:val="21"/>
          <w:szCs w:val="21"/>
        </w:rPr>
        <w:t xml:space="preserve"> SEGUIMIENTO A LOS PROCEDIMIENTOS PARA LA PUBLICACIÓN DE LA RED DE ZONAS DE REFUGIOS PESQUEROS</w:t>
      </w:r>
      <w:r w:rsidR="00F70339" w:rsidRPr="00F81F30">
        <w:rPr>
          <w:rFonts w:ascii="Geomanist Regular" w:eastAsia="Montserrat" w:hAnsi="Geomanist Regular" w:cs="Montserrat"/>
          <w:sz w:val="21"/>
          <w:szCs w:val="21"/>
        </w:rPr>
        <w:t xml:space="preserve">, PARTICULARMENTE </w:t>
      </w:r>
      <w:r w:rsidR="009D5186" w:rsidRPr="00F81F30">
        <w:rPr>
          <w:rFonts w:ascii="Geomanist Regular" w:eastAsia="Montserrat" w:hAnsi="Geomanist Regular" w:cs="Montserrat"/>
          <w:sz w:val="21"/>
          <w:szCs w:val="21"/>
        </w:rPr>
        <w:t>DEL CORREDOR BIOLOGICO PESQUERO PUERTO PEÑASCO PUERTO LOBOS, SONORA, ASÍ COMO EL DISEÑO E IMPLEMENTACIÓN DEL PROTOCOLO DE MONITOREO.</w:t>
      </w:r>
    </w:p>
    <w:p w14:paraId="27B01FC0" w14:textId="77777777" w:rsidR="009D5186" w:rsidRPr="00F81F30" w:rsidRDefault="009D5186"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p>
    <w:p w14:paraId="2ABECF69" w14:textId="76AF7203" w:rsidR="009D5186" w:rsidRPr="00F81F30" w:rsidRDefault="001127EA"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r w:rsidRPr="00F81F30">
        <w:rPr>
          <w:rFonts w:ascii="Geomanist Regular" w:eastAsia="Montserrat" w:hAnsi="Geomanist Regular" w:cs="Montserrat"/>
          <w:b/>
          <w:bCs/>
          <w:sz w:val="21"/>
          <w:szCs w:val="21"/>
        </w:rPr>
        <w:t>CAMBIO CLIMÁTICO</w:t>
      </w:r>
      <w:r w:rsidRPr="00F81F30">
        <w:rPr>
          <w:rFonts w:ascii="Geomanist Regular" w:eastAsia="Montserrat" w:hAnsi="Geomanist Regular" w:cs="Montserrat"/>
          <w:sz w:val="21"/>
          <w:szCs w:val="21"/>
        </w:rPr>
        <w:t xml:space="preserve">: </w:t>
      </w:r>
      <w:r w:rsidR="009D5186" w:rsidRPr="00F81F30">
        <w:rPr>
          <w:rFonts w:ascii="Geomanist Regular" w:eastAsia="Montserrat" w:hAnsi="Geomanist Regular" w:cs="Montserrat"/>
          <w:sz w:val="21"/>
          <w:szCs w:val="21"/>
        </w:rPr>
        <w:t xml:space="preserve">DESARROLLAR ACTIVIDADES DE INVESTIGACIÓN CIENTÍFICA DE INTERÉS MUTUO, ORIENTADAS A ANALIZAR LOS EFECTOS DEL CAMBIO CLIMÁTICO EN RECURSOS PESQUEROS Y ACUÍCOLAS Y EN LAS COMUNIDADES DE TODO EL PAÍS QUE DEPENDEN DE ELLOS. </w:t>
      </w:r>
    </w:p>
    <w:p w14:paraId="7F7132B6" w14:textId="77777777" w:rsidR="00F86346" w:rsidRPr="00F81F30" w:rsidRDefault="00F86346"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p>
    <w:p w14:paraId="614ADE28" w14:textId="4FACCC0F" w:rsidR="00F86346" w:rsidRPr="00F81F30" w:rsidRDefault="001127EA" w:rsidP="009D5186">
      <w:pPr>
        <w:pBdr>
          <w:top w:val="nil"/>
          <w:left w:val="nil"/>
          <w:bottom w:val="nil"/>
          <w:right w:val="nil"/>
          <w:between w:val="nil"/>
        </w:pBdr>
        <w:spacing w:line="264" w:lineRule="auto"/>
        <w:jc w:val="both"/>
        <w:rPr>
          <w:rFonts w:ascii="Geomanist Regular" w:eastAsia="Montserrat" w:hAnsi="Geomanist Regular" w:cs="Montserrat"/>
          <w:sz w:val="21"/>
          <w:szCs w:val="21"/>
        </w:rPr>
      </w:pPr>
      <w:r w:rsidRPr="00F81F30">
        <w:rPr>
          <w:rFonts w:ascii="Geomanist Regular" w:eastAsia="Montserrat" w:hAnsi="Geomanist Regular" w:cs="Montserrat"/>
          <w:b/>
          <w:bCs/>
          <w:sz w:val="21"/>
          <w:szCs w:val="21"/>
        </w:rPr>
        <w:t>FESTIVAL REGIONAL DE LA PESCA Y LA ACUACULTURA ARTESANAL</w:t>
      </w:r>
      <w:r w:rsidRPr="00F81F30">
        <w:rPr>
          <w:rFonts w:ascii="Geomanist Regular" w:eastAsia="Montserrat" w:hAnsi="Geomanist Regular" w:cs="Montserrat"/>
          <w:sz w:val="21"/>
          <w:szCs w:val="21"/>
        </w:rPr>
        <w:t xml:space="preserve">: </w:t>
      </w:r>
      <w:r w:rsidR="00F86346" w:rsidRPr="00F81F30">
        <w:rPr>
          <w:rFonts w:ascii="Geomanist Regular" w:eastAsia="Montserrat" w:hAnsi="Geomanist Regular" w:cs="Montserrat"/>
          <w:sz w:val="21"/>
          <w:szCs w:val="21"/>
        </w:rPr>
        <w:t xml:space="preserve">COLABORAR EN LA CONVOCATORIA, COORDINACION DEL FESTIVAL REGIONAL DE PESCA Y ACUACULTURA </w:t>
      </w:r>
      <w:r w:rsidR="00F70339" w:rsidRPr="00F81F30">
        <w:rPr>
          <w:rFonts w:ascii="Geomanist Regular" w:eastAsia="Montserrat" w:hAnsi="Geomanist Regular" w:cs="Montserrat"/>
          <w:sz w:val="21"/>
          <w:szCs w:val="21"/>
        </w:rPr>
        <w:t>SOSTENIBLE</w:t>
      </w:r>
      <w:r w:rsidR="002B5365" w:rsidRPr="00F81F30">
        <w:rPr>
          <w:rFonts w:ascii="Geomanist Regular" w:eastAsia="Montserrat" w:hAnsi="Geomanist Regular" w:cs="Montserrat"/>
          <w:sz w:val="21"/>
          <w:szCs w:val="21"/>
        </w:rPr>
        <w:t xml:space="preserve">, </w:t>
      </w:r>
      <w:r w:rsidR="00F86346" w:rsidRPr="00F81F30">
        <w:rPr>
          <w:rFonts w:ascii="Geomanist Regular" w:eastAsia="Montserrat" w:hAnsi="Geomanist Regular" w:cs="Montserrat"/>
          <w:sz w:val="21"/>
          <w:szCs w:val="21"/>
        </w:rPr>
        <w:t>ENTRE OTROS ESPACIOS DE DIALOGO PARA FACILITAR LA INTERFASE CIENCIA-POLITICA Y LA TOMA DE DECISIONES PARA EL BIENESTAR COMUNITARIO.</w:t>
      </w:r>
    </w:p>
    <w:p w14:paraId="1E2E3264" w14:textId="77777777" w:rsidR="003F61D3" w:rsidRPr="00F81F30" w:rsidRDefault="003F61D3" w:rsidP="003F61D3">
      <w:pPr>
        <w:jc w:val="both"/>
        <w:rPr>
          <w:rFonts w:ascii="Geomanist Regular" w:hAnsi="Geomanist Regular"/>
          <w:sz w:val="21"/>
          <w:szCs w:val="21"/>
        </w:rPr>
      </w:pPr>
    </w:p>
    <w:p w14:paraId="26F58536" w14:textId="43DCD3F0" w:rsidR="003F61D3" w:rsidRDefault="003F61D3" w:rsidP="001127EA">
      <w:pPr>
        <w:jc w:val="both"/>
        <w:rPr>
          <w:rFonts w:ascii="Geomanist Regular" w:hAnsi="Geomanist Regular"/>
          <w:color w:val="000000"/>
          <w:sz w:val="21"/>
          <w:szCs w:val="21"/>
        </w:rPr>
      </w:pPr>
      <w:r w:rsidRPr="00F81F30">
        <w:rPr>
          <w:rFonts w:ascii="Geomanist Regular" w:hAnsi="Geomanist Regular"/>
          <w:b/>
          <w:color w:val="000000"/>
          <w:sz w:val="21"/>
          <w:szCs w:val="21"/>
        </w:rPr>
        <w:t xml:space="preserve">QUINTA. – </w:t>
      </w:r>
      <w:r w:rsidRPr="00F81F30">
        <w:rPr>
          <w:rFonts w:ascii="Geomanist Regular" w:hAnsi="Geomanist Regular"/>
          <w:b/>
          <w:color w:val="000000"/>
          <w:sz w:val="21"/>
          <w:szCs w:val="21"/>
          <w:u w:val="single"/>
        </w:rPr>
        <w:t xml:space="preserve">ACTIVIDADES: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xml:space="preserve"> ACUERDAN DE MANERA ENUNCIATIVA MÁS NO LIMITATIVA,</w:t>
      </w:r>
      <w:r w:rsidR="004863C8">
        <w:rPr>
          <w:rFonts w:ascii="Geomanist Regular" w:hAnsi="Geomanist Regular"/>
          <w:color w:val="000000"/>
          <w:sz w:val="21"/>
          <w:szCs w:val="21"/>
        </w:rPr>
        <w:t xml:space="preserve"> EL DESARROLLO DE ACTIVIDADES QUE COADUYEN A ALCANZAR LAS METAS ESTABLECIDAS.</w:t>
      </w:r>
    </w:p>
    <w:p w14:paraId="7A655A47" w14:textId="77777777" w:rsidR="004863C8" w:rsidRPr="00F81F30" w:rsidRDefault="004863C8" w:rsidP="001127EA">
      <w:pPr>
        <w:jc w:val="both"/>
        <w:rPr>
          <w:rFonts w:ascii="Geomanist Regular" w:hAnsi="Geomanist Regular"/>
          <w:color w:val="000000"/>
          <w:sz w:val="21"/>
          <w:szCs w:val="21"/>
        </w:rPr>
      </w:pPr>
    </w:p>
    <w:p w14:paraId="5CA1D55E" w14:textId="26A41858" w:rsidR="004863C8" w:rsidRPr="004863C8" w:rsidRDefault="004863C8" w:rsidP="004863C8">
      <w:pPr>
        <w:pStyle w:val="Prrafodelista"/>
        <w:widowControl w:val="0"/>
        <w:numPr>
          <w:ilvl w:val="0"/>
          <w:numId w:val="6"/>
        </w:numPr>
        <w:tabs>
          <w:tab w:val="left" w:pos="720"/>
        </w:tabs>
        <w:jc w:val="both"/>
        <w:rPr>
          <w:rFonts w:ascii="Geomanist Regular" w:hAnsi="Geomanist Regular"/>
          <w:color w:val="000000"/>
          <w:sz w:val="21"/>
          <w:szCs w:val="21"/>
        </w:rPr>
      </w:pPr>
      <w:r w:rsidRPr="00F81F30">
        <w:rPr>
          <w:rFonts w:ascii="Geomanist Regular" w:hAnsi="Geomanist Regular"/>
          <w:color w:val="000000"/>
          <w:sz w:val="21"/>
          <w:szCs w:val="21"/>
        </w:rPr>
        <w:t>ORGANIZAR Y DESARROLLAR, PREVIO ACUERDO, PROYECTOS ESPECÍFICOS DE TRABAJO.</w:t>
      </w:r>
    </w:p>
    <w:p w14:paraId="2FF2D704" w14:textId="77777777" w:rsidR="004863C8" w:rsidRPr="00F81F30" w:rsidRDefault="004863C8" w:rsidP="003F61D3">
      <w:pPr>
        <w:jc w:val="both"/>
        <w:rPr>
          <w:rFonts w:ascii="Geomanist Regular" w:hAnsi="Geomanist Regular"/>
          <w:color w:val="000000"/>
          <w:sz w:val="21"/>
          <w:szCs w:val="21"/>
        </w:rPr>
      </w:pPr>
    </w:p>
    <w:p w14:paraId="20A4A921" w14:textId="77777777" w:rsidR="003F61D3" w:rsidRPr="00F81F30" w:rsidRDefault="003F61D3" w:rsidP="003F61D3">
      <w:pPr>
        <w:widowControl w:val="0"/>
        <w:jc w:val="both"/>
        <w:rPr>
          <w:rFonts w:ascii="Geomanist Regular" w:hAnsi="Geomanist Regular"/>
          <w:color w:val="000000"/>
          <w:sz w:val="21"/>
          <w:szCs w:val="21"/>
        </w:rPr>
      </w:pPr>
      <w:r w:rsidRPr="00F81F30">
        <w:rPr>
          <w:rFonts w:ascii="Geomanist Regular" w:hAnsi="Geomanist Regular"/>
          <w:b/>
          <w:color w:val="000000"/>
          <w:sz w:val="21"/>
          <w:szCs w:val="21"/>
        </w:rPr>
        <w:t>SEXTA. -</w:t>
      </w:r>
      <w:r w:rsidRPr="00F81F30">
        <w:rPr>
          <w:rFonts w:ascii="Geomanist Regular" w:hAnsi="Geomanist Regular"/>
          <w:b/>
          <w:color w:val="000000"/>
          <w:sz w:val="21"/>
          <w:szCs w:val="21"/>
          <w:u w:val="single"/>
        </w:rPr>
        <w:t>OBLIGACIONES</w:t>
      </w:r>
      <w:r w:rsidRPr="00F81F30">
        <w:rPr>
          <w:rFonts w:ascii="Geomanist Regular" w:hAnsi="Geomanist Regular"/>
          <w:color w:val="000000"/>
          <w:sz w:val="21"/>
          <w:szCs w:val="21"/>
        </w:rPr>
        <w:t>.</w:t>
      </w:r>
      <w:r w:rsidRPr="00F81F30">
        <w:rPr>
          <w:rFonts w:ascii="Geomanist Regular" w:hAnsi="Geomanist Regular"/>
          <w:b/>
          <w:color w:val="000000"/>
          <w:sz w:val="21"/>
          <w:szCs w:val="21"/>
        </w:rPr>
        <w:t xml:space="preserve"> “LAS PARTES” </w:t>
      </w:r>
      <w:r w:rsidRPr="00F81F30">
        <w:rPr>
          <w:rFonts w:ascii="Geomanist Regular" w:hAnsi="Geomanist Regular"/>
          <w:color w:val="000000"/>
          <w:sz w:val="21"/>
          <w:szCs w:val="21"/>
        </w:rPr>
        <w:t>CONVIENEN DE MANERA ENUNCIATIVA MÁS NO LIMITATIVA, LAS OBLIGACIONES SIGUIENTES:</w:t>
      </w:r>
    </w:p>
    <w:p w14:paraId="5A522F09" w14:textId="49D9BD43" w:rsidR="003F61D3" w:rsidRPr="004863C8" w:rsidRDefault="003F61D3" w:rsidP="004863C8">
      <w:pPr>
        <w:widowControl w:val="0"/>
        <w:tabs>
          <w:tab w:val="left" w:pos="720"/>
        </w:tabs>
        <w:jc w:val="both"/>
        <w:rPr>
          <w:rFonts w:ascii="Geomanist Regular" w:hAnsi="Geomanist Regular"/>
          <w:color w:val="000000"/>
          <w:sz w:val="21"/>
          <w:szCs w:val="21"/>
        </w:rPr>
      </w:pPr>
    </w:p>
    <w:p w14:paraId="1DE35971" w14:textId="77777777" w:rsidR="003F61D3" w:rsidRPr="00F81F30" w:rsidRDefault="003F61D3" w:rsidP="003F61D3">
      <w:pPr>
        <w:pStyle w:val="Prrafodelista"/>
        <w:widowControl w:val="0"/>
        <w:numPr>
          <w:ilvl w:val="0"/>
          <w:numId w:val="6"/>
        </w:numPr>
        <w:tabs>
          <w:tab w:val="left" w:pos="720"/>
        </w:tabs>
        <w:jc w:val="both"/>
        <w:rPr>
          <w:rFonts w:ascii="Geomanist Regular" w:hAnsi="Geomanist Regular"/>
          <w:color w:val="000000"/>
          <w:sz w:val="21"/>
          <w:szCs w:val="21"/>
        </w:rPr>
      </w:pPr>
      <w:r w:rsidRPr="00F81F30">
        <w:rPr>
          <w:rFonts w:ascii="Geomanist Regular" w:hAnsi="Geomanist Regular"/>
          <w:color w:val="000000"/>
          <w:sz w:val="21"/>
          <w:szCs w:val="21"/>
        </w:rPr>
        <w:t>REALIZAR Y PRESENTAR INFORMES TRIMESTRALES POR ESCRITO, EN LOS QUE SE DARÁN A CONOCER LOS RESULTADOS DE LAS ACTIVIDADES.</w:t>
      </w:r>
    </w:p>
    <w:p w14:paraId="35EB107B" w14:textId="77777777" w:rsidR="003F61D3" w:rsidRPr="00F81F30" w:rsidRDefault="003F61D3" w:rsidP="003F61D3">
      <w:pPr>
        <w:pBdr>
          <w:top w:val="nil"/>
          <w:left w:val="nil"/>
          <w:bottom w:val="nil"/>
          <w:right w:val="nil"/>
          <w:between w:val="nil"/>
        </w:pBdr>
        <w:jc w:val="both"/>
        <w:rPr>
          <w:rFonts w:ascii="Geomanist Regular" w:hAnsi="Geomanist Regular"/>
          <w:color w:val="000000"/>
          <w:sz w:val="21"/>
          <w:szCs w:val="21"/>
        </w:rPr>
      </w:pPr>
    </w:p>
    <w:p w14:paraId="15E3FCA7" w14:textId="4544096F" w:rsidR="003F61D3" w:rsidRPr="00F81F30" w:rsidRDefault="003F61D3" w:rsidP="003F61D3">
      <w:pPr>
        <w:jc w:val="both"/>
        <w:rPr>
          <w:rFonts w:ascii="Geomanist Regular" w:hAnsi="Geomanist Regular"/>
          <w:color w:val="000000"/>
          <w:sz w:val="21"/>
          <w:szCs w:val="21"/>
        </w:rPr>
      </w:pPr>
      <w:r w:rsidRPr="00F81F30">
        <w:rPr>
          <w:rFonts w:ascii="Geomanist Regular" w:hAnsi="Geomanist Regular"/>
          <w:b/>
          <w:sz w:val="21"/>
          <w:szCs w:val="21"/>
        </w:rPr>
        <w:t xml:space="preserve">SÉPTIMA. - </w:t>
      </w:r>
      <w:r w:rsidRPr="00F81F30">
        <w:rPr>
          <w:rFonts w:ascii="Geomanist Regular" w:hAnsi="Geomanist Regular"/>
          <w:b/>
          <w:sz w:val="21"/>
          <w:szCs w:val="21"/>
          <w:u w:val="single"/>
        </w:rPr>
        <w:t>PROPIEDAD INTELECTUAL</w:t>
      </w:r>
      <w:r w:rsidRPr="00F81F30">
        <w:rPr>
          <w:rFonts w:ascii="Geomanist Regular" w:hAnsi="Geomanist Regular"/>
          <w:sz w:val="21"/>
          <w:szCs w:val="21"/>
        </w:rPr>
        <w:t xml:space="preserve">. </w:t>
      </w:r>
      <w:r w:rsidRPr="00F81F30">
        <w:rPr>
          <w:rFonts w:ascii="Geomanist Regular" w:hAnsi="Geomanist Regular"/>
          <w:b/>
          <w:sz w:val="21"/>
          <w:szCs w:val="21"/>
        </w:rPr>
        <w:t>"LAS PARTES"</w:t>
      </w:r>
      <w:r w:rsidRPr="00F81F30">
        <w:rPr>
          <w:rFonts w:ascii="Geomanist Regular" w:hAnsi="Geomanist Regular"/>
          <w:sz w:val="21"/>
          <w:szCs w:val="21"/>
        </w:rPr>
        <w:t xml:space="preserve"> </w:t>
      </w:r>
      <w:r w:rsidR="002B5365" w:rsidRPr="00F81F30">
        <w:rPr>
          <w:rFonts w:ascii="Geomanist Regular" w:hAnsi="Geomanist Regular"/>
          <w:sz w:val="21"/>
          <w:szCs w:val="21"/>
        </w:rPr>
        <w:t xml:space="preserve">ACUERDAN QUE </w:t>
      </w:r>
      <w:r w:rsidRPr="00F81F30">
        <w:rPr>
          <w:rFonts w:ascii="Geomanist Regular" w:hAnsi="Geomanist Regular"/>
          <w:sz w:val="21"/>
          <w:szCs w:val="21"/>
        </w:rPr>
        <w:t>LA INFORMACIÓN</w:t>
      </w:r>
      <w:r w:rsidRPr="00F81F30">
        <w:rPr>
          <w:rFonts w:ascii="Geomanist Regular" w:hAnsi="Geomanist Regular"/>
          <w:color w:val="000000"/>
          <w:sz w:val="21"/>
          <w:szCs w:val="21"/>
        </w:rPr>
        <w:t xml:space="preserve"> RESULTADO DE LA EJECUCIÓN DE LAS ACTIVIDADES PACTADAS EN EL PRESENTE INSTRUMENTO</w:t>
      </w:r>
      <w:r w:rsidRPr="00F81F30">
        <w:rPr>
          <w:rFonts w:ascii="Geomanist Regular" w:hAnsi="Geomanist Regular"/>
          <w:sz w:val="21"/>
          <w:szCs w:val="21"/>
        </w:rPr>
        <w:t xml:space="preserve"> POD</w:t>
      </w:r>
      <w:r w:rsidRPr="00F81F30">
        <w:rPr>
          <w:rFonts w:ascii="Geomanist Regular" w:hAnsi="Geomanist Regular"/>
          <w:color w:val="000000"/>
          <w:sz w:val="21"/>
          <w:szCs w:val="21"/>
        </w:rPr>
        <w:t>RÁ SER DIVULGADA CON EL CONSENTIMIENTO, POR ESCRITO, DE LAS MISMAS, CON EXCEPCIÓN DE AQUELLAS QUE TENGA EL CARÁCTER DE PÚBLICA</w:t>
      </w:r>
      <w:r w:rsidR="002B5365" w:rsidRPr="00F81F30">
        <w:rPr>
          <w:rFonts w:ascii="Geomanist Regular" w:hAnsi="Geomanist Regular"/>
          <w:color w:val="000000"/>
          <w:sz w:val="21"/>
          <w:szCs w:val="21"/>
        </w:rPr>
        <w:t>,</w:t>
      </w:r>
      <w:r w:rsidRPr="00F81F30">
        <w:rPr>
          <w:rFonts w:ascii="Geomanist Regular" w:hAnsi="Geomanist Regular"/>
          <w:color w:val="000000"/>
          <w:sz w:val="21"/>
          <w:szCs w:val="21"/>
        </w:rPr>
        <w:t xml:space="preserve"> EN</w:t>
      </w:r>
      <w:r w:rsidR="002B5365" w:rsidRPr="00F81F30">
        <w:rPr>
          <w:rFonts w:ascii="Geomanist Regular" w:hAnsi="Geomanist Regular"/>
          <w:color w:val="000000"/>
          <w:sz w:val="21"/>
          <w:szCs w:val="21"/>
        </w:rPr>
        <w:t xml:space="preserve"> LOS</w:t>
      </w:r>
      <w:r w:rsidRPr="00F81F30">
        <w:rPr>
          <w:rFonts w:ascii="Geomanist Regular" w:hAnsi="Geomanist Regular"/>
          <w:color w:val="000000"/>
          <w:sz w:val="21"/>
          <w:szCs w:val="21"/>
        </w:rPr>
        <w:t xml:space="preserve"> TÉRMINOS DE LO ESTABLECIDO EN LA LEY GENERAL DE TRANSPARENCIA Y ACCESO A LA INFORMACIÓN PÚBLICA, LEY FEDERAL DE TRANSPARENCIA Y ACCESO A LA INFORMACIÓN PÚBLICA, LEY GENERAL DE PROTECCIÓN DE DATOS PERSONALES EN POSESIÓN DE SUJETOS OBLIGADOS Y DEMÁS DISPOSICIONES QUE DE ELLAS DERIVEN. LAS TECNOLOGÍAS, MÉTODOS Y MATERIALES APORTADOS POR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xml:space="preserve"> PARA LA EJECUCIÓN DEL OBJETO DEL PRESENTE INSTRUMENTO, CONTINUARÁN SIENDO PROPIEDAD DE QUIEN LA APORTE, Y SE SUJETARÁN A LAS DISPOSICIONES JURÍDICAS EN MATERIA DE DERECHOS DE AUTOR Y PROPIEDAD INTELECTUAL.</w:t>
      </w:r>
    </w:p>
    <w:p w14:paraId="66604E75" w14:textId="77777777" w:rsidR="003F61D3" w:rsidRPr="00F81F30" w:rsidRDefault="003F61D3" w:rsidP="003F61D3">
      <w:pPr>
        <w:jc w:val="both"/>
        <w:rPr>
          <w:rFonts w:ascii="Geomanist Regular" w:hAnsi="Geomanist Regular"/>
          <w:color w:val="000000"/>
          <w:sz w:val="21"/>
          <w:szCs w:val="21"/>
        </w:rPr>
      </w:pPr>
    </w:p>
    <w:p w14:paraId="17AEDCC3" w14:textId="77777777" w:rsidR="003F61D3" w:rsidRPr="00F81F30" w:rsidRDefault="003F61D3" w:rsidP="003F61D3">
      <w:pPr>
        <w:jc w:val="both"/>
        <w:rPr>
          <w:rFonts w:ascii="Geomanist Regular" w:hAnsi="Geomanist Regular"/>
          <w:color w:val="000000"/>
          <w:sz w:val="21"/>
          <w:szCs w:val="21"/>
        </w:rPr>
      </w:pPr>
      <w:r w:rsidRPr="00F81F30">
        <w:rPr>
          <w:rFonts w:ascii="Geomanist Regular" w:hAnsi="Geomanist Regular"/>
          <w:color w:val="000000"/>
          <w:sz w:val="21"/>
          <w:szCs w:val="21"/>
        </w:rPr>
        <w:t xml:space="preserve">NINGUNA DE </w:t>
      </w:r>
      <w:r w:rsidRPr="00F81F30">
        <w:rPr>
          <w:rFonts w:ascii="Geomanist Regular" w:hAnsi="Geomanist Regular"/>
          <w:b/>
          <w:color w:val="000000"/>
          <w:sz w:val="21"/>
          <w:szCs w:val="21"/>
        </w:rPr>
        <w:t xml:space="preserve">“LAS PARTES” </w:t>
      </w:r>
      <w:r w:rsidRPr="00F81F30">
        <w:rPr>
          <w:rFonts w:ascii="Geomanist Regular" w:hAnsi="Geomanist Regular"/>
          <w:color w:val="000000"/>
          <w:sz w:val="21"/>
          <w:szCs w:val="21"/>
        </w:rPr>
        <w:t>PUBLICARÁ LOS RESULTADOS DE LOS ESFUERZOS CONJUNTOS SIN PREVIO CONSENTIMIENTO, POR ESCRITO, DE LA OTRA, Y LA PUBLICACIÓN, UNA VEZ ACORDADA, SE HARÁ DÁNDOSE CRÉDITO Y RECONOCIMIENTO A LA COOPERACIÓN ENTRE AMBAS INSTITUCIONES.</w:t>
      </w:r>
    </w:p>
    <w:p w14:paraId="2A57DACA" w14:textId="77777777" w:rsidR="003F61D3" w:rsidRPr="00F81F30" w:rsidRDefault="003F61D3" w:rsidP="003F61D3">
      <w:pPr>
        <w:jc w:val="both"/>
        <w:rPr>
          <w:rFonts w:ascii="Geomanist Regular" w:hAnsi="Geomanist Regular"/>
          <w:color w:val="000000"/>
          <w:sz w:val="21"/>
          <w:szCs w:val="21"/>
        </w:rPr>
      </w:pPr>
    </w:p>
    <w:p w14:paraId="077148D5" w14:textId="77777777" w:rsidR="003F61D3" w:rsidRPr="00F81F30" w:rsidRDefault="003F61D3" w:rsidP="003F61D3">
      <w:pPr>
        <w:jc w:val="both"/>
        <w:rPr>
          <w:rFonts w:ascii="Geomanist Regular" w:hAnsi="Geomanist Regular"/>
          <w:b/>
          <w:sz w:val="21"/>
          <w:szCs w:val="21"/>
        </w:rPr>
      </w:pPr>
      <w:r w:rsidRPr="00F81F30">
        <w:rPr>
          <w:rFonts w:ascii="Geomanist Regular" w:hAnsi="Geomanist Regular"/>
          <w:b/>
          <w:color w:val="000000"/>
          <w:sz w:val="21"/>
          <w:szCs w:val="21"/>
        </w:rPr>
        <w:t xml:space="preserve">“LAS PARTES” </w:t>
      </w:r>
      <w:r w:rsidRPr="00F81F30">
        <w:rPr>
          <w:rFonts w:ascii="Geomanist Regular" w:hAnsi="Geomanist Regular"/>
          <w:sz w:val="21"/>
          <w:szCs w:val="21"/>
        </w:rPr>
        <w:t>SE COMPROMETEN A DAR LOS RESPECTIVOS RECONOCIMIENTOS Y AGRADECIMIENTOS A TODAS AQUELLAS ORGANIZACIONES, INSTITUCIONES Y FUNDACIONES QUE HAYAN PARTICIPADO O APOYADO EN LA GENERACIÓN DE LA INFORMACIÓN RESULTANTE DEL</w:t>
      </w:r>
      <w:r w:rsidRPr="00F81F30">
        <w:rPr>
          <w:rFonts w:ascii="Geomanist Regular" w:hAnsi="Geomanist Regular"/>
          <w:b/>
          <w:sz w:val="21"/>
          <w:szCs w:val="21"/>
        </w:rPr>
        <w:t xml:space="preserve"> “PROYECTO”.</w:t>
      </w:r>
    </w:p>
    <w:p w14:paraId="2003D7DE" w14:textId="77777777" w:rsidR="003F61D3" w:rsidRPr="00F81F30" w:rsidRDefault="003F61D3" w:rsidP="003F61D3">
      <w:pPr>
        <w:jc w:val="both"/>
        <w:rPr>
          <w:rFonts w:ascii="Geomanist Regular" w:hAnsi="Geomanist Regular"/>
          <w:b/>
          <w:sz w:val="21"/>
          <w:szCs w:val="21"/>
        </w:rPr>
      </w:pPr>
    </w:p>
    <w:p w14:paraId="4E7D13DF" w14:textId="77777777" w:rsidR="003F61D3" w:rsidRPr="00F81F30" w:rsidRDefault="003F61D3" w:rsidP="003F61D3">
      <w:pPr>
        <w:spacing w:line="264" w:lineRule="auto"/>
        <w:jc w:val="both"/>
        <w:rPr>
          <w:rFonts w:ascii="Geomanist Regular" w:hAnsi="Geomanist Regular"/>
          <w:sz w:val="21"/>
          <w:szCs w:val="21"/>
        </w:rPr>
      </w:pPr>
      <w:r w:rsidRPr="00F81F30">
        <w:rPr>
          <w:rFonts w:ascii="Geomanist Regular" w:hAnsi="Geomanist Regular"/>
          <w:sz w:val="21"/>
          <w:szCs w:val="21"/>
        </w:rPr>
        <w:t>LA INFORMACIÓN SERÁ UTILIZADA BAJO LOS SIGUIENTES TÉRMINOS:</w:t>
      </w:r>
    </w:p>
    <w:p w14:paraId="2F704301" w14:textId="77777777" w:rsidR="003F61D3" w:rsidRPr="00F81F30" w:rsidRDefault="003F61D3" w:rsidP="003F61D3">
      <w:pPr>
        <w:spacing w:line="264" w:lineRule="auto"/>
        <w:jc w:val="both"/>
        <w:rPr>
          <w:rFonts w:ascii="Geomanist Regular" w:hAnsi="Geomanist Regular"/>
          <w:sz w:val="21"/>
          <w:szCs w:val="21"/>
        </w:rPr>
      </w:pPr>
    </w:p>
    <w:p w14:paraId="00C753E9" w14:textId="77777777" w:rsidR="003F61D3" w:rsidRPr="00F81F30" w:rsidRDefault="003F61D3" w:rsidP="003F61D3">
      <w:pPr>
        <w:pStyle w:val="Prrafodelista"/>
        <w:numPr>
          <w:ilvl w:val="0"/>
          <w:numId w:val="7"/>
        </w:numPr>
        <w:pBdr>
          <w:top w:val="nil"/>
          <w:left w:val="nil"/>
          <w:bottom w:val="nil"/>
          <w:right w:val="nil"/>
          <w:between w:val="nil"/>
        </w:pBdr>
        <w:spacing w:line="264" w:lineRule="auto"/>
        <w:jc w:val="both"/>
        <w:rPr>
          <w:rFonts w:ascii="Geomanist Regular" w:hAnsi="Geomanist Regular"/>
          <w:color w:val="000000"/>
          <w:sz w:val="21"/>
          <w:szCs w:val="21"/>
        </w:rPr>
      </w:pPr>
      <w:r w:rsidRPr="00F81F30">
        <w:rPr>
          <w:rFonts w:ascii="Geomanist Regular" w:hAnsi="Geomanist Regular"/>
          <w:color w:val="000000"/>
          <w:sz w:val="21"/>
          <w:szCs w:val="21"/>
        </w:rPr>
        <w:lastRenderedPageBreak/>
        <w:t xml:space="preserve">LA INFORMACIÓN YA EXISTENTE A LA FIRMA DEL PRESENTE INSTRUMENTO SERÁ COMPARTIDA POR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xml:space="preserve"> OBLIGÁNDOSE DESDE ESTE MOMENTO AL BUEN USO Y AL PERMITIDO.</w:t>
      </w:r>
    </w:p>
    <w:p w14:paraId="79EABD40" w14:textId="77777777" w:rsidR="003F61D3" w:rsidRPr="00F81F30" w:rsidRDefault="003F61D3" w:rsidP="003F61D3">
      <w:pPr>
        <w:pStyle w:val="Prrafodelista"/>
        <w:numPr>
          <w:ilvl w:val="0"/>
          <w:numId w:val="7"/>
        </w:numPr>
        <w:pBdr>
          <w:top w:val="nil"/>
          <w:left w:val="nil"/>
          <w:bottom w:val="nil"/>
          <w:right w:val="nil"/>
          <w:between w:val="nil"/>
        </w:pBdr>
        <w:spacing w:line="264" w:lineRule="auto"/>
        <w:jc w:val="both"/>
        <w:rPr>
          <w:rFonts w:ascii="Geomanist Regular" w:hAnsi="Geomanist Regular"/>
          <w:color w:val="000000"/>
          <w:sz w:val="21"/>
          <w:szCs w:val="21"/>
        </w:rPr>
      </w:pPr>
      <w:r w:rsidRPr="00F81F30">
        <w:rPr>
          <w:rFonts w:ascii="Geomanist Regular" w:hAnsi="Geomanist Regular"/>
          <w:color w:val="000000"/>
          <w:sz w:val="21"/>
          <w:szCs w:val="21"/>
        </w:rPr>
        <w:t xml:space="preserve">LA INFORMACIÓN GENERADA DURANTE LA VIGENCIA DE ESTE CONVENIO ES PROPIEDAD DE QUIEN LA GENERE Y COMPARTIDA ENTRE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w:t>
      </w:r>
    </w:p>
    <w:p w14:paraId="3D6B3584" w14:textId="77777777" w:rsidR="003F61D3" w:rsidRPr="00F81F30" w:rsidRDefault="003F61D3" w:rsidP="003F61D3">
      <w:pPr>
        <w:pStyle w:val="Prrafodelista"/>
        <w:numPr>
          <w:ilvl w:val="0"/>
          <w:numId w:val="7"/>
        </w:numPr>
        <w:pBdr>
          <w:top w:val="nil"/>
          <w:left w:val="nil"/>
          <w:bottom w:val="nil"/>
          <w:right w:val="nil"/>
          <w:between w:val="nil"/>
        </w:pBdr>
        <w:spacing w:line="264" w:lineRule="auto"/>
        <w:jc w:val="both"/>
        <w:rPr>
          <w:rFonts w:ascii="Geomanist Regular" w:hAnsi="Geomanist Regular"/>
          <w:color w:val="000000"/>
          <w:sz w:val="21"/>
          <w:szCs w:val="21"/>
        </w:rPr>
      </w:pPr>
      <w:r w:rsidRPr="00F81F30">
        <w:rPr>
          <w:rFonts w:ascii="Geomanist Regular" w:hAnsi="Geomanist Regular"/>
          <w:color w:val="000000"/>
          <w:sz w:val="21"/>
          <w:szCs w:val="21"/>
        </w:rPr>
        <w:t xml:space="preserve">LA INFORMACIÓN GENERADA POR CADA UNA DE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xml:space="preserve"> PODRÁ SER UTILIZADA, PREVIA AUTORIZACIÓN DE LA OTRA.</w:t>
      </w:r>
    </w:p>
    <w:p w14:paraId="54F0D24F" w14:textId="77777777" w:rsidR="003F61D3" w:rsidRPr="00F81F30" w:rsidRDefault="003F61D3" w:rsidP="003F61D3">
      <w:pPr>
        <w:pStyle w:val="Prrafodelista"/>
        <w:numPr>
          <w:ilvl w:val="0"/>
          <w:numId w:val="7"/>
        </w:numPr>
        <w:pBdr>
          <w:top w:val="nil"/>
          <w:left w:val="nil"/>
          <w:bottom w:val="nil"/>
          <w:right w:val="nil"/>
          <w:between w:val="nil"/>
        </w:pBdr>
        <w:spacing w:line="264" w:lineRule="auto"/>
        <w:jc w:val="both"/>
        <w:rPr>
          <w:rFonts w:ascii="Geomanist Regular" w:hAnsi="Geomanist Regular"/>
          <w:color w:val="000000"/>
          <w:sz w:val="21"/>
          <w:szCs w:val="21"/>
        </w:rPr>
      </w:pPr>
      <w:r w:rsidRPr="00F81F30">
        <w:rPr>
          <w:rFonts w:ascii="Geomanist Regular" w:hAnsi="Geomanist Regular"/>
          <w:color w:val="000000"/>
          <w:sz w:val="21"/>
          <w:szCs w:val="21"/>
        </w:rPr>
        <w:t>LA INFORMACIÓN SERÁ UTILIZADA POR EL “</w:t>
      </w:r>
      <w:r w:rsidRPr="00F81F30">
        <w:rPr>
          <w:rFonts w:ascii="Geomanist Regular" w:hAnsi="Geomanist Regular"/>
          <w:b/>
          <w:color w:val="000000"/>
          <w:sz w:val="21"/>
          <w:szCs w:val="21"/>
        </w:rPr>
        <w:t>IMIPAS</w:t>
      </w:r>
      <w:r w:rsidRPr="00F81F30">
        <w:rPr>
          <w:rFonts w:ascii="Geomanist Regular" w:hAnsi="Geomanist Regular"/>
          <w:color w:val="000000"/>
          <w:sz w:val="21"/>
          <w:szCs w:val="21"/>
        </w:rPr>
        <w:t xml:space="preserve">” PARA COMPLEMENTAR LOS PLANES DE TRABAJO Y PROGRAMAS QUE ASÍ LO REQUIERAN, INCLUIDA LAS CARTAS NACIONALES ACUÍCOLA Y PESQUERA, </w:t>
      </w:r>
      <w:r w:rsidRPr="00F81F30">
        <w:rPr>
          <w:rFonts w:ascii="Geomanist Regular" w:eastAsia="Montserrat" w:hAnsi="Geomanist Regular" w:cs="Montserrat"/>
          <w:color w:val="000000"/>
          <w:sz w:val="21"/>
          <w:szCs w:val="21"/>
        </w:rPr>
        <w:t xml:space="preserve">ASI COMO EL </w:t>
      </w:r>
      <w:r w:rsidRPr="00F81F30">
        <w:rPr>
          <w:rFonts w:ascii="Geomanist Regular" w:hAnsi="Geomanist Regular"/>
          <w:color w:val="000000"/>
          <w:sz w:val="21"/>
          <w:szCs w:val="21"/>
        </w:rPr>
        <w:t>ATLAS NACIONAL DE VULNERABILIDAD AL CAMBIO CLIMÁTICO</w:t>
      </w:r>
    </w:p>
    <w:p w14:paraId="35C0F3DF" w14:textId="77777777" w:rsidR="003F61D3" w:rsidRPr="00F81F30" w:rsidRDefault="003F61D3" w:rsidP="003F61D3">
      <w:pPr>
        <w:jc w:val="both"/>
        <w:rPr>
          <w:rFonts w:ascii="Geomanist Regular" w:hAnsi="Geomanist Regular"/>
          <w:b/>
          <w:sz w:val="21"/>
          <w:szCs w:val="21"/>
        </w:rPr>
      </w:pPr>
    </w:p>
    <w:p w14:paraId="46587D51" w14:textId="77777777" w:rsidR="003F61D3" w:rsidRPr="00F81F30" w:rsidRDefault="003F61D3" w:rsidP="003F61D3">
      <w:pPr>
        <w:pBdr>
          <w:top w:val="nil"/>
          <w:left w:val="nil"/>
          <w:bottom w:val="nil"/>
          <w:right w:val="nil"/>
          <w:between w:val="nil"/>
        </w:pBdr>
        <w:jc w:val="both"/>
        <w:rPr>
          <w:rFonts w:ascii="Geomanist Regular" w:hAnsi="Geomanist Regular"/>
          <w:color w:val="000000"/>
          <w:sz w:val="21"/>
          <w:szCs w:val="21"/>
        </w:rPr>
      </w:pPr>
      <w:r w:rsidRPr="00F81F30">
        <w:rPr>
          <w:rFonts w:ascii="Geomanist Regular" w:hAnsi="Geomanist Regular"/>
          <w:b/>
          <w:color w:val="000000"/>
          <w:sz w:val="21"/>
          <w:szCs w:val="21"/>
        </w:rPr>
        <w:t xml:space="preserve">OCTAVA.- </w:t>
      </w:r>
      <w:r w:rsidRPr="00F81F30">
        <w:rPr>
          <w:rFonts w:ascii="Geomanist Regular" w:hAnsi="Geomanist Regular"/>
          <w:b/>
          <w:color w:val="000000"/>
          <w:sz w:val="21"/>
          <w:szCs w:val="21"/>
          <w:u w:val="single"/>
        </w:rPr>
        <w:t>RESPONSABILIDAD LABORAL</w:t>
      </w:r>
      <w:r w:rsidRPr="00F81F30">
        <w:rPr>
          <w:rFonts w:ascii="Geomanist Regular" w:hAnsi="Geomanist Regular"/>
          <w:b/>
          <w:color w:val="000000"/>
          <w:sz w:val="21"/>
          <w:szCs w:val="21"/>
        </w:rPr>
        <w:t>.- “LAS PARTES”</w:t>
      </w:r>
      <w:r w:rsidRPr="00F81F30">
        <w:rPr>
          <w:rFonts w:ascii="Geomanist Regular" w:hAnsi="Geomanist Regular"/>
          <w:color w:val="000000"/>
          <w:sz w:val="21"/>
          <w:szCs w:val="21"/>
        </w:rPr>
        <w:t xml:space="preserve"> MANIFIESTAN QUE EL PERSONAL DE CADA UNA DE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xml:space="preserve"> QUE SEA DESIGNADO PARA LA REALIZACIÓN DE CUALQUIER ACTIVIDAD RELACIONADA CON ESTE CONVENIO, PERMANECERÁ EN FORMA ABSOLUTA BAJO LA DIRECCIÓN Y DEPENDENCIA DE LA ENTIDAD CON LA CUAL TIENE ESTABLECIDA SU RELACIÓN LABORAL, MERCANTIL, CIVIL, ADMINISTRATIVA O CUALQUIER OTRA, POR LO QUE NO SE CREARÁ UNA SUBORDINACIÓN DE NINGUNA ESPECIE CON LA PARTE OPUESTA, NI OPERARÁ LA FIGURA JURÍDICA DE PATRÓN SUSTITUTO O SOLIDARIO; LO ANTERIOR, CON INDEPENDENCIA DE ESTAR PRESTANDO SUS SERVICIOS FUERA DE LAS INSTALACIONES DE LA ENTIDAD POR LA QUE FUE CONTRATADA O REALIZAR LABORES DE SUPERVISIÓN DE LOS TRABAJOS QUE SE REALICEN.</w:t>
      </w:r>
    </w:p>
    <w:p w14:paraId="4BCC54F5" w14:textId="77777777" w:rsidR="003F61D3" w:rsidRPr="00F81F30" w:rsidRDefault="003F61D3" w:rsidP="003F61D3">
      <w:pPr>
        <w:jc w:val="both"/>
        <w:rPr>
          <w:rFonts w:ascii="Geomanist Regular" w:hAnsi="Geomanist Regular"/>
          <w:sz w:val="21"/>
          <w:szCs w:val="21"/>
        </w:rPr>
      </w:pPr>
    </w:p>
    <w:p w14:paraId="732F065A" w14:textId="3458909C" w:rsidR="003F61D3" w:rsidRPr="00F81F30" w:rsidRDefault="003F61D3" w:rsidP="003F61D3">
      <w:pPr>
        <w:jc w:val="both"/>
        <w:rPr>
          <w:rFonts w:ascii="Geomanist Regular" w:hAnsi="Geomanist Regular"/>
          <w:sz w:val="21"/>
          <w:szCs w:val="21"/>
        </w:rPr>
      </w:pPr>
      <w:r w:rsidRPr="00F81F30">
        <w:rPr>
          <w:rFonts w:ascii="Geomanist Regular" w:hAnsi="Geomanist Regular"/>
          <w:sz w:val="21"/>
          <w:szCs w:val="21"/>
        </w:rPr>
        <w:t>POR LO QUE POR NINGÚN CONCEPTO PODRÁ CONSIDERARSE AL “</w:t>
      </w:r>
      <w:r w:rsidRPr="00F81F30">
        <w:rPr>
          <w:rFonts w:ascii="Geomanist Regular" w:hAnsi="Geomanist Regular"/>
          <w:b/>
          <w:sz w:val="21"/>
          <w:szCs w:val="21"/>
        </w:rPr>
        <w:t>IMIPAS</w:t>
      </w:r>
      <w:r w:rsidRPr="00F81F30">
        <w:rPr>
          <w:rFonts w:ascii="Geomanist Regular" w:hAnsi="Geomanist Regular"/>
          <w:sz w:val="21"/>
          <w:szCs w:val="21"/>
        </w:rPr>
        <w:t>” Y/O A “</w:t>
      </w:r>
      <w:r w:rsidRPr="00F81F30">
        <w:rPr>
          <w:rFonts w:ascii="Geomanist Regular" w:hAnsi="Geomanist Regular"/>
          <w:b/>
          <w:sz w:val="21"/>
          <w:szCs w:val="21"/>
        </w:rPr>
        <w:t>CEDO</w:t>
      </w:r>
      <w:r w:rsidRPr="00F81F30">
        <w:rPr>
          <w:rFonts w:ascii="Geomanist Regular" w:hAnsi="Geomanist Regular"/>
          <w:sz w:val="21"/>
          <w:szCs w:val="21"/>
        </w:rPr>
        <w:t>” COMO PATRÓN DIRECTO O SUSTITUTO DEL PERSONAL DE SU CONTRAPARTE, POR LO QUE CADA UNA, DE MANERA INDIVIDUAL, SE OBLIGA A HACERSE RESPONSABLE DE TODAS LAS RECLAMACIONES INDIVIDUALES O COLECTIVAS QUE POR CUALQUIER RAZÓN PUEDAN INICIAR SUS TRABAJADORES, ASÍ COMO DE LAS SANCIONES QUE PUDIERAN IMPONERLES LAS AUTORIDADES ADMINISTRATIVAS O JUDICIALES DEL TRABAJO Y CADA UNA DE LAS PARTES SE OBLIGA A LIBERAR Y SACAR EN PAZ Y A SALVO A SU CONTRAPARTE FRENTE A TODA RECLAMACIÓN, DEMANDA O SANCIÓN QUE SU PERSONAL O CUALQUIER AUTORIDAD O TERCERO PRETENDIESE INICIAR O EJERCER EN PERJUICIO DE LA CONTRAPARTE A CONSECUENCIA DE LA CITADA RELACIÓN DE TRABAJO.</w:t>
      </w:r>
    </w:p>
    <w:p w14:paraId="0D3E914B" w14:textId="77777777" w:rsidR="002B5365" w:rsidRPr="00F81F30" w:rsidRDefault="002B5365" w:rsidP="003F61D3">
      <w:pPr>
        <w:jc w:val="both"/>
        <w:rPr>
          <w:rFonts w:ascii="Geomanist Regular" w:hAnsi="Geomanist Regular"/>
          <w:b/>
          <w:sz w:val="21"/>
          <w:szCs w:val="21"/>
        </w:rPr>
      </w:pPr>
    </w:p>
    <w:p w14:paraId="7F196EAB" w14:textId="2935BA73" w:rsidR="003F61D3" w:rsidRPr="00F81F30" w:rsidRDefault="003F61D3" w:rsidP="003F61D3">
      <w:pPr>
        <w:jc w:val="both"/>
        <w:rPr>
          <w:rFonts w:ascii="Geomanist Regular" w:hAnsi="Geomanist Regular"/>
          <w:sz w:val="21"/>
          <w:szCs w:val="21"/>
        </w:rPr>
      </w:pPr>
      <w:r w:rsidRPr="00F81F30">
        <w:rPr>
          <w:rFonts w:ascii="Geomanist Regular" w:hAnsi="Geomanist Regular"/>
          <w:b/>
          <w:sz w:val="21"/>
          <w:szCs w:val="21"/>
        </w:rPr>
        <w:t xml:space="preserve">NOVENA. - </w:t>
      </w:r>
      <w:r w:rsidRPr="00F81F30">
        <w:rPr>
          <w:rFonts w:ascii="Geomanist Regular" w:hAnsi="Geomanist Regular"/>
          <w:b/>
          <w:sz w:val="21"/>
          <w:szCs w:val="21"/>
          <w:u w:val="single"/>
        </w:rPr>
        <w:t>VIGENCIA</w:t>
      </w:r>
      <w:r w:rsidRPr="00F81F30">
        <w:rPr>
          <w:rFonts w:ascii="Geomanist Regular" w:hAnsi="Geomanist Regular"/>
          <w:sz w:val="21"/>
          <w:szCs w:val="21"/>
        </w:rPr>
        <w:t xml:space="preserve">. </w:t>
      </w:r>
      <w:r w:rsidRPr="00F81F30">
        <w:rPr>
          <w:rFonts w:ascii="Geomanist Regular" w:hAnsi="Geomanist Regular"/>
          <w:b/>
          <w:sz w:val="21"/>
          <w:szCs w:val="21"/>
        </w:rPr>
        <w:t>“LAS PARTES”</w:t>
      </w:r>
      <w:r w:rsidRPr="00F81F30">
        <w:rPr>
          <w:rFonts w:ascii="Geomanist Regular" w:hAnsi="Geomanist Regular"/>
          <w:sz w:val="21"/>
          <w:szCs w:val="21"/>
        </w:rPr>
        <w:t xml:space="preserve"> CONVIENEN EN QUE EL PRESENTE CONVENIO TENDRÁ UNA VIGENCIA DESDE EL DÍA DE SU FIRMA Y HASTA EL 1 DE NOVIEMBRE DE </w:t>
      </w:r>
      <w:r w:rsidRPr="00F81F30">
        <w:rPr>
          <w:rFonts w:ascii="Geomanist Regular" w:eastAsia="Montserrat" w:hAnsi="Geomanist Regular" w:cs="Montserrat"/>
          <w:sz w:val="21"/>
          <w:szCs w:val="21"/>
        </w:rPr>
        <w:t>2030</w:t>
      </w:r>
      <w:r w:rsidRPr="00F81F30">
        <w:rPr>
          <w:rFonts w:ascii="Geomanist Regular" w:hAnsi="Geomanist Regular"/>
          <w:sz w:val="21"/>
          <w:szCs w:val="21"/>
        </w:rPr>
        <w:t>.</w:t>
      </w:r>
    </w:p>
    <w:p w14:paraId="0DB78DEF" w14:textId="77777777" w:rsidR="003F61D3" w:rsidRPr="00F81F30" w:rsidRDefault="003F61D3" w:rsidP="003F61D3">
      <w:pPr>
        <w:jc w:val="both"/>
        <w:rPr>
          <w:rFonts w:ascii="Geomanist Regular" w:hAnsi="Geomanist Regular"/>
          <w:sz w:val="21"/>
          <w:szCs w:val="21"/>
        </w:rPr>
      </w:pPr>
    </w:p>
    <w:p w14:paraId="55CCCE62" w14:textId="77777777" w:rsidR="003F61D3" w:rsidRPr="00F81F30" w:rsidRDefault="003F61D3" w:rsidP="003F61D3">
      <w:pPr>
        <w:jc w:val="both"/>
        <w:rPr>
          <w:rFonts w:ascii="Geomanist Regular" w:hAnsi="Geomanist Regular"/>
          <w:b/>
          <w:color w:val="000000"/>
          <w:sz w:val="21"/>
          <w:szCs w:val="21"/>
        </w:rPr>
      </w:pPr>
      <w:r w:rsidRPr="00F81F30">
        <w:rPr>
          <w:rFonts w:ascii="Geomanist Regular" w:hAnsi="Geomanist Regular"/>
          <w:sz w:val="21"/>
          <w:szCs w:val="21"/>
        </w:rPr>
        <w:t xml:space="preserve">DICHA VIGENCIA PODRÁ EVALUARSE, ADICIONARSE O MODIFICARSE Y DARSE POR TERMINADO CUANDO ASÍ LO DETERMINEN </w:t>
      </w:r>
      <w:r w:rsidRPr="00F81F30">
        <w:rPr>
          <w:rFonts w:ascii="Geomanist Regular" w:hAnsi="Geomanist Regular"/>
          <w:b/>
          <w:color w:val="000000"/>
          <w:sz w:val="21"/>
          <w:szCs w:val="21"/>
        </w:rPr>
        <w:t xml:space="preserve">“LAS PARTES” </w:t>
      </w:r>
      <w:r w:rsidRPr="00F81F30">
        <w:rPr>
          <w:rFonts w:ascii="Geomanist Regular" w:hAnsi="Geomanist Regular"/>
          <w:sz w:val="21"/>
          <w:szCs w:val="21"/>
        </w:rPr>
        <w:t xml:space="preserve">POR MUTUO ACUERDO, O POR CUALQUIERA DE </w:t>
      </w:r>
      <w:r w:rsidRPr="00F81F30">
        <w:rPr>
          <w:rFonts w:ascii="Geomanist Regular" w:hAnsi="Geomanist Regular"/>
          <w:b/>
          <w:color w:val="000000"/>
          <w:sz w:val="21"/>
          <w:szCs w:val="21"/>
        </w:rPr>
        <w:t>“LAS PARTES”.</w:t>
      </w:r>
    </w:p>
    <w:p w14:paraId="2D166729" w14:textId="77777777" w:rsidR="003F61D3" w:rsidRPr="00F81F30" w:rsidRDefault="003F61D3" w:rsidP="003F61D3">
      <w:pPr>
        <w:jc w:val="both"/>
        <w:rPr>
          <w:rFonts w:ascii="Geomanist Regular" w:hAnsi="Geomanist Regular"/>
          <w:sz w:val="21"/>
          <w:szCs w:val="21"/>
        </w:rPr>
      </w:pPr>
    </w:p>
    <w:p w14:paraId="4F805667" w14:textId="77777777" w:rsidR="003F61D3" w:rsidRPr="00F81F30" w:rsidRDefault="003F61D3" w:rsidP="003F61D3">
      <w:pPr>
        <w:jc w:val="both"/>
        <w:rPr>
          <w:rFonts w:ascii="Geomanist Regular" w:hAnsi="Geomanist Regular"/>
          <w:b/>
          <w:sz w:val="21"/>
          <w:szCs w:val="21"/>
        </w:rPr>
      </w:pPr>
      <w:r w:rsidRPr="00F81F30">
        <w:rPr>
          <w:rFonts w:ascii="Geomanist Regular" w:hAnsi="Geomanist Regular"/>
          <w:b/>
          <w:color w:val="000000"/>
          <w:sz w:val="21"/>
          <w:szCs w:val="21"/>
        </w:rPr>
        <w:t xml:space="preserve">DÉCIMA A. - </w:t>
      </w:r>
      <w:r w:rsidRPr="00F81F30">
        <w:rPr>
          <w:rFonts w:ascii="Geomanist Regular" w:hAnsi="Geomanist Regular"/>
          <w:b/>
          <w:color w:val="000000"/>
          <w:sz w:val="21"/>
          <w:szCs w:val="21"/>
          <w:u w:val="single"/>
        </w:rPr>
        <w:t>TERMINACIÓN ANTICIPADA</w:t>
      </w:r>
      <w:r w:rsidRPr="00F81F30">
        <w:rPr>
          <w:rFonts w:ascii="Geomanist Regular" w:hAnsi="Geomanist Regular"/>
          <w:b/>
          <w:color w:val="000000"/>
          <w:sz w:val="21"/>
          <w:szCs w:val="21"/>
        </w:rPr>
        <w:t>.</w:t>
      </w:r>
      <w:r w:rsidRPr="00F81F30">
        <w:rPr>
          <w:rFonts w:ascii="Geomanist Regular" w:hAnsi="Geomanist Regular"/>
          <w:sz w:val="21"/>
          <w:szCs w:val="21"/>
        </w:rPr>
        <w:t xml:space="preserve"> </w:t>
      </w:r>
      <w:r w:rsidRPr="00F81F30">
        <w:rPr>
          <w:rFonts w:ascii="Geomanist Regular" w:hAnsi="Geomanist Regular"/>
          <w:b/>
          <w:sz w:val="21"/>
          <w:szCs w:val="21"/>
        </w:rPr>
        <w:t>“LAS PARTES”</w:t>
      </w:r>
      <w:r w:rsidRPr="00F81F30">
        <w:rPr>
          <w:rFonts w:ascii="Geomanist Regular" w:hAnsi="Geomanist Regular"/>
          <w:sz w:val="21"/>
          <w:szCs w:val="21"/>
        </w:rPr>
        <w:t xml:space="preserve"> ACUERDAN QUE CUALQUIERA PODRÁ DAR POR TERMINADO EL PRESENTE CONVENIO ANTES DE QUE TERMINE SU VIGENCIA, SIN NECESIDAD DE DECLARACIÓN JUDICIAL Y SIN RESPONSABILIDAD ALGUNA, MEDIANTE AVISO POR </w:t>
      </w:r>
      <w:r w:rsidRPr="00F81F30">
        <w:rPr>
          <w:rFonts w:ascii="Geomanist Regular" w:hAnsi="Geomanist Regular"/>
          <w:color w:val="000000"/>
          <w:sz w:val="21"/>
          <w:szCs w:val="21"/>
        </w:rPr>
        <w:t xml:space="preserve">ESCRITO A SU CONTRAPARTE CON 30 (TREINTA) DÍAS NATURALES DE ANTICIPACIÓN. EN TAL CASO,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xml:space="preserve"> ESTABLECERÁN LAS MEDIDAS NECESARIAS PARA EVITAR PERJUICIOS, ASÍ COMO LAS ACCIONES PARA CONCLUIR LAS ACTIVIDADES Y/O COMPROMISOS QUE SE ENCUENTREN EN EJECUCIÓN.</w:t>
      </w:r>
    </w:p>
    <w:p w14:paraId="097F8457" w14:textId="77777777" w:rsidR="003F61D3" w:rsidRPr="00F81F30" w:rsidRDefault="003F61D3" w:rsidP="003F61D3">
      <w:pPr>
        <w:jc w:val="both"/>
        <w:rPr>
          <w:rFonts w:ascii="Geomanist Regular" w:hAnsi="Geomanist Regular"/>
          <w:sz w:val="21"/>
          <w:szCs w:val="21"/>
        </w:rPr>
      </w:pPr>
    </w:p>
    <w:p w14:paraId="7C04A5B0" w14:textId="77777777" w:rsidR="003F61D3" w:rsidRPr="00F81F30" w:rsidRDefault="003F61D3" w:rsidP="003F61D3">
      <w:pPr>
        <w:widowControl w:val="0"/>
        <w:pBdr>
          <w:top w:val="nil"/>
          <w:left w:val="nil"/>
          <w:bottom w:val="nil"/>
          <w:right w:val="nil"/>
          <w:between w:val="nil"/>
        </w:pBdr>
        <w:ind w:right="-111"/>
        <w:jc w:val="both"/>
        <w:rPr>
          <w:rFonts w:ascii="Geomanist Regular" w:hAnsi="Geomanist Regular"/>
          <w:color w:val="000000"/>
          <w:sz w:val="21"/>
          <w:szCs w:val="21"/>
        </w:rPr>
      </w:pPr>
      <w:r w:rsidRPr="00F81F30">
        <w:rPr>
          <w:rFonts w:ascii="Geomanist Regular" w:hAnsi="Geomanist Regular"/>
          <w:b/>
          <w:color w:val="000000"/>
          <w:sz w:val="21"/>
          <w:szCs w:val="21"/>
        </w:rPr>
        <w:t xml:space="preserve">DÉCIMA PRIMERA. - </w:t>
      </w:r>
      <w:r w:rsidRPr="00F81F30">
        <w:rPr>
          <w:rFonts w:ascii="Geomanist Regular" w:hAnsi="Geomanist Regular"/>
          <w:b/>
          <w:color w:val="000000"/>
          <w:sz w:val="21"/>
          <w:szCs w:val="21"/>
          <w:u w:val="single"/>
        </w:rPr>
        <w:t>MODIFICACIONES</w:t>
      </w:r>
      <w:r w:rsidRPr="00F81F30">
        <w:rPr>
          <w:rFonts w:ascii="Geomanist Regular" w:hAnsi="Geomanist Regular"/>
          <w:b/>
          <w:color w:val="000000"/>
          <w:sz w:val="21"/>
          <w:szCs w:val="21"/>
        </w:rPr>
        <w:t xml:space="preserve">. </w:t>
      </w:r>
      <w:r w:rsidRPr="00F81F30">
        <w:rPr>
          <w:rFonts w:ascii="Geomanist Regular" w:hAnsi="Geomanist Regular"/>
          <w:color w:val="000000"/>
          <w:sz w:val="21"/>
          <w:szCs w:val="21"/>
        </w:rPr>
        <w:t xml:space="preserve">LAS SITUACIONES NO PREVISTAS EN EL PRESENTE CONVENIO Y, EN SU CASO, LAS MODIFICACIONES O ADICIONES QUE SE REALICEN, SERÁN PACTADAS DE COMÚN ACUERDO ENTRE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Y SE HARÁN CONSTAR POR ESCRITO MEDIANTE EL CONVENIO MODIFICATORIO RESPECTIVO, EL CUAL SURTIRÁ LOS EFECTOS A QUE HAYA LUGAR, A PARTIR DEL MOMENTO DE SU SUSCRIPCIÓN, MISMO QUE FORMARÁ PARTE INTEGRANTE DEL PRESENTE INSTRUMENTO.</w:t>
      </w:r>
    </w:p>
    <w:p w14:paraId="595557F5" w14:textId="77777777" w:rsidR="003F61D3" w:rsidRPr="00F81F30" w:rsidRDefault="003F61D3" w:rsidP="003F61D3">
      <w:pPr>
        <w:widowControl w:val="0"/>
        <w:pBdr>
          <w:top w:val="nil"/>
          <w:left w:val="nil"/>
          <w:bottom w:val="nil"/>
          <w:right w:val="nil"/>
          <w:between w:val="nil"/>
        </w:pBdr>
        <w:ind w:right="-111"/>
        <w:jc w:val="both"/>
        <w:rPr>
          <w:rFonts w:ascii="Geomanist Regular" w:hAnsi="Geomanist Regular"/>
          <w:b/>
          <w:color w:val="000000"/>
          <w:sz w:val="21"/>
          <w:szCs w:val="21"/>
        </w:rPr>
      </w:pPr>
    </w:p>
    <w:p w14:paraId="3A1C3822" w14:textId="77777777" w:rsidR="003F61D3" w:rsidRPr="00F81F30" w:rsidRDefault="003F61D3" w:rsidP="003F61D3">
      <w:pPr>
        <w:widowControl w:val="0"/>
        <w:pBdr>
          <w:top w:val="nil"/>
          <w:left w:val="nil"/>
          <w:bottom w:val="nil"/>
          <w:right w:val="nil"/>
          <w:between w:val="nil"/>
        </w:pBdr>
        <w:ind w:right="-111"/>
        <w:jc w:val="both"/>
        <w:rPr>
          <w:rFonts w:ascii="Geomanist Regular" w:hAnsi="Geomanist Regular"/>
          <w:color w:val="000000"/>
          <w:sz w:val="21"/>
          <w:szCs w:val="21"/>
        </w:rPr>
      </w:pPr>
      <w:r w:rsidRPr="00F81F30">
        <w:rPr>
          <w:rFonts w:ascii="Geomanist Regular" w:hAnsi="Geomanist Regular"/>
          <w:b/>
          <w:color w:val="000000"/>
          <w:sz w:val="21"/>
          <w:szCs w:val="21"/>
        </w:rPr>
        <w:t xml:space="preserve">DÉCIMA SEGUNDA. - </w:t>
      </w:r>
      <w:r w:rsidRPr="00F81F30">
        <w:rPr>
          <w:rFonts w:ascii="Geomanist Regular" w:hAnsi="Geomanist Regular"/>
          <w:b/>
          <w:color w:val="000000"/>
          <w:sz w:val="21"/>
          <w:szCs w:val="21"/>
          <w:u w:val="single"/>
        </w:rPr>
        <w:t>CASO FORTUITO O FUERZA MAYOR</w:t>
      </w:r>
      <w:r w:rsidRPr="00F81F30">
        <w:rPr>
          <w:rFonts w:ascii="Geomanist Regular" w:hAnsi="Geomanist Regular"/>
          <w:b/>
          <w:color w:val="000000"/>
          <w:sz w:val="21"/>
          <w:szCs w:val="21"/>
        </w:rPr>
        <w:t xml:space="preserve">. </w:t>
      </w:r>
      <w:r w:rsidRPr="00F81F30">
        <w:rPr>
          <w:rFonts w:ascii="Geomanist Regular" w:hAnsi="Geomanist Regular"/>
          <w:color w:val="000000"/>
          <w:sz w:val="21"/>
          <w:szCs w:val="21"/>
        </w:rPr>
        <w:t xml:space="preserve">NINGUNA DE </w:t>
      </w:r>
      <w:r w:rsidRPr="00F81F30">
        <w:rPr>
          <w:rFonts w:ascii="Geomanist Regular" w:hAnsi="Geomanist Regular"/>
          <w:b/>
          <w:color w:val="000000"/>
          <w:sz w:val="21"/>
          <w:szCs w:val="21"/>
        </w:rPr>
        <w:t xml:space="preserve">“LAS PARTES” </w:t>
      </w:r>
      <w:r w:rsidRPr="00F81F30">
        <w:rPr>
          <w:rFonts w:ascii="Geomanist Regular" w:hAnsi="Geomanist Regular"/>
          <w:color w:val="000000"/>
          <w:sz w:val="21"/>
          <w:szCs w:val="21"/>
        </w:rPr>
        <w:t>ES RESPONSABLE POR EL INCUMPLIMIENTO DE LAS OBLIGACIONES CONTENIDAS EN EL PRESENTE CONVENIO CUANDO EXISTAN CAUSAS DE CASO FORTUITO O FUERZA MAYOR, EN CASO EN QUE SE ACTUALICE ALGUNO DE DICHOS SUPUESTOS, LAS OBLIGACIONES SE SUSPENDERÁN Y SE REANUDARÁN CUANDO EXISTAN LAS CONDICIONES PARA CONTINUAR CON LO QUE EN ESTE CONVENIO SE INDICA.</w:t>
      </w:r>
    </w:p>
    <w:p w14:paraId="67A239EE" w14:textId="77777777" w:rsidR="003F61D3" w:rsidRPr="00F81F30" w:rsidRDefault="003F61D3" w:rsidP="003F61D3">
      <w:pPr>
        <w:jc w:val="both"/>
        <w:rPr>
          <w:rFonts w:ascii="Geomanist Regular" w:hAnsi="Geomanist Regular"/>
          <w:sz w:val="21"/>
          <w:szCs w:val="21"/>
        </w:rPr>
      </w:pPr>
    </w:p>
    <w:p w14:paraId="55954789" w14:textId="77777777" w:rsidR="003F61D3" w:rsidRPr="00F81F30" w:rsidRDefault="003F61D3" w:rsidP="003F61D3">
      <w:pPr>
        <w:jc w:val="both"/>
        <w:rPr>
          <w:rFonts w:ascii="Geomanist Regular" w:hAnsi="Geomanist Regular"/>
          <w:sz w:val="21"/>
          <w:szCs w:val="21"/>
        </w:rPr>
      </w:pPr>
      <w:r w:rsidRPr="00F81F30">
        <w:rPr>
          <w:rFonts w:ascii="Geomanist Regular" w:hAnsi="Geomanist Regular"/>
          <w:b/>
          <w:sz w:val="21"/>
          <w:szCs w:val="21"/>
        </w:rPr>
        <w:t>DÉCIMA TERCERA. -</w:t>
      </w:r>
      <w:r w:rsidRPr="00F81F30">
        <w:rPr>
          <w:rFonts w:ascii="Geomanist Regular" w:hAnsi="Geomanist Regular"/>
          <w:sz w:val="21"/>
          <w:szCs w:val="21"/>
        </w:rPr>
        <w:t xml:space="preserve"> </w:t>
      </w:r>
      <w:r w:rsidRPr="00F81F30">
        <w:rPr>
          <w:rFonts w:ascii="Geomanist Regular" w:hAnsi="Geomanist Regular"/>
          <w:b/>
          <w:sz w:val="21"/>
          <w:szCs w:val="21"/>
          <w:u w:val="single"/>
        </w:rPr>
        <w:t>COMPETENCIA</w:t>
      </w:r>
      <w:r w:rsidRPr="00F81F30">
        <w:rPr>
          <w:rFonts w:ascii="Geomanist Regular" w:hAnsi="Geomanist Regular"/>
          <w:b/>
          <w:sz w:val="21"/>
          <w:szCs w:val="21"/>
        </w:rPr>
        <w:t>.</w:t>
      </w:r>
      <w:r w:rsidRPr="00F81F30">
        <w:rPr>
          <w:rFonts w:ascii="Geomanist Regular" w:hAnsi="Geomanist Regular"/>
          <w:sz w:val="21"/>
          <w:szCs w:val="21"/>
        </w:rPr>
        <w:t xml:space="preserve"> </w:t>
      </w:r>
      <w:r w:rsidRPr="00F81F30">
        <w:rPr>
          <w:rFonts w:ascii="Geomanist Regular" w:hAnsi="Geomanist Regular"/>
          <w:b/>
          <w:sz w:val="21"/>
          <w:szCs w:val="21"/>
        </w:rPr>
        <w:t xml:space="preserve">“LAS PARTES” </w:t>
      </w:r>
      <w:r w:rsidRPr="00F81F30">
        <w:rPr>
          <w:rFonts w:ascii="Geomanist Regular" w:hAnsi="Geomanist Regular"/>
          <w:sz w:val="21"/>
          <w:szCs w:val="21"/>
        </w:rPr>
        <w:t xml:space="preserve">MANIFIESTAN </w:t>
      </w:r>
      <w:r w:rsidRPr="00F81F30">
        <w:rPr>
          <w:rFonts w:ascii="Geomanist Regular" w:hAnsi="Geomanist Regular"/>
          <w:color w:val="000000"/>
          <w:sz w:val="21"/>
          <w:szCs w:val="21"/>
        </w:rPr>
        <w:t>QUE LAS OBLIGACIONES Y DERECHOS CONTENIDOS EN EL PRESENTE INSTRUMENTO SON DE</w:t>
      </w:r>
      <w:r w:rsidRPr="00F81F30">
        <w:rPr>
          <w:rFonts w:ascii="Geomanist Regular" w:hAnsi="Geomanist Regular"/>
          <w:sz w:val="21"/>
          <w:szCs w:val="21"/>
        </w:rPr>
        <w:t xml:space="preserve"> BUENA FE, POR LO QUE REALIZARÁN TODAS LAS POSIBLES ACCIONES PARA SU DEBIDO CUMPLIMIENTO. PARA EL CASO DE PRESENTARSE ALGUNA DISCREPANCIA SOBRE LA INTERPRETACIÓN Y CUMPLIMIENTO, SUSCITARSE CONFLICTO O CONTROVERSIA CON MOTIVO DE LA EJECUCIÓN O CUMPLIMIENTO, CONOCERÁN LOS TRIBUNALES FEDERALES COMPETENTES EN LA CIUDAD DE MÉXICO.</w:t>
      </w:r>
    </w:p>
    <w:p w14:paraId="5AE63812" w14:textId="77777777" w:rsidR="003F61D3" w:rsidRPr="00F81F30" w:rsidRDefault="003F61D3" w:rsidP="003F61D3">
      <w:pPr>
        <w:jc w:val="both"/>
        <w:rPr>
          <w:rFonts w:ascii="Geomanist Regular" w:hAnsi="Geomanist Regular"/>
          <w:sz w:val="21"/>
          <w:szCs w:val="21"/>
        </w:rPr>
      </w:pPr>
    </w:p>
    <w:p w14:paraId="4D01FA8E" w14:textId="77777777" w:rsidR="003F61D3" w:rsidRPr="00F81F30" w:rsidRDefault="003F61D3" w:rsidP="003F61D3">
      <w:pPr>
        <w:widowControl w:val="0"/>
        <w:pBdr>
          <w:top w:val="nil"/>
          <w:left w:val="nil"/>
          <w:bottom w:val="nil"/>
          <w:right w:val="nil"/>
          <w:between w:val="nil"/>
        </w:pBdr>
        <w:ind w:right="-111"/>
        <w:jc w:val="both"/>
        <w:rPr>
          <w:rFonts w:ascii="Geomanist Regular" w:hAnsi="Geomanist Regular"/>
          <w:color w:val="000000"/>
          <w:sz w:val="21"/>
          <w:szCs w:val="21"/>
        </w:rPr>
      </w:pPr>
      <w:r w:rsidRPr="00F81F30">
        <w:rPr>
          <w:rFonts w:ascii="Geomanist Regular" w:hAnsi="Geomanist Regular"/>
          <w:b/>
          <w:color w:val="000000"/>
          <w:sz w:val="21"/>
          <w:szCs w:val="21"/>
        </w:rPr>
        <w:t xml:space="preserve">DÉCIMA CUARTA - </w:t>
      </w:r>
      <w:r w:rsidRPr="00F81F30">
        <w:rPr>
          <w:rFonts w:ascii="Geomanist Regular" w:hAnsi="Geomanist Regular"/>
          <w:b/>
          <w:color w:val="000000"/>
          <w:sz w:val="21"/>
          <w:szCs w:val="21"/>
          <w:u w:val="single"/>
        </w:rPr>
        <w:t>LOGOS</w:t>
      </w:r>
      <w:r w:rsidRPr="00F81F30">
        <w:rPr>
          <w:rFonts w:ascii="Geomanist Regular" w:hAnsi="Geomanist Regular"/>
          <w:b/>
          <w:color w:val="000000"/>
          <w:sz w:val="21"/>
          <w:szCs w:val="21"/>
        </w:rPr>
        <w:t xml:space="preserve">. </w:t>
      </w:r>
      <w:r w:rsidRPr="00F81F30">
        <w:rPr>
          <w:rFonts w:ascii="Geomanist Regular" w:hAnsi="Geomanist Regular"/>
          <w:color w:val="000000"/>
          <w:sz w:val="21"/>
          <w:szCs w:val="21"/>
        </w:rPr>
        <w:t xml:space="preserve">PARA EL USO Y/O PUBLICACIÓN DEL NOMBRE, LOGO, INFORMACIÓN OFICIAL E IDENTIDAD GRÁFICA DE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PREVIAMENTE, LA PARTE A LA QUE CORRESPONDE DEBERÁ EMITIR SU CONSENTIMIENTO POR ESCRITO.</w:t>
      </w:r>
    </w:p>
    <w:p w14:paraId="5FF608A1" w14:textId="77777777" w:rsidR="003F61D3" w:rsidRPr="00F81F30" w:rsidRDefault="003F61D3" w:rsidP="003F61D3">
      <w:pPr>
        <w:jc w:val="both"/>
        <w:rPr>
          <w:rFonts w:ascii="Geomanist Regular" w:hAnsi="Geomanist Regular"/>
          <w:sz w:val="21"/>
          <w:szCs w:val="21"/>
        </w:rPr>
      </w:pPr>
    </w:p>
    <w:p w14:paraId="7CB5E9AB" w14:textId="77777777" w:rsidR="003F61D3" w:rsidRPr="00F81F30" w:rsidRDefault="003F61D3" w:rsidP="003F61D3">
      <w:pPr>
        <w:widowControl w:val="0"/>
        <w:pBdr>
          <w:top w:val="nil"/>
          <w:left w:val="nil"/>
          <w:bottom w:val="nil"/>
          <w:right w:val="nil"/>
          <w:between w:val="nil"/>
        </w:pBdr>
        <w:ind w:right="-111"/>
        <w:jc w:val="both"/>
        <w:rPr>
          <w:rFonts w:ascii="Geomanist Regular" w:hAnsi="Geomanist Regular"/>
          <w:color w:val="000000"/>
          <w:sz w:val="21"/>
          <w:szCs w:val="21"/>
        </w:rPr>
      </w:pPr>
      <w:bookmarkStart w:id="2" w:name="_30j0zll" w:colFirst="0" w:colLast="0"/>
      <w:bookmarkEnd w:id="2"/>
      <w:r w:rsidRPr="00F81F30">
        <w:rPr>
          <w:rFonts w:ascii="Geomanist Regular" w:hAnsi="Geomanist Regular"/>
          <w:b/>
          <w:color w:val="000000"/>
          <w:sz w:val="21"/>
          <w:szCs w:val="21"/>
        </w:rPr>
        <w:t>DÉCIMA QUINTA. - OBLIGACIONES EN MATERIA ELECTORAL.</w:t>
      </w:r>
      <w:r w:rsidRPr="00F81F30">
        <w:rPr>
          <w:rFonts w:ascii="Geomanist Regular" w:hAnsi="Geomanist Regular"/>
          <w:color w:val="000000"/>
          <w:sz w:val="21"/>
          <w:szCs w:val="21"/>
        </w:rPr>
        <w:t xml:space="preserve"> - DURANTE EL TIEMPO QUE COMPRENDAN LAS CAMPAÑAS ELECTORALES FEDERALES Y LOCALES Y HASTA LA CONCLUSIÓN DE LAS RESPECTIVAS JORNADAS COMICIALES, </w:t>
      </w:r>
      <w:r w:rsidRPr="00F81F30">
        <w:rPr>
          <w:rFonts w:ascii="Geomanist Regular" w:hAnsi="Geomanist Regular"/>
          <w:b/>
          <w:color w:val="000000"/>
          <w:sz w:val="21"/>
          <w:szCs w:val="21"/>
        </w:rPr>
        <w:t>"LAS PARTES"</w:t>
      </w:r>
      <w:r w:rsidRPr="00F81F30">
        <w:rPr>
          <w:rFonts w:ascii="Geomanist Regular" w:hAnsi="Geomanist Regular"/>
          <w:color w:val="000000"/>
          <w:sz w:val="21"/>
          <w:szCs w:val="21"/>
        </w:rPr>
        <w:t xml:space="preserve"> ACUERDAN QUE LA PROPAGANDA QUE DIFUNDAN RESPECTO AL CUMPLIMIENTO DEL PRESENTE INSTRUMENTO, BAJO CUALQUIER MODALIDAD DE COMUNICACIÓN SOCIAL, DEBERÁ TENER CARÁCTER INSTITUCIONAL Y FINES INFORMATIVOS, EDUCATIVOS O DE ORIENTACIÓN SOCIAL Y EN NINGÚN CASO INCLUIRÁ:</w:t>
      </w:r>
      <w:bookmarkStart w:id="3" w:name="_4v3r9pk1g8tw" w:colFirst="0" w:colLast="0"/>
      <w:bookmarkStart w:id="4" w:name="_2lm74qxl0npe" w:colFirst="0" w:colLast="0"/>
      <w:bookmarkEnd w:id="3"/>
      <w:bookmarkEnd w:id="4"/>
      <w:r w:rsidRPr="00F81F30">
        <w:rPr>
          <w:rFonts w:ascii="Geomanist Regular" w:hAnsi="Geomanist Regular"/>
          <w:color w:val="000000"/>
          <w:sz w:val="21"/>
          <w:szCs w:val="21"/>
        </w:rPr>
        <w:t xml:space="preserve">  NOMBRES, IMÁGENES, VOCES O SÍMBOLOS QUE IMPLIQUEN PROMOCIÓN PERSONALIZADA DE</w:t>
      </w:r>
      <w:bookmarkStart w:id="5" w:name="_1kftsjep4i9j" w:colFirst="0" w:colLast="0"/>
      <w:bookmarkStart w:id="6" w:name="_grmt27iz8quy" w:colFirst="0" w:colLast="0"/>
      <w:bookmarkEnd w:id="5"/>
      <w:bookmarkEnd w:id="6"/>
      <w:r w:rsidRPr="00F81F30">
        <w:rPr>
          <w:rFonts w:ascii="Geomanist Regular" w:hAnsi="Geomanist Regular"/>
          <w:color w:val="000000"/>
          <w:sz w:val="21"/>
          <w:szCs w:val="21"/>
        </w:rPr>
        <w:t xml:space="preserve"> CUALQUIER SERVIDOR PÚBLICO.</w:t>
      </w:r>
    </w:p>
    <w:p w14:paraId="69D23583" w14:textId="77777777" w:rsidR="003F61D3" w:rsidRPr="00F81F30" w:rsidRDefault="003F61D3" w:rsidP="003F61D3">
      <w:pPr>
        <w:jc w:val="both"/>
        <w:rPr>
          <w:rFonts w:ascii="Geomanist Regular" w:hAnsi="Geomanist Regular"/>
          <w:color w:val="000000"/>
          <w:sz w:val="21"/>
          <w:szCs w:val="21"/>
        </w:rPr>
      </w:pPr>
    </w:p>
    <w:p w14:paraId="405BCE1D" w14:textId="63ACECBF" w:rsidR="003F61D3" w:rsidRPr="00F81F30" w:rsidRDefault="003F61D3" w:rsidP="003F61D3">
      <w:pPr>
        <w:jc w:val="both"/>
        <w:rPr>
          <w:rFonts w:ascii="Geomanist Regular" w:hAnsi="Geomanist Regular"/>
          <w:sz w:val="21"/>
          <w:szCs w:val="21"/>
        </w:rPr>
      </w:pPr>
      <w:r w:rsidRPr="00F81F30">
        <w:rPr>
          <w:rFonts w:ascii="Geomanist Regular" w:hAnsi="Geomanist Regular"/>
          <w:sz w:val="21"/>
          <w:szCs w:val="21"/>
        </w:rPr>
        <w:t xml:space="preserve">LEÍDO POR </w:t>
      </w:r>
      <w:r w:rsidRPr="00F81F30">
        <w:rPr>
          <w:rFonts w:ascii="Geomanist Regular" w:hAnsi="Geomanist Regular"/>
          <w:b/>
          <w:sz w:val="21"/>
          <w:szCs w:val="21"/>
        </w:rPr>
        <w:t>“LAS PARTES”</w:t>
      </w:r>
      <w:r w:rsidRPr="00F81F30">
        <w:rPr>
          <w:rFonts w:ascii="Geomanist Regular" w:hAnsi="Geomanist Regular"/>
          <w:sz w:val="21"/>
          <w:szCs w:val="21"/>
        </w:rPr>
        <w:t xml:space="preserve">, ENTERADAS DE SU CONTENIDO Y ALCANCE LEGAL SE FIRMAN EN DOS TANTOS EL </w:t>
      </w:r>
      <w:r w:rsidR="00896487" w:rsidRPr="00F81F30">
        <w:rPr>
          <w:rFonts w:ascii="Geomanist Regular" w:eastAsia="Montserrat" w:hAnsi="Geomanist Regular" w:cs="Montserrat"/>
          <w:sz w:val="21"/>
          <w:szCs w:val="21"/>
        </w:rPr>
        <w:t>13</w:t>
      </w:r>
      <w:r w:rsidR="00896487" w:rsidRPr="00F81F30">
        <w:rPr>
          <w:rFonts w:ascii="Geomanist Regular" w:hAnsi="Geomanist Regular"/>
          <w:sz w:val="21"/>
          <w:szCs w:val="21"/>
        </w:rPr>
        <w:t xml:space="preserve"> DE </w:t>
      </w:r>
      <w:r w:rsidR="00896487" w:rsidRPr="00F81F30">
        <w:rPr>
          <w:rFonts w:ascii="Geomanist Regular" w:eastAsia="Montserrat" w:hAnsi="Geomanist Regular" w:cs="Montserrat"/>
          <w:sz w:val="21"/>
          <w:szCs w:val="21"/>
        </w:rPr>
        <w:t>DICIEMBRE</w:t>
      </w:r>
      <w:r w:rsidR="00896487" w:rsidRPr="00F81F30">
        <w:rPr>
          <w:rFonts w:ascii="Geomanist Regular" w:hAnsi="Geomanist Regular"/>
          <w:sz w:val="21"/>
          <w:szCs w:val="21"/>
        </w:rPr>
        <w:t xml:space="preserve"> DE 2024</w:t>
      </w:r>
      <w:r w:rsidRPr="00F81F30">
        <w:rPr>
          <w:rFonts w:ascii="Geomanist Regular" w:hAnsi="Geomanist Regular"/>
          <w:sz w:val="21"/>
          <w:szCs w:val="21"/>
        </w:rPr>
        <w:t>.</w:t>
      </w:r>
    </w:p>
    <w:p w14:paraId="7B096ECA" w14:textId="77777777" w:rsidR="00896487" w:rsidRPr="00F81F30" w:rsidRDefault="00896487" w:rsidP="003F61D3">
      <w:pPr>
        <w:jc w:val="both"/>
        <w:rPr>
          <w:rFonts w:ascii="Geomanist Regular" w:eastAsia="Montserrat" w:hAnsi="Geomanist Regular" w:cs="Montserrat"/>
          <w:sz w:val="21"/>
          <w:szCs w:val="21"/>
        </w:rPr>
      </w:pPr>
    </w:p>
    <w:p w14:paraId="1CFEFB1D" w14:textId="77777777" w:rsidR="003F61D3" w:rsidRPr="00F81F30" w:rsidRDefault="003F61D3" w:rsidP="003F61D3">
      <w:pPr>
        <w:jc w:val="both"/>
        <w:rPr>
          <w:rFonts w:ascii="Geomanist Regular" w:hAnsi="Geomanist Regular"/>
          <w:sz w:val="21"/>
          <w:szCs w:val="21"/>
        </w:rPr>
      </w:pP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82"/>
        <w:gridCol w:w="4979"/>
      </w:tblGrid>
      <w:tr w:rsidR="003F61D3" w:rsidRPr="00F81F30" w14:paraId="4431C99A" w14:textId="77777777" w:rsidTr="0079105E">
        <w:tc>
          <w:tcPr>
            <w:tcW w:w="9961" w:type="dxa"/>
            <w:gridSpan w:val="2"/>
            <w:tcMar>
              <w:top w:w="0" w:type="dxa"/>
              <w:left w:w="108" w:type="dxa"/>
              <w:bottom w:w="0" w:type="dxa"/>
              <w:right w:w="108" w:type="dxa"/>
            </w:tcMar>
          </w:tcPr>
          <w:p w14:paraId="7CF4536F" w14:textId="7C0345EE" w:rsidR="003F61D3" w:rsidRPr="00F81F30" w:rsidRDefault="000436B8">
            <w:pPr>
              <w:jc w:val="center"/>
              <w:rPr>
                <w:rFonts w:ascii="Geomanist Regular" w:hAnsi="Geomanist Regular"/>
                <w:b/>
                <w:sz w:val="21"/>
                <w:szCs w:val="21"/>
              </w:rPr>
            </w:pPr>
            <w:r w:rsidRPr="00F81F30">
              <w:rPr>
                <w:rFonts w:ascii="Geomanist Regular" w:eastAsia="Helvetica Neue" w:hAnsi="Geomanist Regular" w:cs="Helvetica Neue"/>
                <w:b/>
                <w:sz w:val="21"/>
                <w:szCs w:val="21"/>
              </w:rPr>
              <w:t>POR “IMIPAS”</w:t>
            </w:r>
          </w:p>
        </w:tc>
      </w:tr>
      <w:tr w:rsidR="003F61D3" w:rsidRPr="00F81F30" w14:paraId="02C4F1E3" w14:textId="77777777" w:rsidTr="0079105E">
        <w:trPr>
          <w:trHeight w:val="2268"/>
        </w:trPr>
        <w:tc>
          <w:tcPr>
            <w:tcW w:w="4982" w:type="dxa"/>
            <w:tcMar>
              <w:top w:w="0" w:type="dxa"/>
              <w:left w:w="108" w:type="dxa"/>
              <w:bottom w:w="0" w:type="dxa"/>
              <w:right w:w="108" w:type="dxa"/>
            </w:tcMar>
          </w:tcPr>
          <w:p w14:paraId="450FF196" w14:textId="77777777" w:rsidR="003F61D3" w:rsidRPr="00F81F30" w:rsidRDefault="003F61D3" w:rsidP="0077442C">
            <w:pPr>
              <w:jc w:val="center"/>
              <w:rPr>
                <w:rFonts w:ascii="Geomanist Regular" w:hAnsi="Geomanist Regular"/>
                <w:b/>
                <w:sz w:val="21"/>
                <w:szCs w:val="21"/>
              </w:rPr>
            </w:pPr>
          </w:p>
          <w:p w14:paraId="0FB3DCC4" w14:textId="77777777" w:rsidR="003F61D3" w:rsidRPr="00F81F30" w:rsidRDefault="003F61D3" w:rsidP="0077442C">
            <w:pPr>
              <w:jc w:val="center"/>
              <w:rPr>
                <w:rFonts w:ascii="Geomanist Regular" w:hAnsi="Geomanist Regular"/>
                <w:b/>
                <w:sz w:val="21"/>
                <w:szCs w:val="21"/>
              </w:rPr>
            </w:pPr>
          </w:p>
          <w:p w14:paraId="0228F372" w14:textId="77777777" w:rsidR="003F61D3" w:rsidRPr="00F81F30" w:rsidRDefault="003F61D3" w:rsidP="0077442C">
            <w:pPr>
              <w:jc w:val="center"/>
              <w:rPr>
                <w:rFonts w:ascii="Geomanist Regular" w:hAnsi="Geomanist Regular"/>
                <w:b/>
                <w:sz w:val="21"/>
                <w:szCs w:val="21"/>
              </w:rPr>
            </w:pPr>
          </w:p>
          <w:p w14:paraId="780FFE47" w14:textId="77777777" w:rsidR="003F61D3" w:rsidRPr="00F81F30" w:rsidRDefault="003F61D3" w:rsidP="0077442C">
            <w:pPr>
              <w:jc w:val="center"/>
              <w:rPr>
                <w:rFonts w:ascii="Geomanist Regular" w:hAnsi="Geomanist Regular"/>
                <w:b/>
                <w:sz w:val="21"/>
                <w:szCs w:val="21"/>
              </w:rPr>
            </w:pPr>
          </w:p>
          <w:p w14:paraId="189AEDE6" w14:textId="77777777" w:rsidR="003F61D3" w:rsidRPr="00F81F30" w:rsidRDefault="003F61D3" w:rsidP="0077442C">
            <w:pPr>
              <w:jc w:val="center"/>
              <w:rPr>
                <w:rFonts w:ascii="Geomanist Regular" w:hAnsi="Geomanist Regular"/>
                <w:b/>
                <w:sz w:val="21"/>
                <w:szCs w:val="21"/>
              </w:rPr>
            </w:pPr>
          </w:p>
          <w:p w14:paraId="0AA53D97" w14:textId="77777777" w:rsidR="003F61D3" w:rsidRPr="00F81F30" w:rsidRDefault="003F61D3" w:rsidP="0077442C">
            <w:pPr>
              <w:jc w:val="center"/>
              <w:rPr>
                <w:rFonts w:ascii="Geomanist Regular" w:hAnsi="Geomanist Regular"/>
                <w:b/>
                <w:sz w:val="21"/>
                <w:szCs w:val="21"/>
              </w:rPr>
            </w:pPr>
          </w:p>
          <w:p w14:paraId="003883B4" w14:textId="673821D4" w:rsidR="003F61D3" w:rsidRPr="00F81F30" w:rsidRDefault="000436B8" w:rsidP="0077442C">
            <w:pPr>
              <w:jc w:val="center"/>
              <w:rPr>
                <w:rFonts w:ascii="Geomanist Regular" w:eastAsia="Helvetica Neue" w:hAnsi="Geomanist Regular" w:cs="Helvetica Neue"/>
                <w:b/>
                <w:sz w:val="21"/>
                <w:szCs w:val="21"/>
              </w:rPr>
            </w:pPr>
            <w:r w:rsidRPr="00F81F30">
              <w:rPr>
                <w:rFonts w:ascii="Geomanist Regular" w:eastAsia="Helvetica Neue" w:hAnsi="Geomanist Regular" w:cs="Helvetica Neue"/>
                <w:b/>
                <w:sz w:val="21"/>
                <w:szCs w:val="21"/>
              </w:rPr>
              <w:t>DR. VÍCTOR MANUEL VIDAL MARTÍNEZ</w:t>
            </w:r>
          </w:p>
          <w:p w14:paraId="13214C90" w14:textId="38E63CF3" w:rsidR="003F61D3" w:rsidRPr="00F81F30" w:rsidRDefault="000436B8" w:rsidP="0077442C">
            <w:pPr>
              <w:jc w:val="center"/>
              <w:rPr>
                <w:rFonts w:ascii="Geomanist Regular" w:eastAsia="Helvetica Neue" w:hAnsi="Geomanist Regular" w:cs="Helvetica Neue"/>
                <w:b/>
                <w:sz w:val="21"/>
                <w:szCs w:val="21"/>
              </w:rPr>
            </w:pPr>
            <w:r w:rsidRPr="00F81F30">
              <w:rPr>
                <w:rFonts w:ascii="Geomanist Regular" w:eastAsia="Helvetica Neue" w:hAnsi="Geomanist Regular" w:cs="Helvetica Neue"/>
                <w:b/>
                <w:sz w:val="21"/>
                <w:szCs w:val="21"/>
              </w:rPr>
              <w:t>DIRECTOR GENERAL</w:t>
            </w:r>
          </w:p>
          <w:p w14:paraId="7F82DE51" w14:textId="77777777" w:rsidR="003F61D3" w:rsidRPr="00F81F30" w:rsidRDefault="003F61D3" w:rsidP="0077442C">
            <w:pPr>
              <w:jc w:val="center"/>
              <w:rPr>
                <w:rFonts w:ascii="Geomanist Regular" w:hAnsi="Geomanist Regular"/>
                <w:b/>
                <w:sz w:val="21"/>
                <w:szCs w:val="21"/>
              </w:rPr>
            </w:pPr>
          </w:p>
        </w:tc>
        <w:tc>
          <w:tcPr>
            <w:tcW w:w="4979" w:type="dxa"/>
            <w:tcMar>
              <w:top w:w="0" w:type="dxa"/>
              <w:left w:w="108" w:type="dxa"/>
              <w:bottom w:w="0" w:type="dxa"/>
              <w:right w:w="108" w:type="dxa"/>
            </w:tcMar>
          </w:tcPr>
          <w:p w14:paraId="5A97C5DD" w14:textId="77777777" w:rsidR="003F61D3" w:rsidRPr="00F81F30" w:rsidRDefault="003F61D3" w:rsidP="0077442C">
            <w:pPr>
              <w:jc w:val="center"/>
              <w:rPr>
                <w:rFonts w:ascii="Geomanist Regular" w:hAnsi="Geomanist Regular"/>
                <w:b/>
                <w:sz w:val="21"/>
                <w:szCs w:val="21"/>
              </w:rPr>
            </w:pPr>
          </w:p>
          <w:p w14:paraId="0B8E85AE" w14:textId="77777777" w:rsidR="003F61D3" w:rsidRPr="00F81F30" w:rsidRDefault="003F61D3" w:rsidP="0077442C">
            <w:pPr>
              <w:jc w:val="center"/>
              <w:rPr>
                <w:rFonts w:ascii="Geomanist Regular" w:hAnsi="Geomanist Regular"/>
                <w:b/>
                <w:sz w:val="21"/>
                <w:szCs w:val="21"/>
              </w:rPr>
            </w:pPr>
          </w:p>
          <w:p w14:paraId="75AB283E" w14:textId="77777777" w:rsidR="003F61D3" w:rsidRPr="00F81F30" w:rsidRDefault="003F61D3" w:rsidP="0077442C">
            <w:pPr>
              <w:jc w:val="center"/>
              <w:rPr>
                <w:rFonts w:ascii="Geomanist Regular" w:hAnsi="Geomanist Regular"/>
                <w:b/>
                <w:sz w:val="21"/>
                <w:szCs w:val="21"/>
              </w:rPr>
            </w:pPr>
          </w:p>
          <w:p w14:paraId="4233D007" w14:textId="77777777" w:rsidR="003F61D3" w:rsidRPr="00F81F30" w:rsidRDefault="003F61D3" w:rsidP="0077442C">
            <w:pPr>
              <w:jc w:val="center"/>
              <w:rPr>
                <w:rFonts w:ascii="Geomanist Regular" w:hAnsi="Geomanist Regular"/>
                <w:b/>
                <w:sz w:val="21"/>
                <w:szCs w:val="21"/>
              </w:rPr>
            </w:pPr>
          </w:p>
          <w:p w14:paraId="58C07FF9" w14:textId="77777777" w:rsidR="003F61D3" w:rsidRPr="00F81F30" w:rsidRDefault="003F61D3" w:rsidP="0077442C">
            <w:pPr>
              <w:jc w:val="center"/>
              <w:rPr>
                <w:rFonts w:ascii="Geomanist Regular" w:hAnsi="Geomanist Regular"/>
                <w:b/>
                <w:sz w:val="21"/>
                <w:szCs w:val="21"/>
              </w:rPr>
            </w:pPr>
          </w:p>
          <w:p w14:paraId="6BFA4EB8" w14:textId="77777777" w:rsidR="003F61D3" w:rsidRPr="00F81F30" w:rsidRDefault="003F61D3" w:rsidP="0077442C">
            <w:pPr>
              <w:jc w:val="center"/>
              <w:rPr>
                <w:rFonts w:ascii="Geomanist Regular" w:hAnsi="Geomanist Regular"/>
                <w:b/>
                <w:sz w:val="21"/>
                <w:szCs w:val="21"/>
              </w:rPr>
            </w:pPr>
          </w:p>
          <w:p w14:paraId="7CAACBD2" w14:textId="003894BA" w:rsidR="003F61D3" w:rsidRPr="00F81F30" w:rsidRDefault="000436B8" w:rsidP="0077442C">
            <w:pPr>
              <w:jc w:val="center"/>
              <w:rPr>
                <w:rFonts w:ascii="Geomanist Regular" w:eastAsia="Helvetica Neue" w:hAnsi="Geomanist Regular" w:cs="Helvetica Neue"/>
                <w:b/>
                <w:sz w:val="21"/>
                <w:szCs w:val="21"/>
              </w:rPr>
            </w:pPr>
            <w:r w:rsidRPr="00F81F30">
              <w:rPr>
                <w:rFonts w:ascii="Geomanist Regular" w:eastAsia="Helvetica Neue" w:hAnsi="Geomanist Regular" w:cs="Helvetica Neue"/>
                <w:b/>
                <w:sz w:val="21"/>
                <w:szCs w:val="21"/>
              </w:rPr>
              <w:t>OCEAN. JUAN CARLOS LAPUENTE LANDERO</w:t>
            </w:r>
          </w:p>
          <w:p w14:paraId="3F5A358B" w14:textId="7DE2FDE7" w:rsidR="003F61D3" w:rsidRPr="00F81F30" w:rsidRDefault="000436B8" w:rsidP="0077442C">
            <w:pPr>
              <w:jc w:val="center"/>
              <w:rPr>
                <w:rFonts w:ascii="Geomanist Regular" w:hAnsi="Geomanist Regular"/>
                <w:b/>
                <w:sz w:val="21"/>
                <w:szCs w:val="21"/>
              </w:rPr>
            </w:pPr>
            <w:r w:rsidRPr="00F81F30">
              <w:rPr>
                <w:rFonts w:ascii="Geomanist Regular" w:eastAsia="Helvetica Neue" w:hAnsi="Geomanist Regular" w:cs="Helvetica Neue"/>
                <w:b/>
                <w:sz w:val="21"/>
                <w:szCs w:val="21"/>
              </w:rPr>
              <w:t>DIRECTOR DE INVESTIGACIÓN EN ACUACULTURA</w:t>
            </w:r>
          </w:p>
        </w:tc>
      </w:tr>
      <w:tr w:rsidR="003F61D3" w:rsidRPr="00F81F30" w14:paraId="7B05D62C" w14:textId="77777777" w:rsidTr="0079105E">
        <w:trPr>
          <w:trHeight w:val="2268"/>
        </w:trPr>
        <w:tc>
          <w:tcPr>
            <w:tcW w:w="4982" w:type="dxa"/>
            <w:tcMar>
              <w:top w:w="0" w:type="dxa"/>
              <w:left w:w="108" w:type="dxa"/>
              <w:bottom w:w="0" w:type="dxa"/>
              <w:right w:w="108" w:type="dxa"/>
            </w:tcMar>
          </w:tcPr>
          <w:p w14:paraId="58804384" w14:textId="77777777" w:rsidR="003F61D3" w:rsidRPr="00F81F30" w:rsidRDefault="003F61D3" w:rsidP="0077442C">
            <w:pPr>
              <w:jc w:val="center"/>
              <w:rPr>
                <w:rFonts w:ascii="Geomanist Regular" w:hAnsi="Geomanist Regular"/>
                <w:b/>
                <w:sz w:val="21"/>
                <w:szCs w:val="21"/>
              </w:rPr>
            </w:pPr>
          </w:p>
        </w:tc>
        <w:tc>
          <w:tcPr>
            <w:tcW w:w="4979" w:type="dxa"/>
            <w:tcMar>
              <w:top w:w="0" w:type="dxa"/>
              <w:left w:w="108" w:type="dxa"/>
              <w:bottom w:w="0" w:type="dxa"/>
              <w:right w:w="108" w:type="dxa"/>
            </w:tcMar>
          </w:tcPr>
          <w:p w14:paraId="4BAB05AF" w14:textId="77777777" w:rsidR="003F61D3" w:rsidRPr="00F81F30" w:rsidRDefault="003F61D3" w:rsidP="0077442C">
            <w:pPr>
              <w:jc w:val="center"/>
              <w:rPr>
                <w:rFonts w:ascii="Geomanist Regular" w:hAnsi="Geomanist Regular"/>
                <w:b/>
                <w:sz w:val="21"/>
                <w:szCs w:val="21"/>
              </w:rPr>
            </w:pPr>
          </w:p>
        </w:tc>
      </w:tr>
      <w:tr w:rsidR="003F61D3" w:rsidRPr="00F81F30" w14:paraId="6BEA8EDF" w14:textId="77777777" w:rsidTr="0079105E">
        <w:trPr>
          <w:trHeight w:val="424"/>
        </w:trPr>
        <w:tc>
          <w:tcPr>
            <w:tcW w:w="9961" w:type="dxa"/>
            <w:gridSpan w:val="2"/>
            <w:tcMar>
              <w:top w:w="0" w:type="dxa"/>
              <w:left w:w="108" w:type="dxa"/>
              <w:bottom w:w="0" w:type="dxa"/>
              <w:right w:w="108" w:type="dxa"/>
            </w:tcMar>
            <w:vAlign w:val="center"/>
          </w:tcPr>
          <w:p w14:paraId="29F660C1" w14:textId="15AE55ED" w:rsidR="003F61D3" w:rsidRPr="00F81F30" w:rsidRDefault="000436B8" w:rsidP="0077442C">
            <w:pPr>
              <w:jc w:val="center"/>
              <w:rPr>
                <w:rFonts w:ascii="Geomanist Regular" w:hAnsi="Geomanist Regular"/>
                <w:b/>
                <w:sz w:val="21"/>
                <w:szCs w:val="21"/>
              </w:rPr>
            </w:pPr>
            <w:r w:rsidRPr="00F81F30">
              <w:rPr>
                <w:rFonts w:ascii="Geomanist Regular" w:eastAsia="Helvetica Neue" w:hAnsi="Geomanist Regular" w:cs="Helvetica Neue"/>
                <w:b/>
                <w:sz w:val="21"/>
                <w:szCs w:val="21"/>
              </w:rPr>
              <w:t>POR</w:t>
            </w:r>
            <w:r w:rsidRPr="00F81F30">
              <w:rPr>
                <w:rFonts w:ascii="Geomanist Regular" w:hAnsi="Geomanist Regular"/>
                <w:b/>
                <w:sz w:val="21"/>
                <w:szCs w:val="21"/>
              </w:rPr>
              <w:t xml:space="preserve"> “CEDO”</w:t>
            </w:r>
          </w:p>
        </w:tc>
      </w:tr>
      <w:tr w:rsidR="003F61D3" w:rsidRPr="00F81F30" w14:paraId="3F0B3808" w14:textId="77777777" w:rsidTr="0079105E">
        <w:trPr>
          <w:trHeight w:val="2268"/>
        </w:trPr>
        <w:tc>
          <w:tcPr>
            <w:tcW w:w="4982" w:type="dxa"/>
            <w:tcMar>
              <w:top w:w="0" w:type="dxa"/>
              <w:left w:w="108" w:type="dxa"/>
              <w:bottom w:w="0" w:type="dxa"/>
              <w:right w:w="108" w:type="dxa"/>
            </w:tcMar>
          </w:tcPr>
          <w:p w14:paraId="2077FB26" w14:textId="77777777" w:rsidR="003F61D3" w:rsidRPr="00F81F30" w:rsidRDefault="003F61D3" w:rsidP="0077442C">
            <w:pPr>
              <w:jc w:val="center"/>
              <w:rPr>
                <w:rFonts w:ascii="Geomanist Regular" w:hAnsi="Geomanist Regular"/>
                <w:b/>
                <w:sz w:val="21"/>
                <w:szCs w:val="21"/>
              </w:rPr>
            </w:pPr>
          </w:p>
          <w:p w14:paraId="35EA9747" w14:textId="77777777" w:rsidR="003F61D3" w:rsidRPr="00F81F30" w:rsidRDefault="003F61D3" w:rsidP="0077442C">
            <w:pPr>
              <w:jc w:val="center"/>
              <w:rPr>
                <w:rFonts w:ascii="Geomanist Regular" w:hAnsi="Geomanist Regular"/>
                <w:b/>
                <w:sz w:val="21"/>
                <w:szCs w:val="21"/>
              </w:rPr>
            </w:pPr>
          </w:p>
          <w:p w14:paraId="03BA5AA9" w14:textId="77777777" w:rsidR="003F61D3" w:rsidRPr="00F81F30" w:rsidRDefault="003F61D3" w:rsidP="0077442C">
            <w:pPr>
              <w:jc w:val="center"/>
              <w:rPr>
                <w:rFonts w:ascii="Geomanist Regular" w:hAnsi="Geomanist Regular"/>
                <w:b/>
                <w:sz w:val="21"/>
                <w:szCs w:val="21"/>
              </w:rPr>
            </w:pPr>
          </w:p>
          <w:p w14:paraId="1F34AD09" w14:textId="77777777" w:rsidR="003F61D3" w:rsidRPr="00F81F30" w:rsidRDefault="003F61D3" w:rsidP="0077442C">
            <w:pPr>
              <w:jc w:val="center"/>
              <w:rPr>
                <w:rFonts w:ascii="Geomanist Regular" w:hAnsi="Geomanist Regular"/>
                <w:b/>
                <w:sz w:val="21"/>
                <w:szCs w:val="21"/>
              </w:rPr>
            </w:pPr>
          </w:p>
          <w:p w14:paraId="42DEE91E" w14:textId="77777777" w:rsidR="003F61D3" w:rsidRPr="00F81F30" w:rsidRDefault="003F61D3" w:rsidP="0077442C">
            <w:pPr>
              <w:jc w:val="center"/>
              <w:rPr>
                <w:rFonts w:ascii="Geomanist Regular" w:hAnsi="Geomanist Regular"/>
                <w:b/>
                <w:sz w:val="21"/>
                <w:szCs w:val="21"/>
              </w:rPr>
            </w:pPr>
          </w:p>
          <w:p w14:paraId="7CA1FC3C" w14:textId="77777777" w:rsidR="003F61D3" w:rsidRPr="00F81F30" w:rsidRDefault="003F61D3" w:rsidP="0077442C">
            <w:pPr>
              <w:jc w:val="center"/>
              <w:rPr>
                <w:rFonts w:ascii="Geomanist Regular" w:hAnsi="Geomanist Regular"/>
                <w:b/>
                <w:sz w:val="21"/>
                <w:szCs w:val="21"/>
              </w:rPr>
            </w:pPr>
          </w:p>
          <w:p w14:paraId="6D568FEB" w14:textId="606C2667" w:rsidR="003F61D3" w:rsidRPr="00F81F30" w:rsidRDefault="000436B8" w:rsidP="0077442C">
            <w:pPr>
              <w:jc w:val="center"/>
              <w:rPr>
                <w:rFonts w:ascii="Geomanist Regular" w:eastAsia="Helvetica Neue" w:hAnsi="Geomanist Regular" w:cs="Helvetica Neue"/>
                <w:b/>
                <w:sz w:val="21"/>
                <w:szCs w:val="21"/>
              </w:rPr>
            </w:pPr>
            <w:r w:rsidRPr="00F81F30">
              <w:rPr>
                <w:rFonts w:ascii="Geomanist Regular" w:eastAsia="Helvetica Neue" w:hAnsi="Geomanist Regular" w:cs="Helvetica Neue"/>
                <w:b/>
                <w:sz w:val="21"/>
                <w:szCs w:val="21"/>
              </w:rPr>
              <w:t>DRA. NÉLIDA BARAJAS ACOSTA</w:t>
            </w:r>
          </w:p>
          <w:p w14:paraId="2CDC099B" w14:textId="12809EBB" w:rsidR="003F61D3" w:rsidRPr="00F81F30" w:rsidRDefault="000436B8" w:rsidP="0077442C">
            <w:pPr>
              <w:jc w:val="center"/>
              <w:rPr>
                <w:rFonts w:ascii="Geomanist Regular" w:eastAsia="Helvetica Neue" w:hAnsi="Geomanist Regular" w:cs="Helvetica Neue"/>
                <w:b/>
                <w:sz w:val="21"/>
                <w:szCs w:val="21"/>
              </w:rPr>
            </w:pPr>
            <w:r w:rsidRPr="00F81F30">
              <w:rPr>
                <w:rFonts w:ascii="Geomanist Regular" w:eastAsia="Helvetica Neue" w:hAnsi="Geomanist Regular" w:cs="Helvetica Neue"/>
                <w:b/>
                <w:sz w:val="21"/>
                <w:szCs w:val="21"/>
              </w:rPr>
              <w:t>DIRECTORA EJECUTIVA</w:t>
            </w:r>
          </w:p>
          <w:p w14:paraId="1069540E" w14:textId="77777777" w:rsidR="003F61D3" w:rsidRPr="00F81F30" w:rsidRDefault="003F61D3" w:rsidP="0077442C">
            <w:pPr>
              <w:jc w:val="center"/>
              <w:rPr>
                <w:rFonts w:ascii="Geomanist Regular" w:hAnsi="Geomanist Regular"/>
                <w:b/>
                <w:sz w:val="21"/>
                <w:szCs w:val="21"/>
              </w:rPr>
            </w:pPr>
          </w:p>
        </w:tc>
        <w:tc>
          <w:tcPr>
            <w:tcW w:w="4979" w:type="dxa"/>
            <w:tcMar>
              <w:top w:w="0" w:type="dxa"/>
              <w:left w:w="108" w:type="dxa"/>
              <w:bottom w:w="0" w:type="dxa"/>
              <w:right w:w="108" w:type="dxa"/>
            </w:tcMar>
          </w:tcPr>
          <w:p w14:paraId="33CA6146" w14:textId="77777777" w:rsidR="003F61D3" w:rsidRPr="00F81F30" w:rsidRDefault="003F61D3" w:rsidP="0077442C">
            <w:pPr>
              <w:jc w:val="center"/>
              <w:rPr>
                <w:rFonts w:ascii="Geomanist Regular" w:hAnsi="Geomanist Regular"/>
                <w:b/>
                <w:sz w:val="21"/>
                <w:szCs w:val="21"/>
                <w:highlight w:val="yellow"/>
              </w:rPr>
            </w:pPr>
          </w:p>
          <w:p w14:paraId="76027924" w14:textId="77777777" w:rsidR="003F61D3" w:rsidRPr="00F81F30" w:rsidRDefault="003F61D3" w:rsidP="0077442C">
            <w:pPr>
              <w:jc w:val="center"/>
              <w:rPr>
                <w:rFonts w:ascii="Geomanist Regular" w:hAnsi="Geomanist Regular"/>
                <w:b/>
                <w:sz w:val="21"/>
                <w:szCs w:val="21"/>
                <w:highlight w:val="yellow"/>
              </w:rPr>
            </w:pPr>
          </w:p>
          <w:p w14:paraId="57EE5B8E" w14:textId="77777777" w:rsidR="003F61D3" w:rsidRPr="00F81F30" w:rsidRDefault="003F61D3" w:rsidP="0077442C">
            <w:pPr>
              <w:jc w:val="center"/>
              <w:rPr>
                <w:rFonts w:ascii="Geomanist Regular" w:hAnsi="Geomanist Regular"/>
                <w:b/>
                <w:sz w:val="21"/>
                <w:szCs w:val="21"/>
                <w:highlight w:val="yellow"/>
              </w:rPr>
            </w:pPr>
          </w:p>
          <w:p w14:paraId="6E3B2BA1" w14:textId="77777777" w:rsidR="003F61D3" w:rsidRPr="00F81F30" w:rsidRDefault="003F61D3" w:rsidP="0077442C">
            <w:pPr>
              <w:jc w:val="center"/>
              <w:rPr>
                <w:rFonts w:ascii="Geomanist Regular" w:hAnsi="Geomanist Regular"/>
                <w:b/>
                <w:sz w:val="21"/>
                <w:szCs w:val="21"/>
                <w:highlight w:val="yellow"/>
              </w:rPr>
            </w:pPr>
          </w:p>
          <w:p w14:paraId="6F059F8B" w14:textId="77777777" w:rsidR="003F61D3" w:rsidRPr="00F81F30" w:rsidRDefault="003F61D3" w:rsidP="0077442C">
            <w:pPr>
              <w:jc w:val="center"/>
              <w:rPr>
                <w:rFonts w:ascii="Geomanist Regular" w:hAnsi="Geomanist Regular"/>
                <w:b/>
                <w:sz w:val="21"/>
                <w:szCs w:val="21"/>
                <w:highlight w:val="yellow"/>
              </w:rPr>
            </w:pPr>
          </w:p>
          <w:p w14:paraId="45C6929A" w14:textId="77777777" w:rsidR="003F61D3" w:rsidRPr="00F81F30" w:rsidRDefault="003F61D3" w:rsidP="0077442C">
            <w:pPr>
              <w:jc w:val="center"/>
              <w:rPr>
                <w:rFonts w:ascii="Geomanist Regular" w:hAnsi="Geomanist Regular"/>
                <w:b/>
                <w:sz w:val="21"/>
                <w:szCs w:val="21"/>
                <w:highlight w:val="yellow"/>
              </w:rPr>
            </w:pPr>
          </w:p>
          <w:p w14:paraId="6DF30891" w14:textId="65022E28" w:rsidR="003F61D3" w:rsidRPr="00F81F30" w:rsidRDefault="000436B8" w:rsidP="0077442C">
            <w:pPr>
              <w:jc w:val="center"/>
              <w:rPr>
                <w:rFonts w:ascii="Geomanist Regular" w:eastAsia="Helvetica Neue" w:hAnsi="Geomanist Regular" w:cs="Helvetica Neue"/>
                <w:b/>
                <w:sz w:val="21"/>
                <w:szCs w:val="21"/>
              </w:rPr>
            </w:pPr>
            <w:r w:rsidRPr="00F81F30">
              <w:rPr>
                <w:rFonts w:ascii="Geomanist Regular" w:eastAsia="Helvetica Neue" w:hAnsi="Geomanist Regular" w:cs="Helvetica Neue"/>
                <w:b/>
                <w:sz w:val="21"/>
                <w:szCs w:val="21"/>
              </w:rPr>
              <w:t>DRA. HEM NALINI MORZARIA-LUNA</w:t>
            </w:r>
          </w:p>
          <w:p w14:paraId="1F9C8EBA" w14:textId="69A4EF0E" w:rsidR="003F61D3" w:rsidRPr="00F81F30" w:rsidRDefault="000436B8" w:rsidP="0077442C">
            <w:pPr>
              <w:jc w:val="center"/>
              <w:rPr>
                <w:rFonts w:ascii="Geomanist Regular" w:eastAsia="Helvetica Neue" w:hAnsi="Geomanist Regular" w:cs="Helvetica Neue"/>
                <w:b/>
                <w:sz w:val="21"/>
                <w:szCs w:val="21"/>
              </w:rPr>
            </w:pPr>
            <w:r w:rsidRPr="00F81F30">
              <w:rPr>
                <w:rFonts w:ascii="Geomanist Regular" w:eastAsia="Helvetica Neue" w:hAnsi="Geomanist Regular" w:cs="Helvetica Neue"/>
                <w:b/>
                <w:sz w:val="21"/>
                <w:szCs w:val="21"/>
              </w:rPr>
              <w:t xml:space="preserve">COORDINADORA DEL </w:t>
            </w:r>
            <w:r w:rsidR="0079105E" w:rsidRPr="00F81F30">
              <w:rPr>
                <w:rFonts w:ascii="Geomanist Regular" w:eastAsia="Helvetica Neue" w:hAnsi="Geomanist Regular" w:cs="Helvetica Neue"/>
                <w:b/>
                <w:sz w:val="21"/>
                <w:szCs w:val="21"/>
              </w:rPr>
              <w:t>PROGRAMA DE INVESTIGACIÓN EN CAMBIO CLIMÁTICO Y MANEJO ECOSISTÉMICO</w:t>
            </w:r>
          </w:p>
          <w:p w14:paraId="541C2659" w14:textId="77777777" w:rsidR="003F61D3" w:rsidRPr="00F81F30" w:rsidRDefault="003F61D3" w:rsidP="0077442C">
            <w:pPr>
              <w:jc w:val="center"/>
              <w:rPr>
                <w:rFonts w:ascii="Geomanist Regular" w:hAnsi="Geomanist Regular"/>
                <w:b/>
                <w:sz w:val="21"/>
                <w:szCs w:val="21"/>
              </w:rPr>
            </w:pPr>
          </w:p>
          <w:p w14:paraId="56F807B0" w14:textId="77777777" w:rsidR="003F61D3" w:rsidRPr="00F81F30" w:rsidRDefault="003F61D3" w:rsidP="0077442C">
            <w:pPr>
              <w:jc w:val="center"/>
              <w:rPr>
                <w:rFonts w:ascii="Geomanist Regular" w:hAnsi="Geomanist Regular"/>
                <w:b/>
                <w:sz w:val="21"/>
                <w:szCs w:val="21"/>
              </w:rPr>
            </w:pPr>
          </w:p>
          <w:p w14:paraId="044BBF3C" w14:textId="77777777" w:rsidR="003F61D3" w:rsidRPr="00F81F30" w:rsidRDefault="003F61D3" w:rsidP="0077442C">
            <w:pPr>
              <w:jc w:val="center"/>
              <w:rPr>
                <w:rFonts w:ascii="Geomanist Regular" w:hAnsi="Geomanist Regular"/>
                <w:b/>
                <w:sz w:val="21"/>
                <w:szCs w:val="21"/>
              </w:rPr>
            </w:pPr>
          </w:p>
          <w:p w14:paraId="68F42188" w14:textId="77777777" w:rsidR="003F61D3" w:rsidRPr="00F81F30" w:rsidRDefault="003F61D3" w:rsidP="0077442C">
            <w:pPr>
              <w:jc w:val="center"/>
              <w:rPr>
                <w:rFonts w:ascii="Geomanist Regular" w:hAnsi="Geomanist Regular"/>
                <w:b/>
                <w:sz w:val="21"/>
                <w:szCs w:val="21"/>
              </w:rPr>
            </w:pPr>
          </w:p>
          <w:p w14:paraId="78B75C35" w14:textId="77777777" w:rsidR="003F61D3" w:rsidRPr="00F81F30" w:rsidRDefault="003F61D3" w:rsidP="0077442C">
            <w:pPr>
              <w:jc w:val="center"/>
              <w:rPr>
                <w:rFonts w:ascii="Geomanist Regular" w:hAnsi="Geomanist Regular"/>
                <w:b/>
                <w:sz w:val="21"/>
                <w:szCs w:val="21"/>
              </w:rPr>
            </w:pPr>
          </w:p>
          <w:p w14:paraId="2D595C7C" w14:textId="77777777" w:rsidR="003F61D3" w:rsidRPr="00F81F30" w:rsidRDefault="003F61D3" w:rsidP="0077442C">
            <w:pPr>
              <w:jc w:val="center"/>
              <w:rPr>
                <w:rFonts w:ascii="Geomanist Regular" w:hAnsi="Geomanist Regular"/>
                <w:b/>
                <w:sz w:val="21"/>
                <w:szCs w:val="21"/>
              </w:rPr>
            </w:pPr>
          </w:p>
          <w:p w14:paraId="583DC501" w14:textId="77777777" w:rsidR="003F61D3" w:rsidRPr="00F81F30" w:rsidRDefault="003F61D3" w:rsidP="0077442C">
            <w:pPr>
              <w:jc w:val="center"/>
              <w:rPr>
                <w:rFonts w:ascii="Geomanist Regular" w:hAnsi="Geomanist Regular"/>
                <w:b/>
                <w:sz w:val="21"/>
                <w:szCs w:val="21"/>
              </w:rPr>
            </w:pPr>
          </w:p>
          <w:p w14:paraId="54BBADE6" w14:textId="77777777" w:rsidR="003F61D3" w:rsidRPr="00F81F30" w:rsidRDefault="003F61D3" w:rsidP="0077442C">
            <w:pPr>
              <w:jc w:val="center"/>
              <w:rPr>
                <w:rFonts w:ascii="Geomanist Regular" w:hAnsi="Geomanist Regular"/>
                <w:b/>
                <w:sz w:val="21"/>
                <w:szCs w:val="21"/>
              </w:rPr>
            </w:pPr>
          </w:p>
        </w:tc>
      </w:tr>
    </w:tbl>
    <w:p w14:paraId="086BFE9B" w14:textId="77777777" w:rsidR="00896487" w:rsidRPr="00F81F30" w:rsidRDefault="00896487" w:rsidP="003F61D3">
      <w:pPr>
        <w:jc w:val="both"/>
        <w:rPr>
          <w:rFonts w:ascii="Geomanist Regular" w:eastAsia="Helvetica Neue" w:hAnsi="Geomanist Regular" w:cs="Helvetica Neue"/>
          <w:b/>
          <w:color w:val="757070"/>
          <w:sz w:val="21"/>
          <w:szCs w:val="21"/>
        </w:rPr>
      </w:pPr>
    </w:p>
    <w:p w14:paraId="2C715ED4" w14:textId="7634F661" w:rsidR="003F61D3" w:rsidRPr="00F81F30" w:rsidRDefault="003F61D3" w:rsidP="003F61D3">
      <w:pPr>
        <w:jc w:val="both"/>
        <w:rPr>
          <w:rFonts w:ascii="Geomanist Regular" w:hAnsi="Geomanist Regular"/>
          <w:b/>
          <w:color w:val="757070"/>
          <w:sz w:val="21"/>
          <w:szCs w:val="21"/>
        </w:rPr>
      </w:pPr>
      <w:r w:rsidRPr="00F81F30">
        <w:rPr>
          <w:rFonts w:ascii="Geomanist Regular" w:hAnsi="Geomanist Regular"/>
          <w:b/>
          <w:color w:val="757070"/>
          <w:sz w:val="21"/>
          <w:szCs w:val="21"/>
        </w:rPr>
        <w:t xml:space="preserve">LAS FIRMAS QUE ANTECEDEN CORRESPONDEN AL CONVENIO </w:t>
      </w:r>
      <w:r w:rsidR="00800F03" w:rsidRPr="00F81F30">
        <w:rPr>
          <w:rFonts w:ascii="Geomanist Regular" w:eastAsia="Helvetica Neue" w:hAnsi="Geomanist Regular" w:cs="Helvetica Neue"/>
          <w:b/>
          <w:color w:val="757070"/>
          <w:sz w:val="21"/>
          <w:szCs w:val="21"/>
        </w:rPr>
        <w:t>MARCO</w:t>
      </w:r>
      <w:r w:rsidR="000436B8" w:rsidRPr="00F81F30">
        <w:rPr>
          <w:rFonts w:ascii="Geomanist Regular" w:eastAsia="Helvetica Neue" w:hAnsi="Geomanist Regular" w:cs="Helvetica Neue"/>
          <w:b/>
          <w:color w:val="757070"/>
          <w:sz w:val="21"/>
          <w:szCs w:val="21"/>
        </w:rPr>
        <w:t xml:space="preserve"> </w:t>
      </w:r>
      <w:r w:rsidRPr="00F81F30">
        <w:rPr>
          <w:rFonts w:ascii="Geomanist Regular" w:hAnsi="Geomanist Regular"/>
          <w:b/>
          <w:color w:val="757070"/>
          <w:sz w:val="21"/>
          <w:szCs w:val="21"/>
        </w:rPr>
        <w:t xml:space="preserve">DE COLABORACIÓN SUSCRITO ENTRE “CEDO” </w:t>
      </w:r>
      <w:r w:rsidR="000436B8" w:rsidRPr="00F81F30">
        <w:rPr>
          <w:rFonts w:ascii="Geomanist Regular" w:eastAsia="Helvetica Neue" w:hAnsi="Geomanist Regular" w:cs="Helvetica Neue"/>
          <w:b/>
          <w:color w:val="757070"/>
          <w:sz w:val="21"/>
          <w:szCs w:val="21"/>
        </w:rPr>
        <w:t>Y EL</w:t>
      </w:r>
      <w:r w:rsidR="000436B8" w:rsidRPr="00F81F30">
        <w:rPr>
          <w:rFonts w:ascii="Geomanist Regular" w:hAnsi="Geomanist Regular"/>
          <w:b/>
          <w:color w:val="757070"/>
          <w:sz w:val="21"/>
          <w:szCs w:val="21"/>
        </w:rPr>
        <w:t xml:space="preserve"> </w:t>
      </w:r>
      <w:r w:rsidRPr="00F81F30">
        <w:rPr>
          <w:rFonts w:ascii="Geomanist Regular" w:hAnsi="Geomanist Regular"/>
          <w:b/>
          <w:color w:val="757070"/>
          <w:sz w:val="21"/>
          <w:szCs w:val="21"/>
        </w:rPr>
        <w:t>“IMIPAS</w:t>
      </w:r>
      <w:r w:rsidRPr="00F81F30">
        <w:rPr>
          <w:rFonts w:ascii="Geomanist Regular" w:eastAsia="Helvetica Neue" w:hAnsi="Geomanist Regular" w:cs="Helvetica Neue"/>
          <w:b/>
          <w:color w:val="757070"/>
          <w:sz w:val="21"/>
          <w:szCs w:val="21"/>
        </w:rPr>
        <w:t>”</w:t>
      </w:r>
      <w:r w:rsidR="00800F03" w:rsidRPr="00F81F30">
        <w:rPr>
          <w:rFonts w:ascii="Geomanist Regular" w:eastAsia="Helvetica Neue" w:hAnsi="Geomanist Regular" w:cs="Helvetica Neue"/>
          <w:b/>
          <w:color w:val="757070"/>
          <w:sz w:val="21"/>
          <w:szCs w:val="21"/>
        </w:rPr>
        <w:t>.</w:t>
      </w:r>
    </w:p>
    <w:p w14:paraId="144FAF47" w14:textId="77777777" w:rsidR="003F61D3" w:rsidRPr="00F81F30" w:rsidRDefault="003F61D3" w:rsidP="003F61D3">
      <w:pPr>
        <w:jc w:val="both"/>
        <w:rPr>
          <w:rFonts w:ascii="Geomanist Regular" w:eastAsia="Helvetica Neue" w:hAnsi="Geomanist Regular" w:cs="Helvetica Neue"/>
          <w:b/>
          <w:color w:val="757070"/>
          <w:sz w:val="21"/>
          <w:szCs w:val="21"/>
        </w:rPr>
      </w:pPr>
    </w:p>
    <w:p w14:paraId="432B65E7" w14:textId="77777777" w:rsidR="00742384" w:rsidRPr="00F81F30" w:rsidRDefault="00742384" w:rsidP="00AF15E8">
      <w:pPr>
        <w:jc w:val="both"/>
        <w:rPr>
          <w:rFonts w:ascii="Geomanist Regular" w:hAnsi="Geomanist Regular"/>
          <w:b/>
          <w:color w:val="595959" w:themeColor="text1" w:themeTint="A6"/>
          <w:sz w:val="21"/>
          <w:szCs w:val="21"/>
        </w:rPr>
      </w:pPr>
    </w:p>
    <w:sectPr w:rsidR="00742384" w:rsidRPr="00F81F30" w:rsidSect="0079105E">
      <w:headerReference w:type="even" r:id="rId8"/>
      <w:headerReference w:type="default" r:id="rId9"/>
      <w:footerReference w:type="even" r:id="rId10"/>
      <w:footerReference w:type="default" r:id="rId11"/>
      <w:headerReference w:type="first" r:id="rId12"/>
      <w:footerReference w:type="first" r:id="rId13"/>
      <w:pgSz w:w="12240" w:h="15840"/>
      <w:pgMar w:top="1077" w:right="1134" w:bottom="1418" w:left="1134" w:header="51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7C646" w14:textId="77777777" w:rsidR="00DF394D" w:rsidRDefault="00DF394D" w:rsidP="009D2B83">
      <w:r>
        <w:separator/>
      </w:r>
    </w:p>
  </w:endnote>
  <w:endnote w:type="continuationSeparator" w:id="0">
    <w:p w14:paraId="2F6A3FF2" w14:textId="77777777" w:rsidR="00DF394D" w:rsidRDefault="00DF394D" w:rsidP="009D2B83">
      <w:r>
        <w:continuationSeparator/>
      </w:r>
    </w:p>
  </w:endnote>
  <w:endnote w:type="continuationNotice" w:id="1">
    <w:p w14:paraId="73127436" w14:textId="77777777" w:rsidR="00DF394D" w:rsidRDefault="00DF3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rlito">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Geomanist Regular">
    <w:altName w:val="Calibri"/>
    <w:panose1 w:val="020B0604020202020204"/>
    <w:charset w:val="00"/>
    <w:family w:val="auto"/>
    <w:pitch w:val="variable"/>
    <w:sig w:usb0="A000002F" w:usb1="1000004A" w:usb2="00000000" w:usb3="00000000" w:csb0="00000193" w:csb1="00000000"/>
  </w:font>
  <w:font w:name="Helvetica">
    <w:panose1 w:val="00000000000000000000"/>
    <w:charset w:val="00"/>
    <w:family w:val="auto"/>
    <w:pitch w:val="variable"/>
    <w:sig w:usb0="E00002FF" w:usb1="5000785B" w:usb2="00000000" w:usb3="00000000" w:csb0="0000019F" w:csb1="00000000"/>
  </w:font>
  <w:font w:name="Montserrat">
    <w:panose1 w:val="020B0604020202020204"/>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Montserrat Light">
    <w:panose1 w:val="020B0604020202020204"/>
    <w:charset w:val="4D"/>
    <w:family w:val="auto"/>
    <w:pitch w:val="variable"/>
    <w:sig w:usb0="2000020F" w:usb1="00000003"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omanist">
    <w:altName w:val="Corbel"/>
    <w:panose1 w:val="020B0604020202020204"/>
    <w:charset w:val="00"/>
    <w:family w:val="modern"/>
    <w:notTrueType/>
    <w:pitch w:val="variable"/>
    <w:sig w:usb0="00000001" w:usb1="1000004A" w:usb2="00000000" w:usb3="00000000" w:csb0="00000193" w:csb1="00000000"/>
  </w:font>
  <w:font w:name="Montserrat SemiBold">
    <w:panose1 w:val="020B0604020202020204"/>
    <w:charset w:val="4D"/>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CED77" w14:textId="77777777" w:rsidR="00793FB5" w:rsidRPr="0079105E" w:rsidRDefault="00793FB5" w:rsidP="007910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646ED" w14:textId="4E1AFC7E" w:rsidR="00793FB5" w:rsidRPr="0079105E" w:rsidRDefault="00793FB5" w:rsidP="007910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700D" w14:textId="77777777" w:rsidR="007F55E6" w:rsidRDefault="000E5AF4">
    <w:pPr>
      <w:pStyle w:val="Piedepgina"/>
      <w:rPr>
        <w:rFonts w:ascii="Montserrat SemiBold" w:hAnsi="Montserrat SemiBold"/>
        <w:b/>
        <w:color w:val="C19F70"/>
        <w:sz w:val="14"/>
        <w:szCs w:val="14"/>
      </w:rPr>
    </w:pPr>
    <w:r w:rsidRPr="00E60BF5">
      <w:rPr>
        <w:rFonts w:ascii="Montserrat SemiBold" w:hAnsi="Montserrat SemiBold"/>
        <w:b/>
        <w:color w:val="C19F70"/>
        <w:sz w:val="14"/>
        <w:szCs w:val="14"/>
      </w:rPr>
      <w:t xml:space="preserve">Municipio Libre 377, Col. Santa Cruz Atoyac, Benito Juárez, CP. 03310, CDMX </w:t>
    </w:r>
  </w:p>
  <w:p w14:paraId="62C5BD2D" w14:textId="2CF2B6A3" w:rsidR="000E5AF4" w:rsidRPr="0079105E" w:rsidRDefault="007F55E6" w:rsidP="0079105E">
    <w:pPr>
      <w:pStyle w:val="Piedepgina"/>
      <w:rPr>
        <w:rFonts w:ascii="Montserrat SemiBold" w:hAnsi="Montserrat SemiBold"/>
        <w:b/>
        <w:color w:val="C19F70"/>
        <w:sz w:val="14"/>
      </w:rPr>
    </w:pPr>
    <w:r>
      <w:rPr>
        <w:rFonts w:ascii="Montserrat SemiBold" w:hAnsi="Montserrat SemiBold"/>
        <w:b/>
        <w:color w:val="C19F70"/>
        <w:sz w:val="14"/>
        <w:szCs w:val="14"/>
      </w:rPr>
      <w:t>Tel. (55) 3871 1000</w:t>
    </w:r>
    <w:r w:rsidR="00E60BF5" w:rsidRPr="00E60BF5">
      <w:rPr>
        <w:rFonts w:ascii="Montserrat SemiBold" w:hAnsi="Montserrat SemiBold"/>
        <w:b/>
        <w:color w:val="C19F70"/>
        <w:sz w:val="14"/>
        <w:szCs w:val="14"/>
      </w:rPr>
      <w:t xml:space="preserve">      www.gob.mx/agricultura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3476B" w14:textId="77777777" w:rsidR="00DF394D" w:rsidRDefault="00DF394D" w:rsidP="009D2B83">
      <w:r>
        <w:separator/>
      </w:r>
    </w:p>
  </w:footnote>
  <w:footnote w:type="continuationSeparator" w:id="0">
    <w:p w14:paraId="1D5DC95D" w14:textId="77777777" w:rsidR="00DF394D" w:rsidRDefault="00DF394D" w:rsidP="009D2B83">
      <w:r>
        <w:continuationSeparator/>
      </w:r>
    </w:p>
  </w:footnote>
  <w:footnote w:type="continuationNotice" w:id="1">
    <w:p w14:paraId="2D4849A1" w14:textId="77777777" w:rsidR="00DF394D" w:rsidRDefault="00DF3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22127" w14:textId="77777777" w:rsidR="00793FB5" w:rsidRPr="0079105E" w:rsidRDefault="00793FB5" w:rsidP="007910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8FCC5" w14:textId="504D681C" w:rsidR="00493615" w:rsidRPr="00742384" w:rsidRDefault="00204CFD" w:rsidP="00802196">
    <w:pPr>
      <w:rPr>
        <w:rFonts w:ascii="Geomanist" w:hAnsi="Geomanist"/>
        <w:sz w:val="14"/>
        <w:szCs w:val="14"/>
      </w:rPr>
    </w:pPr>
    <w:r w:rsidRPr="00742384">
      <w:rPr>
        <w:rFonts w:ascii="Geomanist" w:hAnsi="Geomanist"/>
        <w:noProof/>
        <w:lang w:val="es-MX" w:eastAsia="es-MX"/>
      </w:rPr>
      <w:drawing>
        <wp:anchor distT="0" distB="0" distL="114300" distR="114300" simplePos="0" relativeHeight="251662336" behindDoc="1" locked="0" layoutInCell="1" allowOverlap="1" wp14:anchorId="739AF7C4" wp14:editId="6A7BADD6">
          <wp:simplePos x="0" y="0"/>
          <wp:positionH relativeFrom="column">
            <wp:posOffset>-708939</wp:posOffset>
          </wp:positionH>
          <wp:positionV relativeFrom="paragraph">
            <wp:posOffset>-323850</wp:posOffset>
          </wp:positionV>
          <wp:extent cx="7771670" cy="10119762"/>
          <wp:effectExtent l="0" t="0" r="127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1670" cy="10119762"/>
                  </a:xfrm>
                  <a:prstGeom prst="rect">
                    <a:avLst/>
                  </a:prstGeom>
                </pic:spPr>
              </pic:pic>
            </a:graphicData>
          </a:graphic>
          <wp14:sizeRelH relativeFrom="page">
            <wp14:pctWidth>0</wp14:pctWidth>
          </wp14:sizeRelH>
          <wp14:sizeRelV relativeFrom="page">
            <wp14:pctHeight>0</wp14:pctHeight>
          </wp14:sizeRelV>
        </wp:anchor>
      </w:drawing>
    </w:r>
    <w:r w:rsidR="003F5DE6" w:rsidRPr="00742384">
      <w:rPr>
        <w:rFonts w:ascii="Geomanist" w:hAnsi="Geomanist"/>
        <w:noProof/>
        <w:sz w:val="14"/>
        <w:szCs w:val="14"/>
        <w:lang w:val="es-MX" w:eastAsia="es-MX"/>
      </w:rPr>
      <w:drawing>
        <wp:anchor distT="0" distB="0" distL="114300" distR="114300" simplePos="0" relativeHeight="251660288" behindDoc="1" locked="0" layoutInCell="1" allowOverlap="1" wp14:anchorId="05392396" wp14:editId="134D3B01">
          <wp:simplePos x="0" y="0"/>
          <wp:positionH relativeFrom="column">
            <wp:posOffset>-704215</wp:posOffset>
          </wp:positionH>
          <wp:positionV relativeFrom="paragraph">
            <wp:posOffset>-491127</wp:posOffset>
          </wp:positionV>
          <wp:extent cx="7741404" cy="1009285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RICULTURA_membretada_Carta_EZ_membreatda_carta_esquema copia.png"/>
                  <pic:cNvPicPr/>
                </pic:nvPicPr>
                <pic:blipFill>
                  <a:blip r:embed="rId2"/>
                  <a:stretch>
                    <a:fillRect/>
                  </a:stretch>
                </pic:blipFill>
                <pic:spPr>
                  <a:xfrm>
                    <a:off x="0" y="0"/>
                    <a:ext cx="7741404" cy="10092859"/>
                  </a:xfrm>
                  <a:prstGeom prst="rect">
                    <a:avLst/>
                  </a:prstGeom>
                </pic:spPr>
              </pic:pic>
            </a:graphicData>
          </a:graphic>
          <wp14:sizeRelH relativeFrom="page">
            <wp14:pctWidth>0</wp14:pctWidth>
          </wp14:sizeRelH>
          <wp14:sizeRelV relativeFrom="page">
            <wp14:pctHeight>0</wp14:pctHeight>
          </wp14:sizeRelV>
        </wp:anchor>
      </w:drawing>
    </w:r>
  </w:p>
  <w:p w14:paraId="0DC3D08B" w14:textId="2C241799" w:rsidR="0016176C" w:rsidRPr="00742384" w:rsidRDefault="0016176C" w:rsidP="00C37F65">
    <w:pPr>
      <w:pStyle w:val="Encabezado"/>
      <w:jc w:val="right"/>
      <w:rPr>
        <w:rFonts w:ascii="Geomanist" w:hAnsi="Geomanist"/>
        <w:b/>
        <w:color w:val="C19F70"/>
        <w:sz w:val="14"/>
        <w:szCs w:val="14"/>
      </w:rPr>
    </w:pPr>
  </w:p>
  <w:p w14:paraId="3DE85AF4" w14:textId="77777777" w:rsidR="00263C08" w:rsidRPr="00742384" w:rsidRDefault="00263C08" w:rsidP="00C37F65">
    <w:pPr>
      <w:pStyle w:val="Encabezado"/>
      <w:jc w:val="right"/>
      <w:rPr>
        <w:rFonts w:ascii="Geomanist" w:hAnsi="Geomanist"/>
        <w:b/>
        <w:color w:val="C19F70"/>
        <w:sz w:val="14"/>
        <w:szCs w:val="14"/>
      </w:rPr>
    </w:pPr>
  </w:p>
  <w:p w14:paraId="1C64DB3B" w14:textId="77777777" w:rsidR="00263C08" w:rsidRPr="00742384" w:rsidRDefault="00263C08" w:rsidP="00C37F65">
    <w:pPr>
      <w:pStyle w:val="Encabezado"/>
      <w:jc w:val="right"/>
      <w:rPr>
        <w:rFonts w:ascii="Geomanist" w:hAnsi="Geomanist"/>
        <w:b/>
        <w:color w:val="C19F70"/>
        <w:sz w:val="14"/>
        <w:szCs w:val="14"/>
      </w:rPr>
    </w:pPr>
  </w:p>
  <w:p w14:paraId="4C54DAAF" w14:textId="77777777" w:rsidR="00263C08" w:rsidRPr="00742384" w:rsidRDefault="00263C08" w:rsidP="00C37F65">
    <w:pPr>
      <w:pStyle w:val="Encabezado"/>
      <w:jc w:val="right"/>
      <w:rPr>
        <w:rFonts w:ascii="Geomanist" w:hAnsi="Geomanist"/>
        <w:b/>
        <w:color w:val="C19F70"/>
        <w:sz w:val="14"/>
        <w:szCs w:val="14"/>
      </w:rPr>
    </w:pPr>
  </w:p>
  <w:p w14:paraId="7FC898A2" w14:textId="77777777" w:rsidR="00263C08" w:rsidRPr="00742384" w:rsidRDefault="00263C08" w:rsidP="00C37F65">
    <w:pPr>
      <w:pStyle w:val="Encabezado"/>
      <w:jc w:val="right"/>
      <w:rPr>
        <w:rFonts w:ascii="Geomanist" w:hAnsi="Geomanist"/>
        <w:b/>
        <w:color w:val="C19F70"/>
        <w:sz w:val="14"/>
        <w:szCs w:val="14"/>
      </w:rPr>
    </w:pPr>
  </w:p>
  <w:p w14:paraId="60E23506" w14:textId="77777777" w:rsidR="00742384" w:rsidRDefault="00742384" w:rsidP="00263C08">
    <w:pPr>
      <w:jc w:val="right"/>
      <w:rPr>
        <w:rFonts w:ascii="Geomanist" w:hAnsi="Geomanist"/>
        <w:b/>
        <w:sz w:val="18"/>
        <w:szCs w:val="18"/>
      </w:rPr>
    </w:pPr>
  </w:p>
  <w:p w14:paraId="1A14AE4A" w14:textId="77777777" w:rsidR="00742384" w:rsidRDefault="00742384" w:rsidP="00263C08">
    <w:pPr>
      <w:jc w:val="right"/>
      <w:rPr>
        <w:rFonts w:ascii="Geomanist" w:hAnsi="Geomanist"/>
        <w:b/>
        <w:sz w:val="18"/>
        <w:szCs w:val="18"/>
      </w:rPr>
    </w:pPr>
  </w:p>
  <w:p w14:paraId="001EA657" w14:textId="77777777" w:rsidR="00742384" w:rsidRDefault="00742384" w:rsidP="00263C08">
    <w:pPr>
      <w:jc w:val="right"/>
      <w:rPr>
        <w:rFonts w:ascii="Geomanist" w:hAnsi="Geomanist"/>
        <w:b/>
        <w:sz w:val="18"/>
        <w:szCs w:val="18"/>
      </w:rPr>
    </w:pPr>
  </w:p>
  <w:p w14:paraId="265D696F" w14:textId="77777777" w:rsidR="00C44E0A" w:rsidRPr="0079105E" w:rsidRDefault="00C44E0A" w:rsidP="0079105E">
    <w:pPr>
      <w:jc w:val="right"/>
      <w:rPr>
        <w:rFonts w:ascii="Geomanist" w:hAnsi="Geomanist"/>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3AA4" w14:textId="77777777" w:rsidR="00793FB5" w:rsidRPr="0079105E" w:rsidRDefault="00793FB5" w:rsidP="007910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90516"/>
    <w:multiLevelType w:val="multilevel"/>
    <w:tmpl w:val="88D26F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1DB284B"/>
    <w:multiLevelType w:val="hybridMultilevel"/>
    <w:tmpl w:val="08EEFE8E"/>
    <w:lvl w:ilvl="0" w:tplc="06BCC9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85B84"/>
    <w:multiLevelType w:val="multilevel"/>
    <w:tmpl w:val="410CC77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CA51411"/>
    <w:multiLevelType w:val="hybridMultilevel"/>
    <w:tmpl w:val="1A3A8D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C0759C"/>
    <w:multiLevelType w:val="multilevel"/>
    <w:tmpl w:val="813E9F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5F574B9"/>
    <w:multiLevelType w:val="hybridMultilevel"/>
    <w:tmpl w:val="812E5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6D640D"/>
    <w:multiLevelType w:val="multilevel"/>
    <w:tmpl w:val="3B629462"/>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FD09C5"/>
    <w:multiLevelType w:val="hybridMultilevel"/>
    <w:tmpl w:val="6C4E8CC8"/>
    <w:lvl w:ilvl="0" w:tplc="5C56A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012300"/>
    <w:multiLevelType w:val="multilevel"/>
    <w:tmpl w:val="D1FC346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581316E2"/>
    <w:multiLevelType w:val="hybridMultilevel"/>
    <w:tmpl w:val="684ED3DA"/>
    <w:lvl w:ilvl="0" w:tplc="76225E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EB3C07"/>
    <w:multiLevelType w:val="multilevel"/>
    <w:tmpl w:val="0DD8576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119156399">
    <w:abstractNumId w:val="7"/>
  </w:num>
  <w:num w:numId="2" w16cid:durableId="707878941">
    <w:abstractNumId w:val="2"/>
  </w:num>
  <w:num w:numId="3" w16cid:durableId="589315740">
    <w:abstractNumId w:val="10"/>
  </w:num>
  <w:num w:numId="4" w16cid:durableId="2065372689">
    <w:abstractNumId w:val="1"/>
  </w:num>
  <w:num w:numId="5" w16cid:durableId="696542703">
    <w:abstractNumId w:val="5"/>
  </w:num>
  <w:num w:numId="6" w16cid:durableId="1623926963">
    <w:abstractNumId w:val="9"/>
  </w:num>
  <w:num w:numId="7" w16cid:durableId="216864483">
    <w:abstractNumId w:val="3"/>
  </w:num>
  <w:num w:numId="8" w16cid:durableId="919556250">
    <w:abstractNumId w:val="4"/>
  </w:num>
  <w:num w:numId="9" w16cid:durableId="2133013777">
    <w:abstractNumId w:val="0"/>
  </w:num>
  <w:num w:numId="10" w16cid:durableId="266474973">
    <w:abstractNumId w:val="6"/>
  </w:num>
  <w:num w:numId="11" w16cid:durableId="887228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es-ES" w:vendorID="64" w:dllVersion="4096" w:nlCheck="1" w:checkStyle="0"/>
  <w:activeWritingStyle w:appName="MSWord" w:lang="es-ES" w:vendorID="64" w:dllVersion="6"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83"/>
    <w:rsid w:val="000008FA"/>
    <w:rsid w:val="00014B4C"/>
    <w:rsid w:val="000436B8"/>
    <w:rsid w:val="000843CC"/>
    <w:rsid w:val="00092290"/>
    <w:rsid w:val="000C4B3E"/>
    <w:rsid w:val="000D4786"/>
    <w:rsid w:val="000E5AF4"/>
    <w:rsid w:val="001127EA"/>
    <w:rsid w:val="00114F26"/>
    <w:rsid w:val="001175A5"/>
    <w:rsid w:val="00157467"/>
    <w:rsid w:val="0016176C"/>
    <w:rsid w:val="00182FBC"/>
    <w:rsid w:val="001B788E"/>
    <w:rsid w:val="001C38DF"/>
    <w:rsid w:val="001E5B55"/>
    <w:rsid w:val="00204CFD"/>
    <w:rsid w:val="00212665"/>
    <w:rsid w:val="00250493"/>
    <w:rsid w:val="00263C08"/>
    <w:rsid w:val="002727D3"/>
    <w:rsid w:val="002B5365"/>
    <w:rsid w:val="002E777C"/>
    <w:rsid w:val="00331E7A"/>
    <w:rsid w:val="0035030C"/>
    <w:rsid w:val="00371A4F"/>
    <w:rsid w:val="00385104"/>
    <w:rsid w:val="00395148"/>
    <w:rsid w:val="003A2958"/>
    <w:rsid w:val="003B5CCF"/>
    <w:rsid w:val="003B6020"/>
    <w:rsid w:val="003E1398"/>
    <w:rsid w:val="003F5DE6"/>
    <w:rsid w:val="003F61D3"/>
    <w:rsid w:val="00402220"/>
    <w:rsid w:val="00414AC9"/>
    <w:rsid w:val="00447D4B"/>
    <w:rsid w:val="00464422"/>
    <w:rsid w:val="00471647"/>
    <w:rsid w:val="004863C8"/>
    <w:rsid w:val="00493615"/>
    <w:rsid w:val="004D03A9"/>
    <w:rsid w:val="004F5D96"/>
    <w:rsid w:val="00502AD9"/>
    <w:rsid w:val="005133EA"/>
    <w:rsid w:val="00541CFA"/>
    <w:rsid w:val="00592AD4"/>
    <w:rsid w:val="005A1768"/>
    <w:rsid w:val="005D3EC2"/>
    <w:rsid w:val="005E096B"/>
    <w:rsid w:val="005E61C3"/>
    <w:rsid w:val="005E74D5"/>
    <w:rsid w:val="0061246D"/>
    <w:rsid w:val="00632332"/>
    <w:rsid w:val="006900B8"/>
    <w:rsid w:val="00690236"/>
    <w:rsid w:val="006922DE"/>
    <w:rsid w:val="006C63CC"/>
    <w:rsid w:val="006F59EE"/>
    <w:rsid w:val="007157B4"/>
    <w:rsid w:val="00740F94"/>
    <w:rsid w:val="00742384"/>
    <w:rsid w:val="00762E8D"/>
    <w:rsid w:val="00770889"/>
    <w:rsid w:val="0078446D"/>
    <w:rsid w:val="0079105E"/>
    <w:rsid w:val="00793FB5"/>
    <w:rsid w:val="007F1FC7"/>
    <w:rsid w:val="007F4843"/>
    <w:rsid w:val="007F55E6"/>
    <w:rsid w:val="00800F03"/>
    <w:rsid w:val="00802196"/>
    <w:rsid w:val="0080225B"/>
    <w:rsid w:val="00813DC2"/>
    <w:rsid w:val="0083598D"/>
    <w:rsid w:val="00862F31"/>
    <w:rsid w:val="00876DC7"/>
    <w:rsid w:val="00880519"/>
    <w:rsid w:val="00885BD9"/>
    <w:rsid w:val="00893977"/>
    <w:rsid w:val="00896487"/>
    <w:rsid w:val="008C029C"/>
    <w:rsid w:val="008C06EE"/>
    <w:rsid w:val="008F260E"/>
    <w:rsid w:val="009014FF"/>
    <w:rsid w:val="00920D98"/>
    <w:rsid w:val="0092576F"/>
    <w:rsid w:val="00952D64"/>
    <w:rsid w:val="00973811"/>
    <w:rsid w:val="00975087"/>
    <w:rsid w:val="009B62C8"/>
    <w:rsid w:val="009D2B83"/>
    <w:rsid w:val="009D5186"/>
    <w:rsid w:val="009F2F65"/>
    <w:rsid w:val="009F6945"/>
    <w:rsid w:val="00A15CD8"/>
    <w:rsid w:val="00A460D2"/>
    <w:rsid w:val="00A71A40"/>
    <w:rsid w:val="00A81F2D"/>
    <w:rsid w:val="00A941BB"/>
    <w:rsid w:val="00A96858"/>
    <w:rsid w:val="00AD22FE"/>
    <w:rsid w:val="00AE1864"/>
    <w:rsid w:val="00AE1F03"/>
    <w:rsid w:val="00AE70A2"/>
    <w:rsid w:val="00AF15E8"/>
    <w:rsid w:val="00B04959"/>
    <w:rsid w:val="00B12FD2"/>
    <w:rsid w:val="00B4006A"/>
    <w:rsid w:val="00BD3E39"/>
    <w:rsid w:val="00BE17C1"/>
    <w:rsid w:val="00BE2FFD"/>
    <w:rsid w:val="00BF2ACB"/>
    <w:rsid w:val="00BF5C42"/>
    <w:rsid w:val="00BF7EF2"/>
    <w:rsid w:val="00C134B6"/>
    <w:rsid w:val="00C37F65"/>
    <w:rsid w:val="00C44E0A"/>
    <w:rsid w:val="00C95822"/>
    <w:rsid w:val="00CA7AA1"/>
    <w:rsid w:val="00D551E9"/>
    <w:rsid w:val="00D63C93"/>
    <w:rsid w:val="00DD4AE2"/>
    <w:rsid w:val="00DF24A1"/>
    <w:rsid w:val="00DF394D"/>
    <w:rsid w:val="00E60BF5"/>
    <w:rsid w:val="00E77C0A"/>
    <w:rsid w:val="00EA51B0"/>
    <w:rsid w:val="00EA6298"/>
    <w:rsid w:val="00EE1395"/>
    <w:rsid w:val="00F44A7F"/>
    <w:rsid w:val="00F70009"/>
    <w:rsid w:val="00F70339"/>
    <w:rsid w:val="00F81F30"/>
    <w:rsid w:val="00F86346"/>
    <w:rsid w:val="00FC74E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F9062"/>
  <w15:docId w15:val="{78C503D3-65B5-7447-8C6A-E77EA43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B5"/>
    <w:rPr>
      <w:lang w:val="es-ES"/>
    </w:rPr>
  </w:style>
  <w:style w:type="paragraph" w:styleId="Ttulo1">
    <w:name w:val="heading 1"/>
    <w:basedOn w:val="Normal"/>
    <w:next w:val="Normal"/>
    <w:link w:val="Ttulo1Car"/>
    <w:rsid w:val="00793FB5"/>
    <w:pPr>
      <w:keepNext/>
      <w:keepLines/>
      <w:spacing w:before="240"/>
      <w:outlineLvl w:val="0"/>
    </w:pPr>
    <w:rPr>
      <w:rFonts w:ascii="Carlito" w:eastAsia="Carlito" w:hAnsi="Carlito" w:cs="Carlito"/>
      <w:color w:val="2F5496"/>
      <w:sz w:val="32"/>
      <w:szCs w:val="32"/>
      <w:lang w:eastAsia="es-MX"/>
    </w:rPr>
  </w:style>
  <w:style w:type="paragraph" w:styleId="Ttulo2">
    <w:name w:val="heading 2"/>
    <w:basedOn w:val="Normal"/>
    <w:next w:val="Normal"/>
    <w:link w:val="Ttulo2Car"/>
    <w:rsid w:val="00793FB5"/>
    <w:pPr>
      <w:keepNext/>
      <w:widowControl w:val="0"/>
      <w:jc w:val="center"/>
      <w:outlineLvl w:val="1"/>
    </w:pPr>
    <w:rPr>
      <w:rFonts w:ascii="Times New Roman" w:eastAsia="Times New Roman" w:hAnsi="Times New Roman" w:cs="Times New Roman"/>
      <w:b/>
      <w:sz w:val="32"/>
      <w:szCs w:val="32"/>
      <w:lang w:eastAsia="es-MX"/>
    </w:rPr>
  </w:style>
  <w:style w:type="paragraph" w:styleId="Ttulo3">
    <w:name w:val="heading 3"/>
    <w:basedOn w:val="Normal"/>
    <w:next w:val="Normal"/>
    <w:link w:val="Ttulo3Car"/>
    <w:rsid w:val="00793FB5"/>
    <w:pPr>
      <w:keepNext/>
      <w:widowControl w:val="0"/>
      <w:jc w:val="both"/>
      <w:outlineLvl w:val="2"/>
    </w:pPr>
    <w:rPr>
      <w:rFonts w:ascii="Times New Roman" w:eastAsia="Times New Roman" w:hAnsi="Times New Roman" w:cs="Times New Roman"/>
      <w:b/>
      <w:sz w:val="32"/>
      <w:szCs w:val="32"/>
      <w:lang w:eastAsia="es-MX"/>
    </w:rPr>
  </w:style>
  <w:style w:type="paragraph" w:styleId="Ttulo4">
    <w:name w:val="heading 4"/>
    <w:basedOn w:val="Normal"/>
    <w:next w:val="Normal"/>
    <w:link w:val="Ttulo4Car"/>
    <w:rsid w:val="00793FB5"/>
    <w:pPr>
      <w:keepNext/>
      <w:keepLines/>
      <w:spacing w:before="240" w:after="40"/>
      <w:outlineLvl w:val="3"/>
    </w:pPr>
    <w:rPr>
      <w:rFonts w:ascii="Calibri" w:eastAsia="Calibri" w:hAnsi="Calibri" w:cs="Calibri"/>
      <w:b/>
      <w:lang w:eastAsia="es-MX"/>
    </w:rPr>
  </w:style>
  <w:style w:type="paragraph" w:styleId="Ttulo5">
    <w:name w:val="heading 5"/>
    <w:basedOn w:val="Normal"/>
    <w:next w:val="Normal"/>
    <w:link w:val="Ttulo5Car"/>
    <w:rsid w:val="00793FB5"/>
    <w:pPr>
      <w:keepNext/>
      <w:keepLines/>
      <w:spacing w:before="220" w:after="40"/>
      <w:outlineLvl w:val="4"/>
    </w:pPr>
    <w:rPr>
      <w:rFonts w:ascii="Calibri" w:eastAsia="Calibri" w:hAnsi="Calibri" w:cs="Calibri"/>
      <w:b/>
      <w:sz w:val="22"/>
      <w:szCs w:val="22"/>
      <w:lang w:eastAsia="es-MX"/>
    </w:rPr>
  </w:style>
  <w:style w:type="paragraph" w:styleId="Ttulo6">
    <w:name w:val="heading 6"/>
    <w:basedOn w:val="Normal"/>
    <w:next w:val="Normal"/>
    <w:link w:val="Ttulo6Car"/>
    <w:rsid w:val="00793FB5"/>
    <w:pPr>
      <w:keepNext/>
      <w:keepLines/>
      <w:spacing w:before="200" w:after="40"/>
      <w:outlineLvl w:val="5"/>
    </w:pPr>
    <w:rPr>
      <w:rFonts w:ascii="Calibri" w:eastAsia="Calibri" w:hAnsi="Calibri" w:cs="Calibri"/>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B83"/>
    <w:pPr>
      <w:tabs>
        <w:tab w:val="center" w:pos="4419"/>
        <w:tab w:val="right" w:pos="8838"/>
      </w:tabs>
    </w:pPr>
  </w:style>
  <w:style w:type="character" w:customStyle="1" w:styleId="EncabezadoCar">
    <w:name w:val="Encabezado Car"/>
    <w:basedOn w:val="Fuentedeprrafopredeter"/>
    <w:link w:val="Encabezado"/>
    <w:uiPriority w:val="99"/>
    <w:rsid w:val="009D2B83"/>
  </w:style>
  <w:style w:type="paragraph" w:styleId="Piedepgina">
    <w:name w:val="footer"/>
    <w:basedOn w:val="Normal"/>
    <w:link w:val="PiedepginaCar"/>
    <w:uiPriority w:val="99"/>
    <w:unhideWhenUsed/>
    <w:rsid w:val="009D2B83"/>
    <w:pPr>
      <w:tabs>
        <w:tab w:val="center" w:pos="4419"/>
        <w:tab w:val="right" w:pos="8838"/>
      </w:tabs>
    </w:pPr>
  </w:style>
  <w:style w:type="character" w:customStyle="1" w:styleId="PiedepginaCar">
    <w:name w:val="Pie de página Car"/>
    <w:basedOn w:val="Fuentedeprrafopredeter"/>
    <w:link w:val="Piedepgina"/>
    <w:uiPriority w:val="99"/>
    <w:rsid w:val="009D2B83"/>
  </w:style>
  <w:style w:type="table" w:styleId="Tablaconcuadrcula">
    <w:name w:val="Table Grid"/>
    <w:basedOn w:val="Tablanormal"/>
    <w:uiPriority w:val="59"/>
    <w:rsid w:val="00632332"/>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AF15E8"/>
    <w:rPr>
      <w:rFonts w:ascii="Times New Roman" w:eastAsia="Times New Roman" w:hAnsi="Times New Roman" w:cs="Times New Roman"/>
      <w:b/>
      <w:sz w:val="32"/>
      <w:szCs w:val="32"/>
      <w:lang w:val="es-ES" w:eastAsia="es-MX"/>
    </w:rPr>
  </w:style>
  <w:style w:type="character" w:customStyle="1" w:styleId="Ttulo3Car">
    <w:name w:val="Título 3 Car"/>
    <w:basedOn w:val="Fuentedeprrafopredeter"/>
    <w:link w:val="Ttulo3"/>
    <w:rsid w:val="00AF15E8"/>
    <w:rPr>
      <w:rFonts w:ascii="Times New Roman" w:eastAsia="Times New Roman" w:hAnsi="Times New Roman" w:cs="Times New Roman"/>
      <w:b/>
      <w:sz w:val="32"/>
      <w:szCs w:val="32"/>
      <w:lang w:val="es-ES" w:eastAsia="es-MX"/>
    </w:rPr>
  </w:style>
  <w:style w:type="paragraph" w:styleId="Textoindependiente">
    <w:name w:val="Body Text"/>
    <w:basedOn w:val="Normal"/>
    <w:link w:val="TextoindependienteCar"/>
    <w:uiPriority w:val="1"/>
    <w:qFormat/>
    <w:rsid w:val="00AF15E8"/>
    <w:pPr>
      <w:widowControl w:val="0"/>
      <w:autoSpaceDE w:val="0"/>
      <w:autoSpaceDN w:val="0"/>
    </w:pPr>
    <w:rPr>
      <w:rFonts w:ascii="Verdana" w:eastAsia="Verdana" w:hAnsi="Verdana" w:cs="Verdana"/>
      <w:sz w:val="20"/>
      <w:szCs w:val="20"/>
    </w:rPr>
  </w:style>
  <w:style w:type="character" w:customStyle="1" w:styleId="TextoindependienteCar">
    <w:name w:val="Texto independiente Car"/>
    <w:basedOn w:val="Fuentedeprrafopredeter"/>
    <w:link w:val="Textoindependiente"/>
    <w:uiPriority w:val="1"/>
    <w:rsid w:val="00AF15E8"/>
    <w:rPr>
      <w:rFonts w:ascii="Verdana" w:eastAsia="Verdana" w:hAnsi="Verdana" w:cs="Verdana"/>
      <w:sz w:val="20"/>
      <w:szCs w:val="20"/>
      <w:lang w:val="es-ES"/>
    </w:rPr>
  </w:style>
  <w:style w:type="paragraph" w:styleId="Prrafodelista">
    <w:name w:val="List Paragraph"/>
    <w:basedOn w:val="Normal"/>
    <w:uiPriority w:val="34"/>
    <w:qFormat/>
    <w:rsid w:val="00092290"/>
    <w:pPr>
      <w:ind w:left="720"/>
      <w:contextualSpacing/>
    </w:pPr>
  </w:style>
  <w:style w:type="paragraph" w:styleId="Textodeglobo">
    <w:name w:val="Balloon Text"/>
    <w:basedOn w:val="Normal"/>
    <w:link w:val="TextodegloboCar"/>
    <w:uiPriority w:val="99"/>
    <w:semiHidden/>
    <w:unhideWhenUsed/>
    <w:rsid w:val="00182F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FBC"/>
    <w:rPr>
      <w:rFonts w:ascii="Segoe UI" w:hAnsi="Segoe UI" w:cs="Segoe UI"/>
      <w:sz w:val="18"/>
      <w:szCs w:val="18"/>
      <w:lang w:val="es-ES"/>
    </w:rPr>
  </w:style>
  <w:style w:type="character" w:customStyle="1" w:styleId="Ttulo1Car">
    <w:name w:val="Título 1 Car"/>
    <w:basedOn w:val="Fuentedeprrafopredeter"/>
    <w:link w:val="Ttulo1"/>
    <w:rsid w:val="00793FB5"/>
    <w:rPr>
      <w:rFonts w:ascii="Carlito" w:eastAsia="Carlito" w:hAnsi="Carlito" w:cs="Carlito"/>
      <w:color w:val="2F5496"/>
      <w:sz w:val="32"/>
      <w:szCs w:val="32"/>
      <w:lang w:val="es-ES" w:eastAsia="es-MX"/>
    </w:rPr>
  </w:style>
  <w:style w:type="character" w:customStyle="1" w:styleId="Ttulo4Car">
    <w:name w:val="Título 4 Car"/>
    <w:basedOn w:val="Fuentedeprrafopredeter"/>
    <w:link w:val="Ttulo4"/>
    <w:rsid w:val="00793FB5"/>
    <w:rPr>
      <w:rFonts w:ascii="Calibri" w:eastAsia="Calibri" w:hAnsi="Calibri" w:cs="Calibri"/>
      <w:b/>
      <w:lang w:val="es-ES" w:eastAsia="es-MX"/>
    </w:rPr>
  </w:style>
  <w:style w:type="character" w:customStyle="1" w:styleId="Ttulo5Car">
    <w:name w:val="Título 5 Car"/>
    <w:basedOn w:val="Fuentedeprrafopredeter"/>
    <w:link w:val="Ttulo5"/>
    <w:rsid w:val="00793FB5"/>
    <w:rPr>
      <w:rFonts w:ascii="Calibri" w:eastAsia="Calibri" w:hAnsi="Calibri" w:cs="Calibri"/>
      <w:b/>
      <w:sz w:val="22"/>
      <w:szCs w:val="22"/>
      <w:lang w:val="es-ES" w:eastAsia="es-MX"/>
    </w:rPr>
  </w:style>
  <w:style w:type="character" w:customStyle="1" w:styleId="Ttulo6Car">
    <w:name w:val="Título 6 Car"/>
    <w:basedOn w:val="Fuentedeprrafopredeter"/>
    <w:link w:val="Ttulo6"/>
    <w:rsid w:val="00793FB5"/>
    <w:rPr>
      <w:rFonts w:ascii="Calibri" w:eastAsia="Calibri" w:hAnsi="Calibri" w:cs="Calibri"/>
      <w:b/>
      <w:sz w:val="20"/>
      <w:szCs w:val="20"/>
      <w:lang w:val="es-ES" w:eastAsia="es-MX"/>
    </w:rPr>
  </w:style>
  <w:style w:type="table" w:customStyle="1" w:styleId="TableNormal1">
    <w:name w:val="Table Normal1"/>
    <w:rsid w:val="00793FB5"/>
    <w:rPr>
      <w:rFonts w:ascii="Calibri" w:eastAsia="Calibri" w:hAnsi="Calibri" w:cs="Calibri"/>
      <w:lang w:val="es-ES" w:eastAsia="es-MX"/>
    </w:rPr>
    <w:tblPr>
      <w:tblCellMar>
        <w:top w:w="0" w:type="dxa"/>
        <w:left w:w="0" w:type="dxa"/>
        <w:bottom w:w="0" w:type="dxa"/>
        <w:right w:w="0" w:type="dxa"/>
      </w:tblCellMar>
    </w:tblPr>
  </w:style>
  <w:style w:type="paragraph" w:styleId="Ttulo">
    <w:name w:val="Title"/>
    <w:basedOn w:val="Normal"/>
    <w:next w:val="Normal"/>
    <w:link w:val="TtuloCar"/>
    <w:rsid w:val="00793FB5"/>
    <w:pPr>
      <w:jc w:val="center"/>
    </w:pPr>
    <w:rPr>
      <w:rFonts w:ascii="Carlito" w:eastAsia="Carlito" w:hAnsi="Carlito" w:cs="Carlito"/>
      <w:b/>
      <w:color w:val="4472C4"/>
      <w:lang w:eastAsia="es-MX"/>
    </w:rPr>
  </w:style>
  <w:style w:type="character" w:customStyle="1" w:styleId="TtuloCar">
    <w:name w:val="Título Car"/>
    <w:basedOn w:val="Fuentedeprrafopredeter"/>
    <w:link w:val="Ttulo"/>
    <w:rsid w:val="00793FB5"/>
    <w:rPr>
      <w:rFonts w:ascii="Carlito" w:eastAsia="Carlito" w:hAnsi="Carlito" w:cs="Carlito"/>
      <w:b/>
      <w:color w:val="4472C4"/>
      <w:lang w:val="es-ES" w:eastAsia="es-MX"/>
    </w:rPr>
  </w:style>
  <w:style w:type="paragraph" w:styleId="Subttulo">
    <w:name w:val="Subtitle"/>
    <w:basedOn w:val="Normal"/>
    <w:next w:val="Normal"/>
    <w:link w:val="SubttuloCar"/>
    <w:rsid w:val="00793FB5"/>
    <w:rPr>
      <w:rFonts w:ascii="Carlito" w:eastAsia="Carlito" w:hAnsi="Carlito" w:cs="Carlito"/>
      <w:i/>
      <w:color w:val="4472C4"/>
      <w:sz w:val="22"/>
      <w:szCs w:val="22"/>
      <w:lang w:eastAsia="es-MX"/>
    </w:rPr>
  </w:style>
  <w:style w:type="character" w:customStyle="1" w:styleId="SubttuloCar">
    <w:name w:val="Subtítulo Car"/>
    <w:basedOn w:val="Fuentedeprrafopredeter"/>
    <w:link w:val="Subttulo"/>
    <w:rsid w:val="00793FB5"/>
    <w:rPr>
      <w:rFonts w:ascii="Carlito" w:eastAsia="Carlito" w:hAnsi="Carlito" w:cs="Carlito"/>
      <w:i/>
      <w:color w:val="4472C4"/>
      <w:sz w:val="22"/>
      <w:szCs w:val="22"/>
      <w:lang w:val="es-ES" w:eastAsia="es-MX"/>
    </w:rPr>
  </w:style>
  <w:style w:type="paragraph" w:styleId="Textocomentario">
    <w:name w:val="annotation text"/>
    <w:basedOn w:val="Normal"/>
    <w:link w:val="TextocomentarioCar"/>
    <w:uiPriority w:val="99"/>
    <w:semiHidden/>
    <w:unhideWhenUsed/>
    <w:rsid w:val="00793FB5"/>
    <w:rPr>
      <w:rFonts w:ascii="Calibri" w:eastAsia="Calibri" w:hAnsi="Calibri" w:cs="Calibri"/>
      <w:sz w:val="20"/>
      <w:szCs w:val="20"/>
      <w:lang w:eastAsia="es-MX"/>
    </w:rPr>
  </w:style>
  <w:style w:type="character" w:customStyle="1" w:styleId="TextocomentarioCar">
    <w:name w:val="Texto comentario Car"/>
    <w:basedOn w:val="Fuentedeprrafopredeter"/>
    <w:link w:val="Textocomentario"/>
    <w:uiPriority w:val="99"/>
    <w:semiHidden/>
    <w:rsid w:val="00793FB5"/>
    <w:rPr>
      <w:rFonts w:ascii="Calibri" w:eastAsia="Calibri" w:hAnsi="Calibri" w:cs="Calibri"/>
      <w:sz w:val="20"/>
      <w:szCs w:val="20"/>
      <w:lang w:val="es-ES" w:eastAsia="es-MX"/>
    </w:rPr>
  </w:style>
  <w:style w:type="character" w:styleId="Refdecomentario">
    <w:name w:val="annotation reference"/>
    <w:basedOn w:val="Fuentedeprrafopredeter"/>
    <w:uiPriority w:val="99"/>
    <w:semiHidden/>
    <w:unhideWhenUsed/>
    <w:rsid w:val="00793FB5"/>
    <w:rPr>
      <w:sz w:val="16"/>
      <w:szCs w:val="16"/>
    </w:rPr>
  </w:style>
  <w:style w:type="paragraph" w:styleId="Asuntodelcomentario">
    <w:name w:val="annotation subject"/>
    <w:basedOn w:val="Textocomentario"/>
    <w:next w:val="Textocomentario"/>
    <w:link w:val="AsuntodelcomentarioCar"/>
    <w:uiPriority w:val="99"/>
    <w:semiHidden/>
    <w:unhideWhenUsed/>
    <w:rsid w:val="00793FB5"/>
    <w:rPr>
      <w:b/>
      <w:bCs/>
    </w:rPr>
  </w:style>
  <w:style w:type="character" w:customStyle="1" w:styleId="AsuntodelcomentarioCar">
    <w:name w:val="Asunto del comentario Car"/>
    <w:basedOn w:val="TextocomentarioCar"/>
    <w:link w:val="Asuntodelcomentario"/>
    <w:uiPriority w:val="99"/>
    <w:semiHidden/>
    <w:rsid w:val="00793FB5"/>
    <w:rPr>
      <w:rFonts w:ascii="Calibri" w:eastAsia="Calibri" w:hAnsi="Calibri" w:cs="Calibri"/>
      <w:b/>
      <w:bCs/>
      <w:sz w:val="20"/>
      <w:szCs w:val="20"/>
      <w:lang w:val="es-ES" w:eastAsia="es-MX"/>
    </w:rPr>
  </w:style>
  <w:style w:type="paragraph" w:styleId="Revisin">
    <w:name w:val="Revision"/>
    <w:hidden/>
    <w:uiPriority w:val="99"/>
    <w:semiHidden/>
    <w:rsid w:val="00793FB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6687-FA2A-430C-8828-BCF071B6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2935</Words>
  <Characters>16143</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Oficio</vt:lpstr>
      <vt:lpstr>Oficio</vt:lpstr>
    </vt:vector>
  </TitlesOfParts>
  <Manager>Hernán Cortés Loeza</Manager>
  <Company>Agricultura</Company>
  <LinksUpToDate>false</LinksUpToDate>
  <CharactersWithSpaces>19040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Oficio</dc:subject>
  <dc:creator>Hernán Cortés Loeza</dc:creator>
  <cp:keywords/>
  <dc:description>Hernán Cortés Loeza</dc:description>
  <cp:lastModifiedBy>Nelida Barajas Acosta</cp:lastModifiedBy>
  <cp:revision>3</cp:revision>
  <dcterms:created xsi:type="dcterms:W3CDTF">2024-12-18T05:48:00Z</dcterms:created>
  <dcterms:modified xsi:type="dcterms:W3CDTF">2024-12-18T06:13:00Z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ContentTypeId">
    <vt:lpwstr>0x0101009D16AA99A24DB04BB9519B914EEAB0FE</vt:lpwstr>
  </property>
</Properties>
</file>