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948E" w14:textId="7EE4A81D" w:rsidR="00E55030" w:rsidRPr="00C417DF" w:rsidRDefault="00E55030" w:rsidP="00E55030">
      <w:pPr>
        <w:jc w:val="center"/>
        <w:rPr>
          <w:sz w:val="28"/>
          <w:szCs w:val="28"/>
        </w:rPr>
      </w:pPr>
      <w:r>
        <w:rPr>
          <w:sz w:val="28"/>
          <w:szCs w:val="28"/>
        </w:rPr>
        <w:t>Irish Prawn</w:t>
      </w:r>
      <w:r w:rsidRPr="00C417DF">
        <w:rPr>
          <w:sz w:val="28"/>
          <w:szCs w:val="28"/>
        </w:rPr>
        <w:t xml:space="preserve"> FIP meeting minutes</w:t>
      </w:r>
    </w:p>
    <w:p w14:paraId="7F0303B1" w14:textId="77777777" w:rsidR="00E55030" w:rsidRPr="00C417DF" w:rsidRDefault="00E55030" w:rsidP="00E55030">
      <w:pPr>
        <w:jc w:val="center"/>
        <w:rPr>
          <w:sz w:val="28"/>
          <w:szCs w:val="28"/>
        </w:rPr>
      </w:pPr>
      <w:r w:rsidRPr="00C417DF">
        <w:rPr>
          <w:sz w:val="28"/>
          <w:szCs w:val="28"/>
        </w:rPr>
        <w:t>Location: Virtual</w:t>
      </w:r>
      <w:r>
        <w:rPr>
          <w:sz w:val="28"/>
          <w:szCs w:val="28"/>
        </w:rPr>
        <w:t xml:space="preserve"> Meeting</w:t>
      </w:r>
    </w:p>
    <w:p w14:paraId="31B1A406" w14:textId="25916189" w:rsidR="00E55030" w:rsidRPr="00C417DF" w:rsidRDefault="00E55030" w:rsidP="00E55030">
      <w:pPr>
        <w:jc w:val="center"/>
        <w:rPr>
          <w:sz w:val="28"/>
          <w:szCs w:val="28"/>
        </w:rPr>
      </w:pPr>
      <w:r w:rsidRPr="00C417DF">
        <w:rPr>
          <w:sz w:val="28"/>
          <w:szCs w:val="28"/>
        </w:rPr>
        <w:t xml:space="preserve">Date: </w:t>
      </w:r>
      <w:r>
        <w:rPr>
          <w:sz w:val="28"/>
          <w:szCs w:val="28"/>
        </w:rPr>
        <w:t>13</w:t>
      </w:r>
      <w:r w:rsidRPr="00C417DF">
        <w:rPr>
          <w:sz w:val="28"/>
          <w:szCs w:val="28"/>
          <w:vertAlign w:val="superscript"/>
        </w:rPr>
        <w:t>th</w:t>
      </w:r>
      <w:r w:rsidRPr="00C417DF">
        <w:rPr>
          <w:sz w:val="28"/>
          <w:szCs w:val="28"/>
        </w:rPr>
        <w:t xml:space="preserve"> December 2022</w:t>
      </w:r>
    </w:p>
    <w:p w14:paraId="06EE4470" w14:textId="77777777" w:rsidR="00E55030" w:rsidRDefault="00E55030" w:rsidP="00E55030">
      <w:pPr>
        <w:jc w:val="center"/>
        <w:rPr>
          <w:sz w:val="28"/>
          <w:szCs w:val="28"/>
        </w:rPr>
      </w:pPr>
      <w:r w:rsidRPr="00C417DF">
        <w:rPr>
          <w:sz w:val="28"/>
          <w:szCs w:val="28"/>
        </w:rPr>
        <w:t xml:space="preserve">Time: </w:t>
      </w:r>
      <w:r>
        <w:rPr>
          <w:sz w:val="28"/>
          <w:szCs w:val="28"/>
        </w:rPr>
        <w:t>10am-12:30pm</w:t>
      </w:r>
    </w:p>
    <w:p w14:paraId="3C29D887" w14:textId="77777777" w:rsidR="00E55030" w:rsidRPr="0029161C" w:rsidRDefault="00E55030" w:rsidP="00406EE1">
      <w:pPr>
        <w:pStyle w:val="paragraph"/>
        <w:spacing w:before="0" w:beforeAutospacing="0" w:after="0" w:afterAutospacing="0"/>
        <w:jc w:val="both"/>
        <w:textAlignment w:val="baseline"/>
        <w:rPr>
          <w:rStyle w:val="normaltextrun"/>
          <w:rFonts w:asciiTheme="minorHAnsi" w:hAnsiTheme="minorHAnsi" w:cstheme="minorHAnsi"/>
          <w:b/>
          <w:bCs/>
        </w:rPr>
      </w:pPr>
      <w:r w:rsidRPr="0029161C">
        <w:rPr>
          <w:rStyle w:val="normaltextrun"/>
          <w:rFonts w:asciiTheme="minorHAnsi" w:hAnsiTheme="minorHAnsi" w:cstheme="minorHAnsi"/>
          <w:b/>
          <w:bCs/>
        </w:rPr>
        <w:t xml:space="preserve">Adoption of the agenda </w:t>
      </w:r>
    </w:p>
    <w:p w14:paraId="2C6475A8" w14:textId="20E54254" w:rsidR="00E55030" w:rsidRPr="0029161C" w:rsidRDefault="00E55030" w:rsidP="00406EE1">
      <w:pPr>
        <w:pStyle w:val="paragraph"/>
        <w:spacing w:before="0" w:beforeAutospacing="0" w:after="0" w:afterAutospacing="0"/>
        <w:jc w:val="both"/>
        <w:textAlignment w:val="baseline"/>
        <w:rPr>
          <w:rStyle w:val="normaltextrun"/>
          <w:rFonts w:asciiTheme="minorHAnsi" w:hAnsiTheme="minorHAnsi" w:cstheme="minorHAnsi"/>
        </w:rPr>
      </w:pPr>
      <w:r w:rsidRPr="0029161C">
        <w:rPr>
          <w:rStyle w:val="normaltextrun"/>
          <w:rFonts w:asciiTheme="minorHAnsi" w:hAnsiTheme="minorHAnsi" w:cstheme="minorHAnsi"/>
        </w:rPr>
        <w:t>Agreed</w:t>
      </w:r>
    </w:p>
    <w:p w14:paraId="162E5E4B" w14:textId="0BE42B8E" w:rsidR="00470E26" w:rsidRPr="0029161C" w:rsidRDefault="00470E26" w:rsidP="00406EE1">
      <w:pPr>
        <w:pStyle w:val="paragraph"/>
        <w:spacing w:before="0" w:beforeAutospacing="0" w:after="0" w:afterAutospacing="0"/>
        <w:jc w:val="both"/>
        <w:textAlignment w:val="baseline"/>
        <w:rPr>
          <w:rStyle w:val="normaltextrun"/>
          <w:rFonts w:asciiTheme="minorHAnsi" w:hAnsiTheme="minorHAnsi" w:cstheme="minorHAnsi"/>
        </w:rPr>
      </w:pPr>
    </w:p>
    <w:p w14:paraId="4B67A4ED" w14:textId="05F67802" w:rsidR="00470E26" w:rsidRPr="0029161C" w:rsidRDefault="00470E26" w:rsidP="00406EE1">
      <w:pPr>
        <w:pStyle w:val="paragraph"/>
        <w:spacing w:before="0" w:beforeAutospacing="0" w:after="0" w:afterAutospacing="0"/>
        <w:jc w:val="both"/>
        <w:textAlignment w:val="baseline"/>
        <w:rPr>
          <w:rStyle w:val="normaltextrun"/>
          <w:rFonts w:asciiTheme="minorHAnsi" w:hAnsiTheme="minorHAnsi" w:cstheme="minorHAnsi"/>
        </w:rPr>
      </w:pPr>
      <w:r w:rsidRPr="0029161C">
        <w:rPr>
          <w:rStyle w:val="normaltextrun"/>
          <w:rFonts w:asciiTheme="minorHAnsi" w:hAnsiTheme="minorHAnsi" w:cstheme="minorHAnsi"/>
        </w:rPr>
        <w:t xml:space="preserve">John Lynch </w:t>
      </w:r>
      <w:r w:rsidR="005E5BB2">
        <w:rPr>
          <w:rStyle w:val="normaltextrun"/>
          <w:rFonts w:asciiTheme="minorHAnsi" w:hAnsiTheme="minorHAnsi" w:cstheme="minorHAnsi"/>
        </w:rPr>
        <w:t xml:space="preserve">of the Irish South and East Fish Producers Organisation </w:t>
      </w:r>
      <w:r w:rsidRPr="0029161C">
        <w:rPr>
          <w:rStyle w:val="normaltextrun"/>
          <w:rFonts w:asciiTheme="minorHAnsi" w:hAnsiTheme="minorHAnsi" w:cstheme="minorHAnsi"/>
        </w:rPr>
        <w:t xml:space="preserve">and Norah Parke </w:t>
      </w:r>
      <w:r w:rsidR="005E5BB2">
        <w:rPr>
          <w:rStyle w:val="normaltextrun"/>
          <w:rFonts w:asciiTheme="minorHAnsi" w:hAnsiTheme="minorHAnsi" w:cstheme="minorHAnsi"/>
        </w:rPr>
        <w:t xml:space="preserve">of Killybegs </w:t>
      </w:r>
      <w:proofErr w:type="spellStart"/>
      <w:r w:rsidR="005E5BB2">
        <w:rPr>
          <w:rStyle w:val="normaltextrun"/>
          <w:rFonts w:asciiTheme="minorHAnsi" w:hAnsiTheme="minorHAnsi" w:cstheme="minorHAnsi"/>
        </w:rPr>
        <w:t>Fishermens</w:t>
      </w:r>
      <w:proofErr w:type="spellEnd"/>
      <w:r w:rsidR="005E5BB2">
        <w:rPr>
          <w:rStyle w:val="normaltextrun"/>
          <w:rFonts w:asciiTheme="minorHAnsi" w:hAnsiTheme="minorHAnsi" w:cstheme="minorHAnsi"/>
        </w:rPr>
        <w:t xml:space="preserve"> Organisation </w:t>
      </w:r>
      <w:r w:rsidRPr="0029161C">
        <w:rPr>
          <w:rStyle w:val="normaltextrun"/>
          <w:rFonts w:asciiTheme="minorHAnsi" w:hAnsiTheme="minorHAnsi" w:cstheme="minorHAnsi"/>
        </w:rPr>
        <w:t>sent apologies as they could not attend.</w:t>
      </w:r>
    </w:p>
    <w:p w14:paraId="250273DE" w14:textId="77777777" w:rsidR="00E55030" w:rsidRPr="0029161C" w:rsidRDefault="00E55030" w:rsidP="00406EE1">
      <w:pPr>
        <w:pStyle w:val="paragraph"/>
        <w:spacing w:before="0" w:beforeAutospacing="0" w:after="0" w:afterAutospacing="0"/>
        <w:jc w:val="both"/>
        <w:textAlignment w:val="baseline"/>
        <w:rPr>
          <w:rStyle w:val="normaltextrun"/>
          <w:rFonts w:asciiTheme="minorHAnsi" w:hAnsiTheme="minorHAnsi" w:cstheme="minorHAnsi"/>
        </w:rPr>
      </w:pPr>
    </w:p>
    <w:p w14:paraId="6A23CA36" w14:textId="16078B47" w:rsidR="00E55030" w:rsidRPr="0029161C" w:rsidRDefault="00C144A9" w:rsidP="00406EE1">
      <w:pPr>
        <w:pStyle w:val="paragraph"/>
        <w:numPr>
          <w:ilvl w:val="0"/>
          <w:numId w:val="1"/>
        </w:numPr>
        <w:spacing w:before="0" w:beforeAutospacing="0" w:after="0" w:afterAutospacing="0"/>
        <w:jc w:val="both"/>
        <w:textAlignment w:val="baseline"/>
        <w:rPr>
          <w:rStyle w:val="normaltextrun"/>
          <w:rFonts w:asciiTheme="minorHAnsi" w:hAnsiTheme="minorHAnsi" w:cstheme="minorHAnsi"/>
          <w:b/>
          <w:bCs/>
        </w:rPr>
      </w:pPr>
      <w:r w:rsidRPr="0029161C">
        <w:rPr>
          <w:rStyle w:val="normaltextrun"/>
          <w:rFonts w:asciiTheme="minorHAnsi" w:hAnsiTheme="minorHAnsi" w:cstheme="minorHAnsi"/>
          <w:b/>
          <w:bCs/>
        </w:rPr>
        <w:t>New FIP contract &amp; FIP Strategy Steering Group</w:t>
      </w:r>
      <w:r w:rsidR="00E55030" w:rsidRPr="0029161C">
        <w:rPr>
          <w:rStyle w:val="normaltextrun"/>
          <w:rFonts w:asciiTheme="minorHAnsi" w:hAnsiTheme="minorHAnsi" w:cstheme="minorHAnsi"/>
          <w:b/>
          <w:bCs/>
        </w:rPr>
        <w:t xml:space="preserve"> </w:t>
      </w:r>
    </w:p>
    <w:p w14:paraId="7A116D27" w14:textId="77777777" w:rsidR="00E55030" w:rsidRPr="0029161C" w:rsidRDefault="00E55030" w:rsidP="00406EE1">
      <w:pPr>
        <w:pStyle w:val="paragraph"/>
        <w:spacing w:before="0" w:beforeAutospacing="0" w:after="0" w:afterAutospacing="0"/>
        <w:jc w:val="both"/>
        <w:textAlignment w:val="baseline"/>
        <w:rPr>
          <w:rStyle w:val="normaltextrun"/>
          <w:rFonts w:asciiTheme="minorHAnsi" w:hAnsiTheme="minorHAnsi" w:cstheme="minorHAnsi"/>
          <w:b/>
          <w:bCs/>
        </w:rPr>
      </w:pPr>
    </w:p>
    <w:p w14:paraId="7E084EDA" w14:textId="4DF38C5E" w:rsidR="4007C592" w:rsidRDefault="4007C592" w:rsidP="01D3CABC">
      <w:pPr>
        <w:spacing w:after="0" w:line="240" w:lineRule="auto"/>
        <w:jc w:val="both"/>
        <w:rPr>
          <w:rFonts w:ascii="Calibri" w:eastAsia="Calibri" w:hAnsi="Calibri" w:cs="Calibri"/>
          <w:color w:val="000000" w:themeColor="text1"/>
          <w:sz w:val="24"/>
          <w:szCs w:val="24"/>
        </w:rPr>
      </w:pPr>
      <w:r w:rsidRPr="01D3CABC">
        <w:rPr>
          <w:rStyle w:val="normaltextrun"/>
          <w:rFonts w:ascii="Calibri" w:eastAsia="Calibri" w:hAnsi="Calibri" w:cs="Calibri"/>
          <w:color w:val="000000" w:themeColor="text1"/>
          <w:sz w:val="24"/>
          <w:szCs w:val="24"/>
        </w:rPr>
        <w:t>Mike Fitzpatrick introduced Ciara Dower. Ciara will be working with Mike and Frank on the running and development of the FIPs.</w:t>
      </w:r>
    </w:p>
    <w:p w14:paraId="4E2DB653" w14:textId="5511B842" w:rsidR="4007C592" w:rsidRDefault="4007C592" w:rsidP="01D3CABC">
      <w:pPr>
        <w:jc w:val="both"/>
      </w:pPr>
      <w:r w:rsidRPr="5BF80375">
        <w:rPr>
          <w:rStyle w:val="normaltextrun"/>
          <w:rFonts w:ascii="Calibri" w:eastAsia="Calibri" w:hAnsi="Calibri" w:cs="Calibri"/>
          <w:color w:val="000000" w:themeColor="text1"/>
          <w:sz w:val="24"/>
          <w:szCs w:val="24"/>
        </w:rPr>
        <w:t>Mike gave an update on the new FIP contract which has improved resourcing of the programme in recognition of the increased FIP workload. Mike outlined that there will be closer integration with BIM</w:t>
      </w:r>
      <w:r w:rsidR="1A3D9D4D" w:rsidRPr="5BF80375">
        <w:rPr>
          <w:rStyle w:val="normaltextrun"/>
          <w:rFonts w:ascii="Calibri" w:eastAsia="Calibri" w:hAnsi="Calibri" w:cs="Calibri"/>
          <w:color w:val="000000" w:themeColor="text1"/>
          <w:sz w:val="24"/>
          <w:szCs w:val="24"/>
        </w:rPr>
        <w:t>’</w:t>
      </w:r>
      <w:r w:rsidRPr="5BF80375">
        <w:rPr>
          <w:rStyle w:val="normaltextrun"/>
          <w:rFonts w:ascii="Calibri" w:eastAsia="Calibri" w:hAnsi="Calibri" w:cs="Calibri"/>
          <w:color w:val="000000" w:themeColor="text1"/>
          <w:sz w:val="24"/>
          <w:szCs w:val="24"/>
        </w:rPr>
        <w:t xml:space="preserve">s other work programs and that a strategy steering group will be </w:t>
      </w:r>
      <w:proofErr w:type="spellStart"/>
      <w:r w:rsidRPr="5BF80375">
        <w:rPr>
          <w:rStyle w:val="normaltextrun"/>
          <w:rFonts w:ascii="Calibri" w:eastAsia="Calibri" w:hAnsi="Calibri" w:cs="Calibri"/>
          <w:color w:val="000000" w:themeColor="text1"/>
          <w:sz w:val="24"/>
          <w:szCs w:val="24"/>
        </w:rPr>
        <w:t>be</w:t>
      </w:r>
      <w:proofErr w:type="spellEnd"/>
      <w:r w:rsidRPr="5BF80375">
        <w:rPr>
          <w:rStyle w:val="normaltextrun"/>
          <w:rFonts w:ascii="Calibri" w:eastAsia="Calibri" w:hAnsi="Calibri" w:cs="Calibri"/>
          <w:color w:val="000000" w:themeColor="text1"/>
          <w:sz w:val="24"/>
          <w:szCs w:val="24"/>
        </w:rPr>
        <w:t xml:space="preserve"> formed shortly to address the overall progress and direction of the FIP program. More information will be circulated on this group after a meeting to be held on the subject with BIM early in the new year.       </w:t>
      </w:r>
    </w:p>
    <w:p w14:paraId="0B861983" w14:textId="7237780D" w:rsidR="00E55030" w:rsidRPr="0029161C" w:rsidRDefault="00C144A9" w:rsidP="00406EE1">
      <w:pPr>
        <w:pStyle w:val="paragraph"/>
        <w:numPr>
          <w:ilvl w:val="0"/>
          <w:numId w:val="1"/>
        </w:numPr>
        <w:spacing w:before="0" w:beforeAutospacing="0" w:after="0" w:afterAutospacing="0"/>
        <w:jc w:val="both"/>
        <w:textAlignment w:val="baseline"/>
        <w:rPr>
          <w:rStyle w:val="eop"/>
          <w:rFonts w:asciiTheme="minorHAnsi" w:hAnsiTheme="minorHAnsi" w:cstheme="minorHAnsi"/>
          <w:b/>
          <w:bCs/>
        </w:rPr>
      </w:pPr>
      <w:r w:rsidRPr="0029161C">
        <w:rPr>
          <w:rStyle w:val="eop"/>
          <w:rFonts w:asciiTheme="minorHAnsi" w:hAnsiTheme="minorHAnsi" w:cstheme="minorHAnsi"/>
          <w:b/>
          <w:bCs/>
        </w:rPr>
        <w:t>FIP plans and status</w:t>
      </w:r>
    </w:p>
    <w:p w14:paraId="328D6AE4" w14:textId="77777777" w:rsidR="00E55030" w:rsidRPr="0029161C" w:rsidRDefault="00E55030" w:rsidP="00406EE1">
      <w:pPr>
        <w:pStyle w:val="paragraph"/>
        <w:spacing w:before="0" w:beforeAutospacing="0" w:after="0" w:afterAutospacing="0"/>
        <w:jc w:val="both"/>
        <w:textAlignment w:val="baseline"/>
        <w:rPr>
          <w:rStyle w:val="eop"/>
          <w:rFonts w:asciiTheme="minorHAnsi" w:hAnsiTheme="minorHAnsi" w:cstheme="minorHAnsi"/>
        </w:rPr>
      </w:pPr>
    </w:p>
    <w:p w14:paraId="764A7E6C" w14:textId="010A191F" w:rsidR="00E55030" w:rsidRPr="0029161C" w:rsidRDefault="00E55030" w:rsidP="00406EE1">
      <w:pPr>
        <w:pStyle w:val="paragraph"/>
        <w:spacing w:before="0" w:beforeAutospacing="0" w:after="0" w:afterAutospacing="0"/>
        <w:jc w:val="both"/>
        <w:textAlignment w:val="baseline"/>
        <w:rPr>
          <w:rStyle w:val="eop"/>
          <w:rFonts w:asciiTheme="minorHAnsi" w:hAnsiTheme="minorHAnsi" w:cstheme="minorHAnsi"/>
        </w:rPr>
      </w:pPr>
      <w:r w:rsidRPr="0029161C">
        <w:rPr>
          <w:rStyle w:val="eop"/>
          <w:rFonts w:asciiTheme="minorHAnsi" w:hAnsiTheme="minorHAnsi" w:cstheme="minorHAnsi"/>
        </w:rPr>
        <w:t xml:space="preserve">Mike gave a brief update on the current state of FIPs including current Fishery Progress ratings, updates for 2023 including changes to Fishery Progress social responsibility policy and reporting, and the new version </w:t>
      </w:r>
      <w:r w:rsidR="005E5BB2">
        <w:rPr>
          <w:rStyle w:val="eop"/>
          <w:rFonts w:asciiTheme="minorHAnsi" w:hAnsiTheme="minorHAnsi" w:cstheme="minorHAnsi"/>
        </w:rPr>
        <w:t xml:space="preserve">of the </w:t>
      </w:r>
      <w:r w:rsidRPr="0029161C">
        <w:rPr>
          <w:rStyle w:val="eop"/>
          <w:rFonts w:asciiTheme="minorHAnsi" w:hAnsiTheme="minorHAnsi" w:cstheme="minorHAnsi"/>
        </w:rPr>
        <w:t>MSC standard.</w:t>
      </w:r>
    </w:p>
    <w:p w14:paraId="53630812" w14:textId="69ADA8B2" w:rsidR="00470E26" w:rsidRPr="0029161C" w:rsidRDefault="00470E26" w:rsidP="00406EE1">
      <w:pPr>
        <w:pStyle w:val="paragraph"/>
        <w:spacing w:before="0" w:beforeAutospacing="0" w:after="0" w:afterAutospacing="0"/>
        <w:jc w:val="both"/>
        <w:textAlignment w:val="baseline"/>
        <w:rPr>
          <w:rStyle w:val="eop"/>
          <w:rFonts w:asciiTheme="minorHAnsi" w:hAnsiTheme="minorHAnsi" w:cstheme="minorHAnsi"/>
        </w:rPr>
      </w:pPr>
    </w:p>
    <w:p w14:paraId="1BF67B23" w14:textId="77777777" w:rsidR="005E5BB2" w:rsidRDefault="0008537B" w:rsidP="5BF80375">
      <w:pPr>
        <w:pStyle w:val="paragraph"/>
        <w:spacing w:before="0" w:beforeAutospacing="0" w:after="0" w:afterAutospacing="0"/>
        <w:jc w:val="both"/>
        <w:textAlignment w:val="baseline"/>
        <w:rPr>
          <w:rStyle w:val="eop"/>
          <w:rFonts w:asciiTheme="minorHAnsi" w:hAnsiTheme="minorHAnsi" w:cstheme="minorBidi"/>
        </w:rPr>
      </w:pPr>
      <w:r w:rsidRPr="5BF80375">
        <w:rPr>
          <w:rStyle w:val="eop"/>
          <w:rFonts w:asciiTheme="minorHAnsi" w:hAnsiTheme="minorHAnsi" w:cstheme="minorBidi"/>
        </w:rPr>
        <w:t xml:space="preserve">Mike spoke on the </w:t>
      </w:r>
      <w:r w:rsidR="53B94D08" w:rsidRPr="5BF80375">
        <w:rPr>
          <w:rStyle w:val="eop"/>
          <w:rFonts w:asciiTheme="minorHAnsi" w:hAnsiTheme="minorHAnsi" w:cstheme="minorBidi"/>
        </w:rPr>
        <w:t xml:space="preserve">Prawn </w:t>
      </w:r>
      <w:r w:rsidRPr="5BF80375">
        <w:rPr>
          <w:rStyle w:val="eop"/>
          <w:rFonts w:asciiTheme="minorHAnsi" w:hAnsiTheme="minorHAnsi" w:cstheme="minorBidi"/>
        </w:rPr>
        <w:t>FIP upgrade o</w:t>
      </w:r>
      <w:r w:rsidR="330BBFA1" w:rsidRPr="5BF80375">
        <w:rPr>
          <w:rStyle w:val="eop"/>
          <w:rFonts w:asciiTheme="minorHAnsi" w:hAnsiTheme="minorHAnsi" w:cstheme="minorBidi"/>
        </w:rPr>
        <w:t>n</w:t>
      </w:r>
      <w:r w:rsidRPr="5BF80375">
        <w:rPr>
          <w:rStyle w:val="eop"/>
          <w:rFonts w:asciiTheme="minorHAnsi" w:hAnsiTheme="minorHAnsi" w:cstheme="minorBidi"/>
        </w:rPr>
        <w:t xml:space="preserve"> Fishery Progress from </w:t>
      </w:r>
      <w:r w:rsidR="70458C72" w:rsidRPr="5BF80375">
        <w:rPr>
          <w:rStyle w:val="eop"/>
          <w:rFonts w:asciiTheme="minorHAnsi" w:hAnsiTheme="minorHAnsi" w:cstheme="minorBidi"/>
        </w:rPr>
        <w:t xml:space="preserve">a </w:t>
      </w:r>
      <w:r w:rsidRPr="5BF80375">
        <w:rPr>
          <w:rStyle w:val="eop"/>
          <w:rFonts w:asciiTheme="minorHAnsi" w:hAnsiTheme="minorHAnsi" w:cstheme="minorBidi"/>
        </w:rPr>
        <w:t xml:space="preserve">D </w:t>
      </w:r>
      <w:r w:rsidR="5F7FEE0F" w:rsidRPr="5BF80375">
        <w:rPr>
          <w:rStyle w:val="eop"/>
          <w:rFonts w:asciiTheme="minorHAnsi" w:hAnsiTheme="minorHAnsi" w:cstheme="minorBidi"/>
        </w:rPr>
        <w:t xml:space="preserve">rating in early </w:t>
      </w:r>
      <w:r w:rsidRPr="5BF80375">
        <w:rPr>
          <w:rStyle w:val="eop"/>
          <w:rFonts w:asciiTheme="minorHAnsi" w:hAnsiTheme="minorHAnsi" w:cstheme="minorBidi"/>
        </w:rPr>
        <w:t xml:space="preserve">2022 to </w:t>
      </w:r>
      <w:r w:rsidR="3C18F8DD" w:rsidRPr="5BF80375">
        <w:rPr>
          <w:rStyle w:val="eop"/>
          <w:rFonts w:asciiTheme="minorHAnsi" w:hAnsiTheme="minorHAnsi" w:cstheme="minorBidi"/>
        </w:rPr>
        <w:t>its</w:t>
      </w:r>
      <w:r w:rsidR="608679D0" w:rsidRPr="5BF80375">
        <w:rPr>
          <w:rStyle w:val="eop"/>
          <w:rFonts w:asciiTheme="minorHAnsi" w:hAnsiTheme="minorHAnsi" w:cstheme="minorBidi"/>
        </w:rPr>
        <w:t xml:space="preserve"> </w:t>
      </w:r>
      <w:r w:rsidRPr="5BF80375">
        <w:rPr>
          <w:rStyle w:val="eop"/>
          <w:rFonts w:asciiTheme="minorHAnsi" w:hAnsiTheme="minorHAnsi" w:cstheme="minorBidi"/>
        </w:rPr>
        <w:t>current B rating. Mike thank</w:t>
      </w:r>
      <w:r w:rsidR="71B0A4D2" w:rsidRPr="5BF80375">
        <w:rPr>
          <w:rStyle w:val="eop"/>
          <w:rFonts w:asciiTheme="minorHAnsi" w:hAnsiTheme="minorHAnsi" w:cstheme="minorBidi"/>
        </w:rPr>
        <w:t xml:space="preserve">ed </w:t>
      </w:r>
      <w:r w:rsidRPr="5BF80375">
        <w:rPr>
          <w:rStyle w:val="eop"/>
          <w:rFonts w:asciiTheme="minorHAnsi" w:hAnsiTheme="minorHAnsi" w:cstheme="minorBidi"/>
        </w:rPr>
        <w:t xml:space="preserve">Macdara for </w:t>
      </w:r>
      <w:r w:rsidR="5103176B" w:rsidRPr="5BF80375">
        <w:rPr>
          <w:rStyle w:val="eop"/>
          <w:rFonts w:asciiTheme="minorHAnsi" w:hAnsiTheme="minorHAnsi" w:cstheme="minorBidi"/>
        </w:rPr>
        <w:t>Marine Institute</w:t>
      </w:r>
      <w:r w:rsidRPr="5BF80375">
        <w:rPr>
          <w:rStyle w:val="eop"/>
          <w:rFonts w:asciiTheme="minorHAnsi" w:hAnsiTheme="minorHAnsi" w:cstheme="minorBidi"/>
        </w:rPr>
        <w:t xml:space="preserve"> support in </w:t>
      </w:r>
      <w:r w:rsidR="005E5BB2">
        <w:rPr>
          <w:rStyle w:val="eop"/>
          <w:rFonts w:asciiTheme="minorHAnsi" w:hAnsiTheme="minorHAnsi" w:cstheme="minorBidi"/>
        </w:rPr>
        <w:t xml:space="preserve">working with the FIP on rolling out the data collection initiative which was important element in </w:t>
      </w:r>
      <w:r w:rsidRPr="5BF80375">
        <w:rPr>
          <w:rStyle w:val="eop"/>
          <w:rFonts w:asciiTheme="minorHAnsi" w:hAnsiTheme="minorHAnsi" w:cstheme="minorBidi"/>
        </w:rPr>
        <w:t>the upgrade</w:t>
      </w:r>
      <w:r w:rsidR="7B11D774" w:rsidRPr="5BF80375">
        <w:rPr>
          <w:rStyle w:val="eop"/>
          <w:rFonts w:asciiTheme="minorHAnsi" w:hAnsiTheme="minorHAnsi" w:cstheme="minorBidi"/>
        </w:rPr>
        <w:t>.</w:t>
      </w:r>
      <w:r w:rsidRPr="5BF80375">
        <w:rPr>
          <w:rStyle w:val="eop"/>
          <w:rFonts w:asciiTheme="minorHAnsi" w:hAnsiTheme="minorHAnsi" w:cstheme="minorBidi"/>
        </w:rPr>
        <w:t xml:space="preserve"> </w:t>
      </w:r>
    </w:p>
    <w:p w14:paraId="7CA3234A" w14:textId="2BCABE62" w:rsidR="00C0325E" w:rsidRPr="0029161C" w:rsidRDefault="00F67D74" w:rsidP="5BF80375">
      <w:pPr>
        <w:pStyle w:val="paragraph"/>
        <w:spacing w:before="0" w:beforeAutospacing="0" w:after="0" w:afterAutospacing="0"/>
        <w:jc w:val="both"/>
        <w:textAlignment w:val="baseline"/>
        <w:rPr>
          <w:rStyle w:val="eop"/>
          <w:rFonts w:asciiTheme="minorHAnsi" w:hAnsiTheme="minorHAnsi" w:cstheme="minorBidi"/>
        </w:rPr>
      </w:pPr>
      <w:r w:rsidRPr="5BF80375">
        <w:rPr>
          <w:rStyle w:val="eop"/>
          <w:rFonts w:asciiTheme="minorHAnsi" w:hAnsiTheme="minorHAnsi" w:cstheme="minorBidi"/>
        </w:rPr>
        <w:t xml:space="preserve">With the release of a new version of the MSC standard in November 2022, Mike noted that </w:t>
      </w:r>
      <w:r w:rsidR="160E9301" w:rsidRPr="5BF80375">
        <w:rPr>
          <w:rStyle w:val="eop"/>
          <w:rFonts w:asciiTheme="minorHAnsi" w:hAnsiTheme="minorHAnsi" w:cstheme="minorBidi"/>
        </w:rPr>
        <w:t xml:space="preserve">at some point </w:t>
      </w:r>
      <w:r w:rsidRPr="5BF80375">
        <w:rPr>
          <w:rStyle w:val="eop"/>
          <w:rFonts w:asciiTheme="minorHAnsi" w:hAnsiTheme="minorHAnsi" w:cstheme="minorBidi"/>
        </w:rPr>
        <w:t xml:space="preserve">changes will need to be made </w:t>
      </w:r>
      <w:r w:rsidR="00821C0B" w:rsidRPr="5BF80375">
        <w:rPr>
          <w:rStyle w:val="eop"/>
          <w:rFonts w:asciiTheme="minorHAnsi" w:hAnsiTheme="minorHAnsi" w:cstheme="minorBidi"/>
        </w:rPr>
        <w:t>to</w:t>
      </w:r>
      <w:r w:rsidRPr="5BF80375">
        <w:rPr>
          <w:rStyle w:val="eop"/>
          <w:rFonts w:asciiTheme="minorHAnsi" w:hAnsiTheme="minorHAnsi" w:cstheme="minorBidi"/>
        </w:rPr>
        <w:t xml:space="preserve"> the FIP workplan to ensure </w:t>
      </w:r>
      <w:r w:rsidR="67CFCE4A" w:rsidRPr="5BF80375">
        <w:rPr>
          <w:rStyle w:val="eop"/>
          <w:rFonts w:asciiTheme="minorHAnsi" w:hAnsiTheme="minorHAnsi" w:cstheme="minorBidi"/>
        </w:rPr>
        <w:t xml:space="preserve">it is aligned with </w:t>
      </w:r>
      <w:r w:rsidR="00704DFE" w:rsidRPr="5BF80375">
        <w:rPr>
          <w:rStyle w:val="eop"/>
          <w:rFonts w:asciiTheme="minorHAnsi" w:hAnsiTheme="minorHAnsi" w:cstheme="minorBidi"/>
        </w:rPr>
        <w:t xml:space="preserve">the new standard. </w:t>
      </w:r>
    </w:p>
    <w:p w14:paraId="56E429E2" w14:textId="77777777" w:rsidR="00C144A9" w:rsidRPr="0029161C" w:rsidRDefault="00C144A9" w:rsidP="00406EE1">
      <w:pPr>
        <w:pStyle w:val="paragraph"/>
        <w:spacing w:before="0" w:beforeAutospacing="0" w:after="0" w:afterAutospacing="0"/>
        <w:jc w:val="both"/>
        <w:textAlignment w:val="baseline"/>
        <w:rPr>
          <w:rFonts w:asciiTheme="minorHAnsi" w:hAnsiTheme="minorHAnsi" w:cstheme="minorHAnsi"/>
        </w:rPr>
      </w:pPr>
    </w:p>
    <w:p w14:paraId="7030069E" w14:textId="75D59AB7" w:rsidR="00C0325E" w:rsidRPr="0029161C" w:rsidRDefault="00C144A9" w:rsidP="00406EE1">
      <w:pPr>
        <w:pStyle w:val="ListParagraph"/>
        <w:numPr>
          <w:ilvl w:val="0"/>
          <w:numId w:val="1"/>
        </w:numPr>
        <w:jc w:val="both"/>
        <w:rPr>
          <w:b/>
          <w:bCs/>
          <w:sz w:val="24"/>
          <w:szCs w:val="24"/>
        </w:rPr>
      </w:pPr>
      <w:r w:rsidRPr="0029161C">
        <w:rPr>
          <w:b/>
          <w:bCs/>
          <w:sz w:val="24"/>
          <w:szCs w:val="24"/>
        </w:rPr>
        <w:t>UK FIP meeting updates</w:t>
      </w:r>
    </w:p>
    <w:p w14:paraId="7B5D3BCE" w14:textId="232FD750" w:rsidR="00C0325E" w:rsidRPr="0029161C" w:rsidRDefault="3381B8A9" w:rsidP="00406EE1">
      <w:pPr>
        <w:jc w:val="both"/>
        <w:rPr>
          <w:sz w:val="24"/>
          <w:szCs w:val="24"/>
        </w:rPr>
      </w:pPr>
      <w:r w:rsidRPr="01D3CABC">
        <w:rPr>
          <w:sz w:val="24"/>
          <w:szCs w:val="24"/>
        </w:rPr>
        <w:t xml:space="preserve">The meeting was informed about a </w:t>
      </w:r>
      <w:r w:rsidR="00C0325E" w:rsidRPr="01D3CABC">
        <w:rPr>
          <w:sz w:val="24"/>
          <w:szCs w:val="24"/>
        </w:rPr>
        <w:t xml:space="preserve">meeting of the UK </w:t>
      </w:r>
      <w:proofErr w:type="spellStart"/>
      <w:r w:rsidR="00C0325E" w:rsidRPr="01D3CABC">
        <w:rPr>
          <w:sz w:val="24"/>
          <w:szCs w:val="24"/>
        </w:rPr>
        <w:t>Nephrops</w:t>
      </w:r>
      <w:proofErr w:type="spellEnd"/>
      <w:r w:rsidR="00C0325E" w:rsidRPr="01D3CABC">
        <w:rPr>
          <w:sz w:val="24"/>
          <w:szCs w:val="24"/>
        </w:rPr>
        <w:t xml:space="preserve"> FIP</w:t>
      </w:r>
      <w:r w:rsidR="2D9F5467" w:rsidRPr="01D3CABC">
        <w:rPr>
          <w:sz w:val="24"/>
          <w:szCs w:val="24"/>
        </w:rPr>
        <w:t>, attended</w:t>
      </w:r>
      <w:r w:rsidR="00C0325E" w:rsidRPr="01D3CABC">
        <w:rPr>
          <w:sz w:val="24"/>
          <w:szCs w:val="24"/>
        </w:rPr>
        <w:t xml:space="preserve"> </w:t>
      </w:r>
      <w:r w:rsidR="4B96AC31" w:rsidRPr="01D3CABC">
        <w:rPr>
          <w:sz w:val="24"/>
          <w:szCs w:val="24"/>
        </w:rPr>
        <w:t>last week</w:t>
      </w:r>
      <w:r w:rsidR="045C942F" w:rsidRPr="01D3CABC">
        <w:rPr>
          <w:sz w:val="24"/>
          <w:szCs w:val="24"/>
        </w:rPr>
        <w:t xml:space="preserve"> by Irish Prawn FIP representatives,</w:t>
      </w:r>
      <w:r w:rsidR="00821C0B" w:rsidRPr="01D3CABC">
        <w:rPr>
          <w:sz w:val="24"/>
          <w:szCs w:val="24"/>
        </w:rPr>
        <w:t xml:space="preserve"> where harvest </w:t>
      </w:r>
      <w:r w:rsidR="00C144A9" w:rsidRPr="01D3CABC">
        <w:rPr>
          <w:sz w:val="24"/>
          <w:szCs w:val="24"/>
        </w:rPr>
        <w:t>strateg</w:t>
      </w:r>
      <w:r w:rsidR="193AC1A6" w:rsidRPr="01D3CABC">
        <w:rPr>
          <w:sz w:val="24"/>
          <w:szCs w:val="24"/>
        </w:rPr>
        <w:t>ies</w:t>
      </w:r>
      <w:r w:rsidR="00821C0B" w:rsidRPr="01D3CABC">
        <w:rPr>
          <w:sz w:val="24"/>
          <w:szCs w:val="24"/>
        </w:rPr>
        <w:t xml:space="preserve"> and</w:t>
      </w:r>
      <w:r w:rsidR="002D4428" w:rsidRPr="01D3CABC">
        <w:rPr>
          <w:sz w:val="24"/>
          <w:szCs w:val="24"/>
        </w:rPr>
        <w:t xml:space="preserve"> options for maintaining sustainability of Functional Units without changing the current management regimes</w:t>
      </w:r>
      <w:r w:rsidR="1C750CDD" w:rsidRPr="01D3CABC">
        <w:rPr>
          <w:sz w:val="24"/>
          <w:szCs w:val="24"/>
        </w:rPr>
        <w:t xml:space="preserve"> were discussed</w:t>
      </w:r>
      <w:r w:rsidR="002D4428" w:rsidRPr="01D3CABC">
        <w:rPr>
          <w:sz w:val="24"/>
          <w:szCs w:val="24"/>
        </w:rPr>
        <w:t>.</w:t>
      </w:r>
      <w:r w:rsidR="00821C0B" w:rsidRPr="01D3CABC">
        <w:rPr>
          <w:sz w:val="24"/>
          <w:szCs w:val="24"/>
        </w:rPr>
        <w:t xml:space="preserve"> Further information on this meeting will be available once the minutes of the meeting are released.</w:t>
      </w:r>
      <w:r w:rsidR="00C0325E" w:rsidRPr="01D3CABC">
        <w:rPr>
          <w:sz w:val="24"/>
          <w:szCs w:val="24"/>
        </w:rPr>
        <w:t xml:space="preserve"> </w:t>
      </w:r>
    </w:p>
    <w:p w14:paraId="783BEF95" w14:textId="69CD86FC" w:rsidR="00885EAB" w:rsidRPr="0029161C" w:rsidRDefault="1FA1580A" w:rsidP="5BF80375">
      <w:pPr>
        <w:jc w:val="both"/>
        <w:rPr>
          <w:sz w:val="24"/>
          <w:szCs w:val="24"/>
        </w:rPr>
      </w:pPr>
      <w:r w:rsidRPr="6659A73E">
        <w:rPr>
          <w:sz w:val="24"/>
          <w:szCs w:val="24"/>
        </w:rPr>
        <w:lastRenderedPageBreak/>
        <w:t xml:space="preserve">The UK prawn FIP also held a meeting </w:t>
      </w:r>
      <w:r w:rsidR="2AE91ECA" w:rsidRPr="6659A73E">
        <w:rPr>
          <w:sz w:val="24"/>
          <w:szCs w:val="24"/>
        </w:rPr>
        <w:t xml:space="preserve">in early December in Kilkeel between </w:t>
      </w:r>
      <w:r w:rsidR="00C0325E" w:rsidRPr="6659A73E">
        <w:rPr>
          <w:sz w:val="24"/>
          <w:szCs w:val="24"/>
        </w:rPr>
        <w:t>th</w:t>
      </w:r>
      <w:r w:rsidR="00821C0B" w:rsidRPr="6659A73E">
        <w:rPr>
          <w:sz w:val="24"/>
          <w:szCs w:val="24"/>
        </w:rPr>
        <w:t>e UK FIP</w:t>
      </w:r>
      <w:r w:rsidR="0E68180D" w:rsidRPr="6659A73E">
        <w:rPr>
          <w:sz w:val="24"/>
          <w:szCs w:val="24"/>
        </w:rPr>
        <w:t>, Northern Ireland Producer Organisations</w:t>
      </w:r>
      <w:r w:rsidR="00C0325E" w:rsidRPr="6659A73E">
        <w:rPr>
          <w:sz w:val="24"/>
          <w:szCs w:val="24"/>
        </w:rPr>
        <w:t xml:space="preserve"> </w:t>
      </w:r>
      <w:r w:rsidR="3D98AFD4" w:rsidRPr="6659A73E">
        <w:rPr>
          <w:sz w:val="24"/>
          <w:szCs w:val="24"/>
        </w:rPr>
        <w:t>and buyers from the major UK retail chains</w:t>
      </w:r>
      <w:r w:rsidR="03073BC4" w:rsidRPr="6659A73E">
        <w:rPr>
          <w:sz w:val="24"/>
          <w:szCs w:val="24"/>
        </w:rPr>
        <w:t xml:space="preserve"> including Sainsburys, Lidl, Tesco, M&amp;</w:t>
      </w:r>
      <w:proofErr w:type="gramStart"/>
      <w:r w:rsidR="03073BC4" w:rsidRPr="6659A73E">
        <w:rPr>
          <w:sz w:val="24"/>
          <w:szCs w:val="24"/>
        </w:rPr>
        <w:t>S</w:t>
      </w:r>
      <w:proofErr w:type="gramEnd"/>
      <w:r w:rsidR="03073BC4" w:rsidRPr="6659A73E">
        <w:rPr>
          <w:sz w:val="24"/>
          <w:szCs w:val="24"/>
        </w:rPr>
        <w:t xml:space="preserve"> and the Co-Op</w:t>
      </w:r>
      <w:r w:rsidR="3D98AFD4" w:rsidRPr="6659A73E">
        <w:rPr>
          <w:sz w:val="24"/>
          <w:szCs w:val="24"/>
        </w:rPr>
        <w:t xml:space="preserve">.  </w:t>
      </w:r>
      <w:r w:rsidR="6FF49A5F" w:rsidRPr="6659A73E">
        <w:rPr>
          <w:sz w:val="24"/>
          <w:szCs w:val="24"/>
        </w:rPr>
        <w:t>I</w:t>
      </w:r>
      <w:r w:rsidR="00652BFF" w:rsidRPr="6659A73E">
        <w:rPr>
          <w:sz w:val="24"/>
          <w:szCs w:val="24"/>
        </w:rPr>
        <w:t>t was</w:t>
      </w:r>
      <w:r w:rsidR="00C0325E" w:rsidRPr="6659A73E">
        <w:rPr>
          <w:sz w:val="24"/>
          <w:szCs w:val="24"/>
        </w:rPr>
        <w:t xml:space="preserve"> noted</w:t>
      </w:r>
      <w:r w:rsidR="00652BFF" w:rsidRPr="6659A73E">
        <w:rPr>
          <w:sz w:val="24"/>
          <w:szCs w:val="24"/>
        </w:rPr>
        <w:t xml:space="preserve"> th</w:t>
      </w:r>
      <w:r w:rsidR="347BE3D3" w:rsidRPr="6659A73E">
        <w:rPr>
          <w:sz w:val="24"/>
          <w:szCs w:val="24"/>
        </w:rPr>
        <w:t>at th</w:t>
      </w:r>
      <w:r w:rsidR="00652BFF" w:rsidRPr="6659A73E">
        <w:rPr>
          <w:sz w:val="24"/>
          <w:szCs w:val="24"/>
        </w:rPr>
        <w:t>is meeting</w:t>
      </w:r>
      <w:r w:rsidR="00C0325E" w:rsidRPr="6659A73E">
        <w:rPr>
          <w:sz w:val="24"/>
          <w:szCs w:val="24"/>
        </w:rPr>
        <w:t xml:space="preserve"> was the first of its kind where retailers got to speak directly to </w:t>
      </w:r>
      <w:r w:rsidR="003E346C" w:rsidRPr="6659A73E">
        <w:rPr>
          <w:sz w:val="24"/>
          <w:szCs w:val="24"/>
        </w:rPr>
        <w:t>fishers</w:t>
      </w:r>
      <w:r w:rsidR="00C0325E" w:rsidRPr="6659A73E">
        <w:rPr>
          <w:sz w:val="24"/>
          <w:szCs w:val="24"/>
        </w:rPr>
        <w:t xml:space="preserve"> to discuss issues within the industry</w:t>
      </w:r>
      <w:r w:rsidR="6E0933A7" w:rsidRPr="6659A73E">
        <w:rPr>
          <w:sz w:val="24"/>
          <w:szCs w:val="24"/>
        </w:rPr>
        <w:t xml:space="preserve"> and the meeting was very productive in terms of progressing mutual understanding</w:t>
      </w:r>
      <w:r w:rsidR="00C0325E" w:rsidRPr="6659A73E">
        <w:rPr>
          <w:sz w:val="24"/>
          <w:szCs w:val="24"/>
        </w:rPr>
        <w:t xml:space="preserve">. </w:t>
      </w:r>
      <w:r w:rsidR="01900ED6" w:rsidRPr="6659A73E">
        <w:rPr>
          <w:sz w:val="24"/>
          <w:szCs w:val="24"/>
        </w:rPr>
        <w:t xml:space="preserve">Fishers provided insight to the retailers on pressing matters such as crew and visa issues and </w:t>
      </w:r>
      <w:r w:rsidR="674917D2" w:rsidRPr="6659A73E">
        <w:rPr>
          <w:sz w:val="24"/>
          <w:szCs w:val="24"/>
        </w:rPr>
        <w:t xml:space="preserve">rising </w:t>
      </w:r>
      <w:r w:rsidR="01900ED6" w:rsidRPr="6659A73E">
        <w:rPr>
          <w:sz w:val="24"/>
          <w:szCs w:val="24"/>
        </w:rPr>
        <w:t>cost</w:t>
      </w:r>
      <w:r w:rsidR="21EF0223" w:rsidRPr="6659A73E">
        <w:rPr>
          <w:sz w:val="24"/>
          <w:szCs w:val="24"/>
        </w:rPr>
        <w:t>s</w:t>
      </w:r>
      <w:r w:rsidR="01900ED6" w:rsidRPr="6659A73E">
        <w:rPr>
          <w:sz w:val="24"/>
          <w:szCs w:val="24"/>
        </w:rPr>
        <w:t xml:space="preserve"> of production</w:t>
      </w:r>
      <w:r w:rsidR="5432470B" w:rsidRPr="6659A73E">
        <w:rPr>
          <w:sz w:val="24"/>
          <w:szCs w:val="24"/>
        </w:rPr>
        <w:t>.</w:t>
      </w:r>
      <w:r w:rsidR="01900ED6" w:rsidRPr="6659A73E">
        <w:rPr>
          <w:sz w:val="24"/>
          <w:szCs w:val="24"/>
        </w:rPr>
        <w:t xml:space="preserve"> Retailers </w:t>
      </w:r>
      <w:r w:rsidR="6DAFAE36" w:rsidRPr="6659A73E">
        <w:rPr>
          <w:sz w:val="24"/>
          <w:szCs w:val="24"/>
        </w:rPr>
        <w:t xml:space="preserve">in turn </w:t>
      </w:r>
      <w:r w:rsidR="4CEADF25" w:rsidRPr="6659A73E">
        <w:rPr>
          <w:sz w:val="24"/>
          <w:szCs w:val="24"/>
        </w:rPr>
        <w:t>mad</w:t>
      </w:r>
      <w:r w:rsidR="01900ED6" w:rsidRPr="6659A73E">
        <w:rPr>
          <w:sz w:val="24"/>
          <w:szCs w:val="24"/>
        </w:rPr>
        <w:t>e</w:t>
      </w:r>
      <w:r w:rsidR="7ADEAFF1" w:rsidRPr="6659A73E">
        <w:rPr>
          <w:sz w:val="24"/>
          <w:szCs w:val="24"/>
        </w:rPr>
        <w:t xml:space="preserve"> it clear</w:t>
      </w:r>
      <w:r w:rsidR="01900ED6" w:rsidRPr="6659A73E">
        <w:rPr>
          <w:sz w:val="24"/>
          <w:szCs w:val="24"/>
        </w:rPr>
        <w:t xml:space="preserve"> that engag</w:t>
      </w:r>
      <w:r w:rsidR="25EDFD04" w:rsidRPr="6659A73E">
        <w:rPr>
          <w:sz w:val="24"/>
          <w:szCs w:val="24"/>
        </w:rPr>
        <w:t>ement</w:t>
      </w:r>
      <w:r w:rsidR="01900ED6" w:rsidRPr="6659A73E">
        <w:rPr>
          <w:sz w:val="24"/>
          <w:szCs w:val="24"/>
        </w:rPr>
        <w:t xml:space="preserve"> </w:t>
      </w:r>
      <w:r w:rsidR="1E0D99FC" w:rsidRPr="6659A73E">
        <w:rPr>
          <w:sz w:val="24"/>
          <w:szCs w:val="24"/>
        </w:rPr>
        <w:t xml:space="preserve">with MSC or </w:t>
      </w:r>
      <w:r w:rsidR="01900ED6" w:rsidRPr="6659A73E">
        <w:rPr>
          <w:sz w:val="24"/>
          <w:szCs w:val="24"/>
        </w:rPr>
        <w:t xml:space="preserve">a FIP programme is vital to maintain </w:t>
      </w:r>
      <w:r w:rsidR="26F4C412" w:rsidRPr="6659A73E">
        <w:rPr>
          <w:sz w:val="24"/>
          <w:szCs w:val="24"/>
        </w:rPr>
        <w:t xml:space="preserve">a </w:t>
      </w:r>
      <w:r w:rsidR="01900ED6" w:rsidRPr="6659A73E">
        <w:rPr>
          <w:sz w:val="24"/>
          <w:szCs w:val="24"/>
        </w:rPr>
        <w:t>listing within their stores.</w:t>
      </w:r>
      <w:r w:rsidR="00AC4F62" w:rsidRPr="6659A73E">
        <w:rPr>
          <w:sz w:val="24"/>
          <w:szCs w:val="24"/>
        </w:rPr>
        <w:t xml:space="preserve"> </w:t>
      </w:r>
      <w:r w:rsidR="00CC61D3" w:rsidRPr="6659A73E">
        <w:rPr>
          <w:sz w:val="24"/>
          <w:szCs w:val="24"/>
        </w:rPr>
        <w:t xml:space="preserve">  </w:t>
      </w:r>
    </w:p>
    <w:p w14:paraId="553B252C" w14:textId="2DB622A5" w:rsidR="00885EAB" w:rsidRPr="0029161C" w:rsidRDefault="00C144A9" w:rsidP="00406EE1">
      <w:pPr>
        <w:pStyle w:val="paragraph"/>
        <w:numPr>
          <w:ilvl w:val="0"/>
          <w:numId w:val="1"/>
        </w:numPr>
        <w:spacing w:before="0" w:beforeAutospacing="0" w:after="0" w:afterAutospacing="0" w:line="360" w:lineRule="auto"/>
        <w:jc w:val="both"/>
        <w:textAlignment w:val="baseline"/>
        <w:rPr>
          <w:rFonts w:ascii="Calibri" w:hAnsi="Calibri" w:cs="Calibri"/>
          <w:b/>
          <w:bCs/>
        </w:rPr>
      </w:pPr>
      <w:r w:rsidRPr="0029161C">
        <w:rPr>
          <w:rStyle w:val="normaltextrun"/>
          <w:rFonts w:ascii="Calibri" w:hAnsi="Calibri" w:cs="Calibri"/>
          <w:b/>
          <w:bCs/>
          <w:color w:val="000000"/>
        </w:rPr>
        <w:t>Prawn stock status (Macdara O Cuaig, Marine Institute) </w:t>
      </w:r>
      <w:r w:rsidRPr="0029161C">
        <w:rPr>
          <w:rStyle w:val="eop"/>
          <w:rFonts w:ascii="Calibri" w:hAnsi="Calibri" w:cs="Calibri"/>
          <w:b/>
          <w:bCs/>
          <w:color w:val="000000"/>
        </w:rPr>
        <w:t> </w:t>
      </w:r>
    </w:p>
    <w:p w14:paraId="55A30072" w14:textId="09135E75" w:rsidR="00AE1DA3" w:rsidRPr="0029161C" w:rsidRDefault="00885EAB" w:rsidP="00406EE1">
      <w:pPr>
        <w:jc w:val="both"/>
        <w:rPr>
          <w:sz w:val="24"/>
          <w:szCs w:val="24"/>
        </w:rPr>
      </w:pPr>
      <w:r w:rsidRPr="6659A73E">
        <w:rPr>
          <w:sz w:val="24"/>
          <w:szCs w:val="24"/>
        </w:rPr>
        <w:t>Macda</w:t>
      </w:r>
      <w:r w:rsidR="00DE535D" w:rsidRPr="6659A73E">
        <w:rPr>
          <w:sz w:val="24"/>
          <w:szCs w:val="24"/>
        </w:rPr>
        <w:t>r</w:t>
      </w:r>
      <w:r w:rsidRPr="6659A73E">
        <w:rPr>
          <w:sz w:val="24"/>
          <w:szCs w:val="24"/>
        </w:rPr>
        <w:t xml:space="preserve">a provided information on </w:t>
      </w:r>
      <w:r w:rsidR="5610B3B6" w:rsidRPr="6659A73E">
        <w:rPr>
          <w:sz w:val="24"/>
          <w:szCs w:val="24"/>
        </w:rPr>
        <w:t xml:space="preserve">the </w:t>
      </w:r>
      <w:r w:rsidRPr="6659A73E">
        <w:rPr>
          <w:sz w:val="24"/>
          <w:szCs w:val="24"/>
        </w:rPr>
        <w:t xml:space="preserve">current state of the stocks and 2023 </w:t>
      </w:r>
      <w:r w:rsidR="6EACB969" w:rsidRPr="6659A73E">
        <w:rPr>
          <w:sz w:val="24"/>
          <w:szCs w:val="24"/>
        </w:rPr>
        <w:t xml:space="preserve">catch </w:t>
      </w:r>
      <w:r w:rsidRPr="6659A73E">
        <w:rPr>
          <w:sz w:val="24"/>
          <w:szCs w:val="24"/>
        </w:rPr>
        <w:t>advice as per the Marine Institute stock book and ICES advice. Macdara</w:t>
      </w:r>
      <w:r w:rsidR="00DE535D" w:rsidRPr="6659A73E">
        <w:rPr>
          <w:sz w:val="24"/>
          <w:szCs w:val="24"/>
        </w:rPr>
        <w:t xml:space="preserve"> raised the importance of data provisioning be it fishery dependent data such as data from logbooks</w:t>
      </w:r>
      <w:r w:rsidR="00AE1DA3" w:rsidRPr="6659A73E">
        <w:rPr>
          <w:sz w:val="24"/>
          <w:szCs w:val="24"/>
        </w:rPr>
        <w:t xml:space="preserve"> and</w:t>
      </w:r>
      <w:r w:rsidR="00DE535D" w:rsidRPr="6659A73E">
        <w:rPr>
          <w:sz w:val="24"/>
          <w:szCs w:val="24"/>
        </w:rPr>
        <w:t xml:space="preserve"> landings </w:t>
      </w:r>
      <w:r w:rsidR="00AE1DA3" w:rsidRPr="6659A73E">
        <w:rPr>
          <w:sz w:val="24"/>
          <w:szCs w:val="24"/>
        </w:rPr>
        <w:t>or</w:t>
      </w:r>
      <w:r w:rsidR="00DE535D" w:rsidRPr="6659A73E">
        <w:rPr>
          <w:sz w:val="24"/>
          <w:szCs w:val="24"/>
        </w:rPr>
        <w:t xml:space="preserve"> independent data such as UWTV surveys. </w:t>
      </w:r>
      <w:r w:rsidR="00AE1DA3" w:rsidRPr="6659A73E">
        <w:rPr>
          <w:sz w:val="24"/>
          <w:szCs w:val="24"/>
        </w:rPr>
        <w:t xml:space="preserve">Macdara </w:t>
      </w:r>
      <w:r w:rsidR="0E4F0284" w:rsidRPr="6659A73E">
        <w:rPr>
          <w:sz w:val="24"/>
          <w:szCs w:val="24"/>
        </w:rPr>
        <w:t>noted that</w:t>
      </w:r>
      <w:r w:rsidR="00AE1DA3" w:rsidRPr="6659A73E">
        <w:rPr>
          <w:sz w:val="24"/>
          <w:szCs w:val="24"/>
        </w:rPr>
        <w:t xml:space="preserve"> prawn stock advice is based on in year surveys, unlike other fisheries wh</w:t>
      </w:r>
      <w:r w:rsidR="48B69E5C" w:rsidRPr="6659A73E">
        <w:rPr>
          <w:sz w:val="24"/>
          <w:szCs w:val="24"/>
        </w:rPr>
        <w:t>ich</w:t>
      </w:r>
      <w:r w:rsidR="00AE1DA3" w:rsidRPr="6659A73E">
        <w:rPr>
          <w:sz w:val="24"/>
          <w:szCs w:val="24"/>
        </w:rPr>
        <w:t xml:space="preserve"> </w:t>
      </w:r>
      <w:r w:rsidR="796A73A0" w:rsidRPr="6659A73E">
        <w:rPr>
          <w:sz w:val="24"/>
          <w:szCs w:val="24"/>
        </w:rPr>
        <w:t>are</w:t>
      </w:r>
      <w:r w:rsidR="00AE1DA3" w:rsidRPr="6659A73E">
        <w:rPr>
          <w:sz w:val="24"/>
          <w:szCs w:val="24"/>
        </w:rPr>
        <w:t xml:space="preserve"> </w:t>
      </w:r>
      <w:r w:rsidR="7C23A39B" w:rsidRPr="6659A73E">
        <w:rPr>
          <w:sz w:val="24"/>
          <w:szCs w:val="24"/>
        </w:rPr>
        <w:t xml:space="preserve">based on the </w:t>
      </w:r>
      <w:r w:rsidR="00AE1DA3" w:rsidRPr="6659A73E">
        <w:rPr>
          <w:sz w:val="24"/>
          <w:szCs w:val="24"/>
        </w:rPr>
        <w:t>previous year</w:t>
      </w:r>
      <w:r w:rsidR="48874BF1" w:rsidRPr="6659A73E">
        <w:rPr>
          <w:sz w:val="24"/>
          <w:szCs w:val="24"/>
        </w:rPr>
        <w:t>’s</w:t>
      </w:r>
      <w:r w:rsidR="00AE1DA3" w:rsidRPr="6659A73E">
        <w:rPr>
          <w:sz w:val="24"/>
          <w:szCs w:val="24"/>
        </w:rPr>
        <w:t xml:space="preserve"> surveys. </w:t>
      </w:r>
    </w:p>
    <w:p w14:paraId="7D62E377" w14:textId="7848CF34" w:rsidR="00652B60" w:rsidRDefault="00652B60" w:rsidP="00406EE1">
      <w:pPr>
        <w:jc w:val="both"/>
        <w:rPr>
          <w:sz w:val="24"/>
          <w:szCs w:val="24"/>
          <w:u w:val="single"/>
        </w:rPr>
      </w:pPr>
      <w:r w:rsidRPr="01D3CABC">
        <w:rPr>
          <w:sz w:val="24"/>
          <w:szCs w:val="24"/>
          <w:u w:val="single"/>
        </w:rPr>
        <w:t>FU 14 (Irish Sea</w:t>
      </w:r>
      <w:r w:rsidR="6C67E7ED" w:rsidRPr="01D3CABC">
        <w:rPr>
          <w:sz w:val="24"/>
          <w:szCs w:val="24"/>
          <w:u w:val="single"/>
        </w:rPr>
        <w:t>,</w:t>
      </w:r>
      <w:r w:rsidRPr="01D3CABC">
        <w:rPr>
          <w:sz w:val="24"/>
          <w:szCs w:val="24"/>
          <w:u w:val="single"/>
        </w:rPr>
        <w:t xml:space="preserve"> East)</w:t>
      </w:r>
    </w:p>
    <w:p w14:paraId="662B9D4F" w14:textId="34E45588" w:rsidR="00652B60" w:rsidRPr="00652B60" w:rsidRDefault="00652B60" w:rsidP="00652B60">
      <w:pPr>
        <w:pStyle w:val="ListParagraph"/>
        <w:numPr>
          <w:ilvl w:val="0"/>
          <w:numId w:val="5"/>
        </w:numPr>
        <w:jc w:val="both"/>
        <w:rPr>
          <w:sz w:val="24"/>
          <w:szCs w:val="24"/>
        </w:rPr>
      </w:pPr>
      <w:r w:rsidRPr="01D3CABC">
        <w:rPr>
          <w:sz w:val="24"/>
          <w:szCs w:val="24"/>
        </w:rPr>
        <w:t>ICES advice with MSY approach, catches in 2023 should be no more than 789</w:t>
      </w:r>
      <w:r w:rsidR="2E848610" w:rsidRPr="01D3CABC">
        <w:rPr>
          <w:sz w:val="24"/>
          <w:szCs w:val="24"/>
        </w:rPr>
        <w:t xml:space="preserve"> </w:t>
      </w:r>
      <w:r w:rsidRPr="01D3CABC">
        <w:rPr>
          <w:sz w:val="24"/>
          <w:szCs w:val="24"/>
        </w:rPr>
        <w:t>t.</w:t>
      </w:r>
    </w:p>
    <w:p w14:paraId="02135CAE" w14:textId="202AE2D7" w:rsidR="00652B60" w:rsidRPr="00652B60" w:rsidRDefault="00652B60" w:rsidP="00652B60">
      <w:pPr>
        <w:pStyle w:val="ListParagraph"/>
        <w:numPr>
          <w:ilvl w:val="0"/>
          <w:numId w:val="5"/>
        </w:numPr>
        <w:jc w:val="both"/>
        <w:rPr>
          <w:sz w:val="24"/>
          <w:szCs w:val="24"/>
        </w:rPr>
      </w:pPr>
      <w:r w:rsidRPr="01D3CABC">
        <w:rPr>
          <w:sz w:val="24"/>
          <w:szCs w:val="24"/>
        </w:rPr>
        <w:t>Fishing pressure on the stock is below F</w:t>
      </w:r>
      <w:r w:rsidRPr="01D3CABC">
        <w:rPr>
          <w:sz w:val="24"/>
          <w:szCs w:val="24"/>
          <w:vertAlign w:val="subscript"/>
        </w:rPr>
        <w:t>MSY</w:t>
      </w:r>
      <w:r w:rsidRPr="01D3CABC">
        <w:rPr>
          <w:sz w:val="24"/>
          <w:szCs w:val="24"/>
        </w:rPr>
        <w:t xml:space="preserve">, and stock size is above MSY </w:t>
      </w:r>
      <w:proofErr w:type="spellStart"/>
      <w:r w:rsidRPr="01D3CABC">
        <w:rPr>
          <w:sz w:val="24"/>
          <w:szCs w:val="24"/>
        </w:rPr>
        <w:t>B</w:t>
      </w:r>
      <w:r w:rsidRPr="01D3CABC">
        <w:rPr>
          <w:sz w:val="24"/>
          <w:szCs w:val="24"/>
          <w:vertAlign w:val="subscript"/>
        </w:rPr>
        <w:t>trigger</w:t>
      </w:r>
      <w:proofErr w:type="spellEnd"/>
      <w:r w:rsidRPr="01D3CABC">
        <w:rPr>
          <w:sz w:val="24"/>
          <w:szCs w:val="24"/>
        </w:rPr>
        <w:t>.</w:t>
      </w:r>
    </w:p>
    <w:p w14:paraId="284D111F" w14:textId="6DDCD829" w:rsidR="00652B60" w:rsidRPr="00652B60" w:rsidRDefault="00652B60" w:rsidP="00652B60">
      <w:pPr>
        <w:pStyle w:val="ListParagraph"/>
        <w:numPr>
          <w:ilvl w:val="0"/>
          <w:numId w:val="5"/>
        </w:numPr>
        <w:jc w:val="both"/>
        <w:rPr>
          <w:sz w:val="24"/>
          <w:szCs w:val="24"/>
        </w:rPr>
      </w:pPr>
      <w:r w:rsidRPr="00652B60">
        <w:rPr>
          <w:sz w:val="24"/>
          <w:szCs w:val="24"/>
        </w:rPr>
        <w:t>The decrease in total catch advice is the result of the lower estimated stock abundance in 2022, together with a small decrease in mean weights in landings and discards</w:t>
      </w:r>
    </w:p>
    <w:p w14:paraId="3D1BA5FD" w14:textId="07046D0A" w:rsidR="00652B60" w:rsidRDefault="00652B60" w:rsidP="00406EE1">
      <w:pPr>
        <w:jc w:val="both"/>
        <w:rPr>
          <w:sz w:val="24"/>
          <w:szCs w:val="24"/>
          <w:u w:val="single"/>
        </w:rPr>
      </w:pPr>
      <w:r w:rsidRPr="00652B60">
        <w:rPr>
          <w:sz w:val="24"/>
          <w:szCs w:val="24"/>
          <w:u w:val="single"/>
        </w:rPr>
        <w:t>FU 15 (Irish Sea, West)</w:t>
      </w:r>
    </w:p>
    <w:p w14:paraId="4FD7C37E" w14:textId="0E5B761D" w:rsidR="00652B60" w:rsidRPr="00652B60" w:rsidRDefault="00652B60" w:rsidP="00652B60">
      <w:pPr>
        <w:pStyle w:val="ListParagraph"/>
        <w:numPr>
          <w:ilvl w:val="0"/>
          <w:numId w:val="6"/>
        </w:numPr>
        <w:jc w:val="both"/>
        <w:rPr>
          <w:sz w:val="24"/>
          <w:szCs w:val="24"/>
        </w:rPr>
      </w:pPr>
      <w:r w:rsidRPr="01D3CABC">
        <w:rPr>
          <w:sz w:val="24"/>
          <w:szCs w:val="24"/>
        </w:rPr>
        <w:t>ICES advice with MSY approach, catches in 2023 should be no more than 11,069</w:t>
      </w:r>
      <w:r w:rsidR="11993E8A" w:rsidRPr="01D3CABC">
        <w:rPr>
          <w:sz w:val="24"/>
          <w:szCs w:val="24"/>
        </w:rPr>
        <w:t xml:space="preserve"> </w:t>
      </w:r>
      <w:r w:rsidRPr="01D3CABC">
        <w:rPr>
          <w:sz w:val="24"/>
          <w:szCs w:val="24"/>
        </w:rPr>
        <w:t>t.</w:t>
      </w:r>
    </w:p>
    <w:p w14:paraId="2DFC0B10" w14:textId="71187B42" w:rsidR="00652B60" w:rsidRDefault="00652B60" w:rsidP="00652B60">
      <w:pPr>
        <w:pStyle w:val="ListParagraph"/>
        <w:numPr>
          <w:ilvl w:val="0"/>
          <w:numId w:val="6"/>
        </w:numPr>
        <w:jc w:val="both"/>
        <w:rPr>
          <w:sz w:val="24"/>
          <w:szCs w:val="24"/>
        </w:rPr>
      </w:pPr>
      <w:r w:rsidRPr="01D3CABC">
        <w:rPr>
          <w:sz w:val="24"/>
          <w:szCs w:val="24"/>
        </w:rPr>
        <w:t>Fishing pressure on the stock is below F</w:t>
      </w:r>
      <w:r w:rsidRPr="01D3CABC">
        <w:rPr>
          <w:sz w:val="24"/>
          <w:szCs w:val="24"/>
          <w:vertAlign w:val="subscript"/>
        </w:rPr>
        <w:t>MSY</w:t>
      </w:r>
      <w:r w:rsidRPr="01D3CABC">
        <w:rPr>
          <w:sz w:val="24"/>
          <w:szCs w:val="24"/>
        </w:rPr>
        <w:t xml:space="preserve">, and stock size is above MSY </w:t>
      </w:r>
      <w:proofErr w:type="spellStart"/>
      <w:r w:rsidRPr="01D3CABC">
        <w:rPr>
          <w:sz w:val="24"/>
          <w:szCs w:val="24"/>
        </w:rPr>
        <w:t>B</w:t>
      </w:r>
      <w:r w:rsidRPr="01D3CABC">
        <w:rPr>
          <w:sz w:val="24"/>
          <w:szCs w:val="24"/>
          <w:vertAlign w:val="subscript"/>
        </w:rPr>
        <w:t>trigger</w:t>
      </w:r>
      <w:proofErr w:type="spellEnd"/>
      <w:r w:rsidRPr="01D3CABC">
        <w:rPr>
          <w:sz w:val="24"/>
          <w:szCs w:val="24"/>
        </w:rPr>
        <w:t>.</w:t>
      </w:r>
    </w:p>
    <w:p w14:paraId="533D7522" w14:textId="17398A0D" w:rsidR="00652B60" w:rsidRPr="00652B60" w:rsidRDefault="00652B60" w:rsidP="00652B60">
      <w:pPr>
        <w:pStyle w:val="ListParagraph"/>
        <w:numPr>
          <w:ilvl w:val="0"/>
          <w:numId w:val="6"/>
        </w:numPr>
        <w:jc w:val="both"/>
        <w:rPr>
          <w:sz w:val="24"/>
          <w:szCs w:val="24"/>
        </w:rPr>
      </w:pPr>
      <w:r w:rsidRPr="00652B60">
        <w:rPr>
          <w:sz w:val="24"/>
          <w:szCs w:val="24"/>
        </w:rPr>
        <w:t>The catch advice for 2023 is reduced compared to 2022 due to a reduc</w:t>
      </w:r>
      <w:r>
        <w:rPr>
          <w:sz w:val="24"/>
          <w:szCs w:val="24"/>
        </w:rPr>
        <w:t>ti</w:t>
      </w:r>
      <w:r w:rsidRPr="00652B60">
        <w:rPr>
          <w:sz w:val="24"/>
          <w:szCs w:val="24"/>
        </w:rPr>
        <w:t>on in the es</w:t>
      </w:r>
      <w:r>
        <w:rPr>
          <w:sz w:val="24"/>
          <w:szCs w:val="24"/>
        </w:rPr>
        <w:t>ti</w:t>
      </w:r>
      <w:r w:rsidRPr="00652B60">
        <w:rPr>
          <w:sz w:val="24"/>
          <w:szCs w:val="24"/>
        </w:rPr>
        <w:t>mated stock abundance.</w:t>
      </w:r>
    </w:p>
    <w:p w14:paraId="493C9CA6" w14:textId="5AFDC056" w:rsidR="00652B60" w:rsidRDefault="00652B60" w:rsidP="00406EE1">
      <w:pPr>
        <w:jc w:val="both"/>
        <w:rPr>
          <w:sz w:val="24"/>
          <w:szCs w:val="24"/>
          <w:u w:val="single"/>
        </w:rPr>
      </w:pPr>
      <w:r w:rsidRPr="00652B60">
        <w:rPr>
          <w:sz w:val="24"/>
          <w:szCs w:val="24"/>
          <w:u w:val="single"/>
        </w:rPr>
        <w:t>FU 16 (Porcupine Bank)</w:t>
      </w:r>
    </w:p>
    <w:p w14:paraId="53C88938" w14:textId="44D40C73" w:rsidR="00652B60" w:rsidRPr="007E5483" w:rsidRDefault="00652B60" w:rsidP="00652B60">
      <w:pPr>
        <w:pStyle w:val="ListParagraph"/>
        <w:numPr>
          <w:ilvl w:val="0"/>
          <w:numId w:val="7"/>
        </w:numPr>
        <w:jc w:val="both"/>
        <w:rPr>
          <w:sz w:val="24"/>
          <w:szCs w:val="24"/>
        </w:rPr>
      </w:pPr>
      <w:r w:rsidRPr="01D3CABC">
        <w:rPr>
          <w:sz w:val="24"/>
          <w:szCs w:val="24"/>
        </w:rPr>
        <w:t>ICES advises that when the EU multiannual plan (MAP) for Western Waters and adjacent waters is applied, and assuming zero discards, catches in 2023 that correspond to the F ranges in the MAP are between 3054</w:t>
      </w:r>
      <w:r w:rsidR="704A483A" w:rsidRPr="01D3CABC">
        <w:rPr>
          <w:sz w:val="24"/>
          <w:szCs w:val="24"/>
        </w:rPr>
        <w:t xml:space="preserve"> t</w:t>
      </w:r>
      <w:r w:rsidRPr="01D3CABC">
        <w:rPr>
          <w:sz w:val="24"/>
          <w:szCs w:val="24"/>
        </w:rPr>
        <w:t xml:space="preserve"> and 3787 t. The en</w:t>
      </w:r>
      <w:r w:rsidR="007E5483" w:rsidRPr="01D3CABC">
        <w:rPr>
          <w:sz w:val="24"/>
          <w:szCs w:val="24"/>
        </w:rPr>
        <w:t>ti</w:t>
      </w:r>
      <w:r w:rsidRPr="01D3CABC">
        <w:rPr>
          <w:sz w:val="24"/>
          <w:szCs w:val="24"/>
        </w:rPr>
        <w:t>re range is considered precau</w:t>
      </w:r>
      <w:r w:rsidR="007E5483" w:rsidRPr="01D3CABC">
        <w:rPr>
          <w:sz w:val="24"/>
          <w:szCs w:val="24"/>
        </w:rPr>
        <w:t>ti</w:t>
      </w:r>
      <w:r w:rsidRPr="01D3CABC">
        <w:rPr>
          <w:sz w:val="24"/>
          <w:szCs w:val="24"/>
        </w:rPr>
        <w:t>onary when applying ICES advice rule.</w:t>
      </w:r>
    </w:p>
    <w:p w14:paraId="610A9F38" w14:textId="01AF8F83" w:rsidR="007E5483" w:rsidRPr="007E5483" w:rsidRDefault="007E5483" w:rsidP="00652B60">
      <w:pPr>
        <w:pStyle w:val="ListParagraph"/>
        <w:numPr>
          <w:ilvl w:val="0"/>
          <w:numId w:val="7"/>
        </w:numPr>
        <w:jc w:val="both"/>
        <w:rPr>
          <w:sz w:val="24"/>
          <w:szCs w:val="24"/>
        </w:rPr>
      </w:pPr>
      <w:r w:rsidRPr="01D3CABC">
        <w:rPr>
          <w:sz w:val="24"/>
          <w:szCs w:val="24"/>
        </w:rPr>
        <w:t>Fishing pressure on the stock is below F</w:t>
      </w:r>
      <w:r w:rsidRPr="01D3CABC">
        <w:rPr>
          <w:sz w:val="24"/>
          <w:szCs w:val="24"/>
          <w:vertAlign w:val="subscript"/>
        </w:rPr>
        <w:t>MSY</w:t>
      </w:r>
      <w:r w:rsidRPr="01D3CABC">
        <w:rPr>
          <w:sz w:val="24"/>
          <w:szCs w:val="24"/>
        </w:rPr>
        <w:t>, and no reference points for stock size have been defined for this stock.</w:t>
      </w:r>
    </w:p>
    <w:p w14:paraId="472153C1" w14:textId="7F47D35F" w:rsidR="007E5483" w:rsidRPr="007E5483" w:rsidRDefault="007E5483" w:rsidP="00652B60">
      <w:pPr>
        <w:pStyle w:val="ListParagraph"/>
        <w:numPr>
          <w:ilvl w:val="0"/>
          <w:numId w:val="7"/>
        </w:numPr>
        <w:jc w:val="both"/>
        <w:rPr>
          <w:sz w:val="24"/>
          <w:szCs w:val="24"/>
        </w:rPr>
      </w:pPr>
      <w:r w:rsidRPr="007E5483">
        <w:rPr>
          <w:sz w:val="24"/>
          <w:szCs w:val="24"/>
        </w:rPr>
        <w:t>The increase in total catch advice is the result of the higher estimated stock abundance after the addition of new data.</w:t>
      </w:r>
    </w:p>
    <w:p w14:paraId="171F5329" w14:textId="13EDEF85" w:rsidR="007E5483" w:rsidRDefault="00356C31" w:rsidP="00652B60">
      <w:pPr>
        <w:pStyle w:val="ListParagraph"/>
        <w:numPr>
          <w:ilvl w:val="0"/>
          <w:numId w:val="7"/>
        </w:numPr>
        <w:jc w:val="both"/>
        <w:rPr>
          <w:sz w:val="24"/>
          <w:szCs w:val="24"/>
        </w:rPr>
      </w:pPr>
      <w:r w:rsidRPr="01D3CABC">
        <w:rPr>
          <w:sz w:val="24"/>
          <w:szCs w:val="24"/>
        </w:rPr>
        <w:t xml:space="preserve">The UWTV abundance estimate increased by 34% in 2022. No MSY </w:t>
      </w:r>
      <w:proofErr w:type="spellStart"/>
      <w:r w:rsidRPr="01D3CABC">
        <w:rPr>
          <w:sz w:val="24"/>
          <w:szCs w:val="24"/>
        </w:rPr>
        <w:t>B</w:t>
      </w:r>
      <w:r w:rsidRPr="01D3CABC">
        <w:rPr>
          <w:sz w:val="24"/>
          <w:szCs w:val="24"/>
          <w:vertAlign w:val="subscript"/>
        </w:rPr>
        <w:t>trigger</w:t>
      </w:r>
      <w:proofErr w:type="spellEnd"/>
      <w:r w:rsidRPr="01D3CABC">
        <w:rPr>
          <w:sz w:val="24"/>
          <w:szCs w:val="24"/>
          <w:vertAlign w:val="subscript"/>
        </w:rPr>
        <w:t xml:space="preserve"> </w:t>
      </w:r>
      <w:r w:rsidRPr="01D3CABC">
        <w:rPr>
          <w:sz w:val="24"/>
          <w:szCs w:val="24"/>
        </w:rPr>
        <w:t xml:space="preserve">has been defined for this stock due to the short time series. The lowest abundance observed of 722 million individuals in 2014 could be used as a MSY </w:t>
      </w:r>
      <w:proofErr w:type="spellStart"/>
      <w:r w:rsidRPr="01D3CABC">
        <w:rPr>
          <w:sz w:val="24"/>
          <w:szCs w:val="24"/>
        </w:rPr>
        <w:t>B</w:t>
      </w:r>
      <w:r w:rsidRPr="01D3CABC">
        <w:rPr>
          <w:sz w:val="24"/>
          <w:szCs w:val="24"/>
          <w:vertAlign w:val="subscript"/>
        </w:rPr>
        <w:t>trigger</w:t>
      </w:r>
      <w:proofErr w:type="spellEnd"/>
      <w:r w:rsidRPr="01D3CABC">
        <w:rPr>
          <w:sz w:val="24"/>
          <w:szCs w:val="24"/>
          <w:vertAlign w:val="subscript"/>
        </w:rPr>
        <w:t xml:space="preserve"> </w:t>
      </w:r>
      <w:r w:rsidRPr="01D3CABC">
        <w:rPr>
          <w:sz w:val="24"/>
          <w:szCs w:val="24"/>
        </w:rPr>
        <w:t>proxy.</w:t>
      </w:r>
    </w:p>
    <w:p w14:paraId="2A0A7970" w14:textId="2E3D1B67" w:rsidR="00957D06" w:rsidRDefault="00957D06" w:rsidP="00957D06">
      <w:pPr>
        <w:jc w:val="both"/>
        <w:rPr>
          <w:sz w:val="24"/>
          <w:szCs w:val="24"/>
          <w:u w:val="single"/>
        </w:rPr>
      </w:pPr>
      <w:r w:rsidRPr="00957D06">
        <w:rPr>
          <w:sz w:val="24"/>
          <w:szCs w:val="24"/>
          <w:u w:val="single"/>
        </w:rPr>
        <w:lastRenderedPageBreak/>
        <w:t xml:space="preserve">FU 17 (Aran, Galway </w:t>
      </w:r>
      <w:r w:rsidR="00AC7F55" w:rsidRPr="00957D06">
        <w:rPr>
          <w:sz w:val="24"/>
          <w:szCs w:val="24"/>
          <w:u w:val="single"/>
        </w:rPr>
        <w:t>Bay,</w:t>
      </w:r>
      <w:r w:rsidRPr="00957D06">
        <w:rPr>
          <w:sz w:val="24"/>
          <w:szCs w:val="24"/>
          <w:u w:val="single"/>
        </w:rPr>
        <w:t xml:space="preserve"> and </w:t>
      </w:r>
      <w:proofErr w:type="spellStart"/>
      <w:r w:rsidRPr="00957D06">
        <w:rPr>
          <w:sz w:val="24"/>
          <w:szCs w:val="24"/>
          <w:u w:val="single"/>
        </w:rPr>
        <w:t>Slyne</w:t>
      </w:r>
      <w:proofErr w:type="spellEnd"/>
      <w:r w:rsidRPr="00957D06">
        <w:rPr>
          <w:sz w:val="24"/>
          <w:szCs w:val="24"/>
          <w:u w:val="single"/>
        </w:rPr>
        <w:t xml:space="preserve"> Head) </w:t>
      </w:r>
    </w:p>
    <w:p w14:paraId="5C33D185" w14:textId="4FBB1475" w:rsidR="00957D06" w:rsidRDefault="00957D06" w:rsidP="00957D06">
      <w:pPr>
        <w:pStyle w:val="ListParagraph"/>
        <w:numPr>
          <w:ilvl w:val="0"/>
          <w:numId w:val="8"/>
        </w:numPr>
        <w:jc w:val="both"/>
        <w:rPr>
          <w:sz w:val="24"/>
          <w:szCs w:val="24"/>
        </w:rPr>
      </w:pPr>
      <w:r w:rsidRPr="00957D06">
        <w:rPr>
          <w:sz w:val="24"/>
          <w:szCs w:val="24"/>
        </w:rPr>
        <w:t>ICES advises that when the EU multiannual plan (MAP) for Western Waters and adjacent waters is applied, catches in 2023 that correspond to the F ranges in the MAP are between 316 t and 363 t.</w:t>
      </w:r>
    </w:p>
    <w:p w14:paraId="24EE6CF1" w14:textId="34C2F313" w:rsidR="007B71BD" w:rsidRDefault="00803330" w:rsidP="00803330">
      <w:pPr>
        <w:pStyle w:val="ListParagraph"/>
        <w:numPr>
          <w:ilvl w:val="0"/>
          <w:numId w:val="8"/>
        </w:numPr>
        <w:jc w:val="both"/>
        <w:rPr>
          <w:sz w:val="24"/>
          <w:szCs w:val="24"/>
        </w:rPr>
      </w:pPr>
      <w:r w:rsidRPr="00803330">
        <w:rPr>
          <w:sz w:val="24"/>
          <w:szCs w:val="24"/>
        </w:rPr>
        <w:t xml:space="preserve">Advice based on the UWTV survey was not deemed robust enough due reduced sampling caused by poor weather rendering the survey incomplete. The stock size is unknown for 2022. The assessment and advice </w:t>
      </w:r>
      <w:proofErr w:type="gramStart"/>
      <w:r>
        <w:rPr>
          <w:sz w:val="24"/>
          <w:szCs w:val="24"/>
        </w:rPr>
        <w:t>is</w:t>
      </w:r>
      <w:proofErr w:type="gramEnd"/>
      <w:r>
        <w:rPr>
          <w:sz w:val="24"/>
          <w:szCs w:val="24"/>
        </w:rPr>
        <w:t xml:space="preserve"> </w:t>
      </w:r>
      <w:r w:rsidRPr="00803330">
        <w:rPr>
          <w:sz w:val="24"/>
          <w:szCs w:val="24"/>
        </w:rPr>
        <w:t>therefore based on the 2021 UWTV survey.</w:t>
      </w:r>
    </w:p>
    <w:p w14:paraId="07749FF8" w14:textId="113AC1C8" w:rsidR="00957D06" w:rsidRPr="007B71BD" w:rsidRDefault="00957D06" w:rsidP="007B71BD">
      <w:pPr>
        <w:pStyle w:val="ListParagraph"/>
        <w:numPr>
          <w:ilvl w:val="0"/>
          <w:numId w:val="8"/>
        </w:numPr>
        <w:jc w:val="both"/>
        <w:rPr>
          <w:sz w:val="24"/>
          <w:szCs w:val="24"/>
        </w:rPr>
      </w:pPr>
      <w:r w:rsidRPr="01D3CABC">
        <w:rPr>
          <w:sz w:val="24"/>
          <w:szCs w:val="24"/>
        </w:rPr>
        <w:t>Fishing pressure on the stock is at F</w:t>
      </w:r>
      <w:r w:rsidRPr="01D3CABC">
        <w:rPr>
          <w:sz w:val="24"/>
          <w:szCs w:val="24"/>
          <w:vertAlign w:val="subscript"/>
        </w:rPr>
        <w:t>MSY</w:t>
      </w:r>
      <w:r w:rsidRPr="01D3CABC">
        <w:rPr>
          <w:sz w:val="24"/>
          <w:szCs w:val="24"/>
        </w:rPr>
        <w:t>, and stock size unknown for 2022.</w:t>
      </w:r>
    </w:p>
    <w:p w14:paraId="3062208E" w14:textId="794EF1F2" w:rsidR="00BA0958" w:rsidRDefault="00BA0958" w:rsidP="00406EE1">
      <w:pPr>
        <w:jc w:val="both"/>
        <w:rPr>
          <w:sz w:val="24"/>
          <w:szCs w:val="24"/>
          <w:u w:val="single"/>
        </w:rPr>
      </w:pPr>
      <w:r w:rsidRPr="00BA0958">
        <w:rPr>
          <w:sz w:val="24"/>
          <w:szCs w:val="24"/>
          <w:u w:val="single"/>
        </w:rPr>
        <w:t>FU 19 (Southeast and South</w:t>
      </w:r>
      <w:r>
        <w:rPr>
          <w:sz w:val="24"/>
          <w:szCs w:val="24"/>
          <w:u w:val="single"/>
        </w:rPr>
        <w:t>w</w:t>
      </w:r>
      <w:r w:rsidRPr="00BA0958">
        <w:rPr>
          <w:sz w:val="24"/>
          <w:szCs w:val="24"/>
          <w:u w:val="single"/>
        </w:rPr>
        <w:t>est Coast of Ireland)</w:t>
      </w:r>
    </w:p>
    <w:p w14:paraId="64A4D250" w14:textId="5C275A81" w:rsidR="00BA0958" w:rsidRDefault="00BA0958" w:rsidP="00BA0958">
      <w:pPr>
        <w:pStyle w:val="ListParagraph"/>
        <w:numPr>
          <w:ilvl w:val="0"/>
          <w:numId w:val="9"/>
        </w:numPr>
        <w:jc w:val="both"/>
        <w:rPr>
          <w:sz w:val="24"/>
          <w:szCs w:val="24"/>
        </w:rPr>
      </w:pPr>
      <w:r w:rsidRPr="00BA0958">
        <w:rPr>
          <w:sz w:val="24"/>
          <w:szCs w:val="24"/>
        </w:rPr>
        <w:t>ICES advises that when the EU multiannual plan (MAP) for Western waters and adjacent waters is applied, catches in 2023 that correspond to the F ranges in the MAP are between 302 t and 338 t.</w:t>
      </w:r>
    </w:p>
    <w:p w14:paraId="6CC7F9F3" w14:textId="35F3E9DC" w:rsidR="00BA0958" w:rsidRPr="00803330" w:rsidRDefault="00BA0958" w:rsidP="00BA0958">
      <w:pPr>
        <w:pStyle w:val="ListParagraph"/>
        <w:numPr>
          <w:ilvl w:val="0"/>
          <w:numId w:val="9"/>
        </w:numPr>
        <w:jc w:val="both"/>
        <w:rPr>
          <w:sz w:val="24"/>
          <w:szCs w:val="24"/>
        </w:rPr>
      </w:pPr>
      <w:r w:rsidRPr="00803330">
        <w:rPr>
          <w:sz w:val="24"/>
          <w:szCs w:val="24"/>
        </w:rPr>
        <w:t>The decrease in catch advice for 2023 compared to previous years is directly linked to the decreased estimate of stock abundance in 2022.</w:t>
      </w:r>
    </w:p>
    <w:p w14:paraId="695F5B1C" w14:textId="25944846" w:rsidR="00803330" w:rsidRPr="00BA0958" w:rsidRDefault="00803330" w:rsidP="00BA0958">
      <w:pPr>
        <w:pStyle w:val="ListParagraph"/>
        <w:numPr>
          <w:ilvl w:val="0"/>
          <w:numId w:val="9"/>
        </w:numPr>
        <w:jc w:val="both"/>
        <w:rPr>
          <w:sz w:val="24"/>
          <w:szCs w:val="24"/>
        </w:rPr>
      </w:pPr>
      <w:r w:rsidRPr="01D3CABC">
        <w:rPr>
          <w:sz w:val="24"/>
          <w:szCs w:val="24"/>
        </w:rPr>
        <w:t>Fishing pressure on the stock is below F</w:t>
      </w:r>
      <w:r w:rsidRPr="01D3CABC">
        <w:rPr>
          <w:sz w:val="24"/>
          <w:szCs w:val="24"/>
          <w:vertAlign w:val="subscript"/>
        </w:rPr>
        <w:t>MSY</w:t>
      </w:r>
      <w:r w:rsidRPr="01D3CABC">
        <w:rPr>
          <w:sz w:val="24"/>
          <w:szCs w:val="24"/>
        </w:rPr>
        <w:t xml:space="preserve">, and stock size is below MSY </w:t>
      </w:r>
      <w:proofErr w:type="spellStart"/>
      <w:r w:rsidRPr="01D3CABC">
        <w:rPr>
          <w:sz w:val="24"/>
          <w:szCs w:val="24"/>
        </w:rPr>
        <w:t>B</w:t>
      </w:r>
      <w:r w:rsidRPr="01D3CABC">
        <w:rPr>
          <w:sz w:val="24"/>
          <w:szCs w:val="24"/>
          <w:vertAlign w:val="subscript"/>
        </w:rPr>
        <w:t>trigger</w:t>
      </w:r>
      <w:proofErr w:type="spellEnd"/>
      <w:r w:rsidRPr="01D3CABC">
        <w:rPr>
          <w:sz w:val="24"/>
          <w:szCs w:val="24"/>
        </w:rPr>
        <w:t>.</w:t>
      </w:r>
    </w:p>
    <w:p w14:paraId="20CC8333" w14:textId="00837832" w:rsidR="00803330" w:rsidRDefault="00803330" w:rsidP="00406EE1">
      <w:pPr>
        <w:jc w:val="both"/>
        <w:rPr>
          <w:sz w:val="24"/>
          <w:szCs w:val="24"/>
          <w:u w:val="single"/>
        </w:rPr>
      </w:pPr>
      <w:r w:rsidRPr="00803330">
        <w:rPr>
          <w:sz w:val="24"/>
          <w:szCs w:val="24"/>
          <w:u w:val="single"/>
        </w:rPr>
        <w:t>FU 20 and 21 (Celtic Sea)</w:t>
      </w:r>
    </w:p>
    <w:p w14:paraId="4EA6CDD6" w14:textId="676C7318" w:rsidR="00803330" w:rsidRPr="00803330" w:rsidRDefault="00803330" w:rsidP="00803330">
      <w:pPr>
        <w:pStyle w:val="ListParagraph"/>
        <w:numPr>
          <w:ilvl w:val="0"/>
          <w:numId w:val="10"/>
        </w:numPr>
        <w:jc w:val="both"/>
        <w:rPr>
          <w:sz w:val="24"/>
          <w:szCs w:val="24"/>
        </w:rPr>
      </w:pPr>
      <w:r w:rsidRPr="00803330">
        <w:rPr>
          <w:sz w:val="24"/>
          <w:szCs w:val="24"/>
        </w:rPr>
        <w:t>ICES advises that when the MSY approach is applied, catches in 2023 should be no more than 1,803 t.</w:t>
      </w:r>
    </w:p>
    <w:p w14:paraId="46885D39" w14:textId="6A2E190B" w:rsidR="00803330" w:rsidRPr="00803330" w:rsidRDefault="00803330" w:rsidP="00803330">
      <w:pPr>
        <w:pStyle w:val="ListParagraph"/>
        <w:numPr>
          <w:ilvl w:val="0"/>
          <w:numId w:val="10"/>
        </w:numPr>
        <w:jc w:val="both"/>
        <w:rPr>
          <w:sz w:val="24"/>
          <w:szCs w:val="24"/>
        </w:rPr>
      </w:pPr>
      <w:r w:rsidRPr="01D3CABC">
        <w:rPr>
          <w:sz w:val="24"/>
          <w:szCs w:val="24"/>
        </w:rPr>
        <w:t xml:space="preserve">The decrease in catch advice for 2023 compared to last year is directly linked to the decreased estimate of stock abundance in 2022. The latest estimate of stock abundance is above MSY </w:t>
      </w:r>
      <w:proofErr w:type="spellStart"/>
      <w:r w:rsidRPr="01D3CABC">
        <w:rPr>
          <w:sz w:val="24"/>
          <w:szCs w:val="24"/>
        </w:rPr>
        <w:t>B</w:t>
      </w:r>
      <w:r w:rsidRPr="01D3CABC">
        <w:rPr>
          <w:sz w:val="24"/>
          <w:szCs w:val="24"/>
          <w:vertAlign w:val="subscript"/>
        </w:rPr>
        <w:t>trigger</w:t>
      </w:r>
      <w:proofErr w:type="spellEnd"/>
      <w:r w:rsidRPr="01D3CABC">
        <w:rPr>
          <w:sz w:val="24"/>
          <w:szCs w:val="24"/>
        </w:rPr>
        <w:t xml:space="preserve"> and the third lowest observed in the time series.</w:t>
      </w:r>
    </w:p>
    <w:p w14:paraId="05839B82" w14:textId="3622E9BE" w:rsidR="00803330" w:rsidRPr="00803330" w:rsidRDefault="00803330" w:rsidP="00803330">
      <w:pPr>
        <w:pStyle w:val="ListParagraph"/>
        <w:numPr>
          <w:ilvl w:val="0"/>
          <w:numId w:val="10"/>
        </w:numPr>
        <w:jc w:val="both"/>
        <w:rPr>
          <w:sz w:val="24"/>
          <w:szCs w:val="24"/>
        </w:rPr>
      </w:pPr>
      <w:r w:rsidRPr="01D3CABC">
        <w:rPr>
          <w:sz w:val="24"/>
          <w:szCs w:val="24"/>
        </w:rPr>
        <w:t>Fishing pressure on the stock is below F</w:t>
      </w:r>
      <w:r w:rsidRPr="01D3CABC">
        <w:rPr>
          <w:sz w:val="24"/>
          <w:szCs w:val="24"/>
          <w:vertAlign w:val="subscript"/>
        </w:rPr>
        <w:t>MSY</w:t>
      </w:r>
      <w:r w:rsidRPr="01D3CABC">
        <w:rPr>
          <w:sz w:val="24"/>
          <w:szCs w:val="24"/>
        </w:rPr>
        <w:t xml:space="preserve">, and stock size is above MSY </w:t>
      </w:r>
      <w:proofErr w:type="spellStart"/>
      <w:r w:rsidRPr="01D3CABC">
        <w:rPr>
          <w:sz w:val="24"/>
          <w:szCs w:val="24"/>
        </w:rPr>
        <w:t>B</w:t>
      </w:r>
      <w:r w:rsidRPr="01D3CABC">
        <w:rPr>
          <w:sz w:val="24"/>
          <w:szCs w:val="24"/>
          <w:vertAlign w:val="subscript"/>
        </w:rPr>
        <w:t>trigger</w:t>
      </w:r>
      <w:proofErr w:type="spellEnd"/>
      <w:r w:rsidR="13949072" w:rsidRPr="01D3CABC">
        <w:rPr>
          <w:sz w:val="24"/>
          <w:szCs w:val="24"/>
          <w:vertAlign w:val="subscript"/>
        </w:rPr>
        <w:t>.</w:t>
      </w:r>
    </w:p>
    <w:p w14:paraId="4B4FC9E1" w14:textId="584C673E" w:rsidR="00803330" w:rsidRDefault="00803330" w:rsidP="00406EE1">
      <w:pPr>
        <w:jc w:val="both"/>
        <w:rPr>
          <w:sz w:val="24"/>
          <w:szCs w:val="24"/>
          <w:u w:val="single"/>
        </w:rPr>
      </w:pPr>
      <w:r w:rsidRPr="00843343">
        <w:rPr>
          <w:sz w:val="24"/>
          <w:szCs w:val="24"/>
          <w:u w:val="single"/>
        </w:rPr>
        <w:t xml:space="preserve">FU </w:t>
      </w:r>
      <w:r w:rsidR="00843343" w:rsidRPr="00843343">
        <w:rPr>
          <w:sz w:val="24"/>
          <w:szCs w:val="24"/>
          <w:u w:val="single"/>
        </w:rPr>
        <w:t>22 (The Smalls)</w:t>
      </w:r>
    </w:p>
    <w:p w14:paraId="06218DF1" w14:textId="3886BA9E" w:rsidR="00843343" w:rsidRPr="00843343" w:rsidRDefault="00843343" w:rsidP="00843343">
      <w:pPr>
        <w:pStyle w:val="ListParagraph"/>
        <w:numPr>
          <w:ilvl w:val="0"/>
          <w:numId w:val="11"/>
        </w:numPr>
        <w:jc w:val="both"/>
        <w:rPr>
          <w:sz w:val="24"/>
          <w:szCs w:val="24"/>
        </w:rPr>
      </w:pPr>
      <w:r w:rsidRPr="00843343">
        <w:rPr>
          <w:sz w:val="24"/>
          <w:szCs w:val="24"/>
        </w:rPr>
        <w:t>ICES advises that when the MSY approach is applied, catches in 2023 should be no more than 2,548 t.</w:t>
      </w:r>
    </w:p>
    <w:p w14:paraId="23B212B9" w14:textId="7B2736AE" w:rsidR="00843343" w:rsidRPr="00843343" w:rsidRDefault="00843343" w:rsidP="00843343">
      <w:pPr>
        <w:pStyle w:val="ListParagraph"/>
        <w:numPr>
          <w:ilvl w:val="0"/>
          <w:numId w:val="11"/>
        </w:numPr>
        <w:jc w:val="both"/>
        <w:rPr>
          <w:sz w:val="24"/>
          <w:szCs w:val="24"/>
        </w:rPr>
      </w:pPr>
      <w:r w:rsidRPr="01D3CABC">
        <w:rPr>
          <w:sz w:val="24"/>
          <w:szCs w:val="24"/>
        </w:rPr>
        <w:t xml:space="preserve">The increase in catch advice for 2023 compared to last year is directly linked to the increased estimate of stock abundance in 2022. The latest estimate of stock abundance is below MSY </w:t>
      </w:r>
      <w:proofErr w:type="spellStart"/>
      <w:r w:rsidRPr="01D3CABC">
        <w:rPr>
          <w:sz w:val="24"/>
          <w:szCs w:val="24"/>
        </w:rPr>
        <w:t>B</w:t>
      </w:r>
      <w:r w:rsidRPr="01D3CABC">
        <w:rPr>
          <w:sz w:val="24"/>
          <w:szCs w:val="24"/>
          <w:vertAlign w:val="subscript"/>
        </w:rPr>
        <w:t>trigger</w:t>
      </w:r>
      <w:proofErr w:type="spellEnd"/>
      <w:r w:rsidRPr="01D3CABC">
        <w:rPr>
          <w:sz w:val="24"/>
          <w:szCs w:val="24"/>
        </w:rPr>
        <w:t xml:space="preserve"> and the fourth lowest observed in the time series.</w:t>
      </w:r>
    </w:p>
    <w:p w14:paraId="2A69A341" w14:textId="1AB7295C" w:rsidR="00843343" w:rsidRPr="00843343" w:rsidRDefault="00843343" w:rsidP="00843343">
      <w:pPr>
        <w:pStyle w:val="ListParagraph"/>
        <w:numPr>
          <w:ilvl w:val="0"/>
          <w:numId w:val="11"/>
        </w:numPr>
        <w:jc w:val="both"/>
        <w:rPr>
          <w:sz w:val="24"/>
          <w:szCs w:val="24"/>
        </w:rPr>
      </w:pPr>
      <w:r w:rsidRPr="01D3CABC">
        <w:rPr>
          <w:sz w:val="24"/>
          <w:szCs w:val="24"/>
        </w:rPr>
        <w:t>Fishing pressure on the stock is below F</w:t>
      </w:r>
      <w:r w:rsidRPr="01D3CABC">
        <w:rPr>
          <w:sz w:val="24"/>
          <w:szCs w:val="24"/>
          <w:vertAlign w:val="subscript"/>
        </w:rPr>
        <w:t>MSY</w:t>
      </w:r>
      <w:r w:rsidRPr="01D3CABC">
        <w:rPr>
          <w:sz w:val="24"/>
          <w:szCs w:val="24"/>
        </w:rPr>
        <w:t xml:space="preserve">, and stock size is below MSY </w:t>
      </w:r>
      <w:proofErr w:type="spellStart"/>
      <w:r w:rsidRPr="01D3CABC">
        <w:rPr>
          <w:sz w:val="24"/>
          <w:szCs w:val="24"/>
        </w:rPr>
        <w:t>B</w:t>
      </w:r>
      <w:r w:rsidRPr="01D3CABC">
        <w:rPr>
          <w:sz w:val="24"/>
          <w:szCs w:val="24"/>
          <w:vertAlign w:val="subscript"/>
        </w:rPr>
        <w:t>trigger</w:t>
      </w:r>
      <w:proofErr w:type="spellEnd"/>
      <w:r w:rsidR="61024A6A" w:rsidRPr="01D3CABC">
        <w:rPr>
          <w:sz w:val="24"/>
          <w:szCs w:val="24"/>
          <w:vertAlign w:val="subscript"/>
        </w:rPr>
        <w:t>.</w:t>
      </w:r>
    </w:p>
    <w:p w14:paraId="5D4E206D" w14:textId="636D4328" w:rsidR="009D70C7" w:rsidRPr="0029161C" w:rsidRDefault="7955CB32" w:rsidP="5BF80375">
      <w:pPr>
        <w:jc w:val="both"/>
        <w:rPr>
          <w:sz w:val="24"/>
          <w:szCs w:val="24"/>
        </w:rPr>
      </w:pPr>
      <w:r w:rsidRPr="6659A73E">
        <w:rPr>
          <w:sz w:val="24"/>
          <w:szCs w:val="24"/>
        </w:rPr>
        <w:t>In reply to</w:t>
      </w:r>
      <w:r w:rsidR="00A743AD" w:rsidRPr="6659A73E">
        <w:rPr>
          <w:sz w:val="24"/>
          <w:szCs w:val="24"/>
        </w:rPr>
        <w:t xml:space="preserve"> a </w:t>
      </w:r>
      <w:r w:rsidR="00B55D36" w:rsidRPr="6659A73E">
        <w:rPr>
          <w:sz w:val="24"/>
          <w:szCs w:val="24"/>
        </w:rPr>
        <w:t>quer</w:t>
      </w:r>
      <w:r w:rsidR="00A743AD" w:rsidRPr="6659A73E">
        <w:rPr>
          <w:sz w:val="24"/>
          <w:szCs w:val="24"/>
        </w:rPr>
        <w:t>y on</w:t>
      </w:r>
      <w:r w:rsidR="00B55D36" w:rsidRPr="6659A73E">
        <w:rPr>
          <w:sz w:val="24"/>
          <w:szCs w:val="24"/>
        </w:rPr>
        <w:t xml:space="preserve"> the extent of the UWTV surveys Macdara advised </w:t>
      </w:r>
      <w:r w:rsidR="3F5275E7" w:rsidRPr="6659A73E">
        <w:rPr>
          <w:sz w:val="24"/>
          <w:szCs w:val="24"/>
        </w:rPr>
        <w:t xml:space="preserve">that </w:t>
      </w:r>
      <w:r w:rsidR="00B55D36" w:rsidRPr="6659A73E">
        <w:rPr>
          <w:sz w:val="24"/>
          <w:szCs w:val="24"/>
        </w:rPr>
        <w:t xml:space="preserve">the MI </w:t>
      </w:r>
      <w:r w:rsidR="174A3805" w:rsidRPr="6659A73E">
        <w:rPr>
          <w:sz w:val="24"/>
          <w:szCs w:val="24"/>
        </w:rPr>
        <w:t xml:space="preserve">UWTV </w:t>
      </w:r>
      <w:r w:rsidR="00B55D36" w:rsidRPr="6659A73E">
        <w:rPr>
          <w:sz w:val="24"/>
          <w:szCs w:val="24"/>
        </w:rPr>
        <w:t xml:space="preserve">survey </w:t>
      </w:r>
      <w:r w:rsidR="0CE6238A" w:rsidRPr="6659A73E">
        <w:rPr>
          <w:sz w:val="24"/>
          <w:szCs w:val="24"/>
        </w:rPr>
        <w:t xml:space="preserve">covers </w:t>
      </w:r>
      <w:r w:rsidR="00B55D36" w:rsidRPr="6659A73E">
        <w:rPr>
          <w:sz w:val="24"/>
          <w:szCs w:val="24"/>
        </w:rPr>
        <w:t>FU</w:t>
      </w:r>
      <w:r w:rsidR="1D852B71" w:rsidRPr="6659A73E">
        <w:rPr>
          <w:sz w:val="24"/>
          <w:szCs w:val="24"/>
        </w:rPr>
        <w:t>s</w:t>
      </w:r>
      <w:r w:rsidR="00B55D36" w:rsidRPr="6659A73E">
        <w:rPr>
          <w:sz w:val="24"/>
          <w:szCs w:val="24"/>
        </w:rPr>
        <w:t xml:space="preserve"> 15, </w:t>
      </w:r>
      <w:r w:rsidR="1F0056AE" w:rsidRPr="6659A73E">
        <w:rPr>
          <w:sz w:val="24"/>
          <w:szCs w:val="24"/>
        </w:rPr>
        <w:t xml:space="preserve">16, </w:t>
      </w:r>
      <w:r w:rsidR="41065853" w:rsidRPr="6659A73E">
        <w:rPr>
          <w:sz w:val="24"/>
          <w:szCs w:val="24"/>
        </w:rPr>
        <w:t>17, 19,20-21, and 22</w:t>
      </w:r>
      <w:r w:rsidR="00B55D36" w:rsidRPr="6659A73E">
        <w:rPr>
          <w:sz w:val="24"/>
          <w:szCs w:val="24"/>
        </w:rPr>
        <w:t xml:space="preserve"> while </w:t>
      </w:r>
      <w:r w:rsidR="7398D3FC" w:rsidRPr="6659A73E">
        <w:rPr>
          <w:sz w:val="24"/>
          <w:szCs w:val="24"/>
        </w:rPr>
        <w:t xml:space="preserve">the Irish Sea </w:t>
      </w:r>
      <w:r w:rsidR="00B55D36" w:rsidRPr="6659A73E">
        <w:rPr>
          <w:sz w:val="24"/>
          <w:szCs w:val="24"/>
        </w:rPr>
        <w:t>functional units</w:t>
      </w:r>
      <w:r w:rsidR="000C77E8" w:rsidRPr="6659A73E">
        <w:rPr>
          <w:sz w:val="24"/>
          <w:szCs w:val="24"/>
        </w:rPr>
        <w:t xml:space="preserve"> </w:t>
      </w:r>
      <w:r w:rsidR="00B55D36" w:rsidRPr="6659A73E">
        <w:rPr>
          <w:sz w:val="24"/>
          <w:szCs w:val="24"/>
        </w:rPr>
        <w:t xml:space="preserve">are conducted by NI. </w:t>
      </w:r>
      <w:r w:rsidR="00652BFF" w:rsidRPr="6659A73E">
        <w:rPr>
          <w:sz w:val="24"/>
          <w:szCs w:val="24"/>
        </w:rPr>
        <w:t>There w</w:t>
      </w:r>
      <w:r w:rsidR="254B1F5A" w:rsidRPr="6659A73E">
        <w:rPr>
          <w:sz w:val="24"/>
          <w:szCs w:val="24"/>
        </w:rPr>
        <w:t>ere also some</w:t>
      </w:r>
      <w:r w:rsidR="00652BFF" w:rsidRPr="6659A73E">
        <w:rPr>
          <w:sz w:val="24"/>
          <w:szCs w:val="24"/>
        </w:rPr>
        <w:t xml:space="preserve"> quer</w:t>
      </w:r>
      <w:r w:rsidR="43C6C323" w:rsidRPr="6659A73E">
        <w:rPr>
          <w:sz w:val="24"/>
          <w:szCs w:val="24"/>
        </w:rPr>
        <w:t>ies</w:t>
      </w:r>
      <w:r w:rsidR="00652BFF" w:rsidRPr="6659A73E">
        <w:rPr>
          <w:sz w:val="24"/>
          <w:szCs w:val="24"/>
        </w:rPr>
        <w:t xml:space="preserve"> on</w:t>
      </w:r>
      <w:r w:rsidR="00B55D36" w:rsidRPr="6659A73E">
        <w:rPr>
          <w:sz w:val="24"/>
          <w:szCs w:val="24"/>
        </w:rPr>
        <w:t xml:space="preserve"> </w:t>
      </w:r>
      <w:r w:rsidR="761B6373" w:rsidRPr="6659A73E">
        <w:rPr>
          <w:sz w:val="24"/>
          <w:szCs w:val="24"/>
        </w:rPr>
        <w:t>whether</w:t>
      </w:r>
      <w:r w:rsidR="00B55D36" w:rsidRPr="6659A73E">
        <w:rPr>
          <w:sz w:val="24"/>
          <w:szCs w:val="24"/>
        </w:rPr>
        <w:t xml:space="preserve"> the UWTV survey </w:t>
      </w:r>
      <w:r w:rsidR="48FBD77D" w:rsidRPr="6659A73E">
        <w:rPr>
          <w:sz w:val="24"/>
          <w:szCs w:val="24"/>
        </w:rPr>
        <w:t xml:space="preserve">covered all </w:t>
      </w:r>
      <w:r w:rsidR="00B55D36" w:rsidRPr="6659A73E">
        <w:rPr>
          <w:sz w:val="24"/>
          <w:szCs w:val="24"/>
        </w:rPr>
        <w:t xml:space="preserve">active fishing grounds </w:t>
      </w:r>
      <w:r w:rsidR="6468F3EA" w:rsidRPr="6659A73E">
        <w:rPr>
          <w:sz w:val="24"/>
          <w:szCs w:val="24"/>
        </w:rPr>
        <w:t>including on rougher ground</w:t>
      </w:r>
      <w:r w:rsidR="00B55D36" w:rsidRPr="6659A73E">
        <w:rPr>
          <w:sz w:val="24"/>
          <w:szCs w:val="24"/>
        </w:rPr>
        <w:t xml:space="preserve">. </w:t>
      </w:r>
      <w:r w:rsidR="28774DFF" w:rsidRPr="6659A73E">
        <w:rPr>
          <w:sz w:val="24"/>
          <w:szCs w:val="24"/>
        </w:rPr>
        <w:t>The overlap between fishing grounds and UWTV coverage will be on the agenda for a meeting between the pr</w:t>
      </w:r>
      <w:r w:rsidR="3B26DF09" w:rsidRPr="6659A73E">
        <w:rPr>
          <w:sz w:val="24"/>
          <w:szCs w:val="24"/>
        </w:rPr>
        <w:t xml:space="preserve">awn fishing interests and scientists at the end of January 2023. </w:t>
      </w:r>
      <w:r w:rsidR="009A4969" w:rsidRPr="6659A73E">
        <w:rPr>
          <w:sz w:val="24"/>
          <w:szCs w:val="24"/>
        </w:rPr>
        <w:t xml:space="preserve">Macdara </w:t>
      </w:r>
      <w:r w:rsidR="671C3330" w:rsidRPr="6659A73E">
        <w:rPr>
          <w:sz w:val="24"/>
          <w:szCs w:val="24"/>
        </w:rPr>
        <w:t xml:space="preserve">also </w:t>
      </w:r>
      <w:r w:rsidR="009A4969" w:rsidRPr="6659A73E">
        <w:rPr>
          <w:sz w:val="24"/>
          <w:szCs w:val="24"/>
        </w:rPr>
        <w:t xml:space="preserve">noted that the UWTV survey can only </w:t>
      </w:r>
      <w:r w:rsidR="009A4969" w:rsidRPr="6659A73E">
        <w:rPr>
          <w:sz w:val="24"/>
          <w:szCs w:val="24"/>
        </w:rPr>
        <w:lastRenderedPageBreak/>
        <w:t>assess the number of burrows while the data on size and age classes comes from sampling trips further emphasising the need for increased sampling efforts</w:t>
      </w:r>
      <w:r w:rsidR="00D8749C" w:rsidRPr="6659A73E">
        <w:rPr>
          <w:sz w:val="24"/>
          <w:szCs w:val="24"/>
        </w:rPr>
        <w:t xml:space="preserve">. </w:t>
      </w:r>
      <w:r w:rsidR="00D22B5F" w:rsidRPr="6659A73E">
        <w:rPr>
          <w:sz w:val="24"/>
          <w:szCs w:val="24"/>
        </w:rPr>
        <w:t>Macdara ga</w:t>
      </w:r>
      <w:r w:rsidR="00D4082A" w:rsidRPr="6659A73E">
        <w:rPr>
          <w:sz w:val="24"/>
          <w:szCs w:val="24"/>
        </w:rPr>
        <w:t>v</w:t>
      </w:r>
      <w:r w:rsidR="00D22B5F" w:rsidRPr="6659A73E">
        <w:rPr>
          <w:sz w:val="24"/>
          <w:szCs w:val="24"/>
        </w:rPr>
        <w:t>e thanks to fishers and processors who currently partake in sampling programmes and expressed the need to increase participation in 2023.</w:t>
      </w:r>
      <w:r w:rsidR="0057291A" w:rsidRPr="6659A73E">
        <w:rPr>
          <w:sz w:val="24"/>
          <w:szCs w:val="24"/>
        </w:rPr>
        <w:t xml:space="preserve"> </w:t>
      </w:r>
    </w:p>
    <w:p w14:paraId="22269B40" w14:textId="5EE6DBF1" w:rsidR="009D70C7" w:rsidRPr="0029161C" w:rsidRDefault="009D70C7" w:rsidP="5BF80375">
      <w:pPr>
        <w:jc w:val="both"/>
        <w:rPr>
          <w:b/>
          <w:bCs/>
          <w:sz w:val="24"/>
          <w:szCs w:val="24"/>
        </w:rPr>
      </w:pPr>
      <w:r w:rsidRPr="5BF80375">
        <w:rPr>
          <w:b/>
          <w:bCs/>
          <w:sz w:val="24"/>
          <w:szCs w:val="24"/>
        </w:rPr>
        <w:t>Action</w:t>
      </w:r>
      <w:r w:rsidR="7D71C3AA" w:rsidRPr="5BF80375">
        <w:rPr>
          <w:b/>
          <w:bCs/>
          <w:sz w:val="24"/>
          <w:szCs w:val="24"/>
        </w:rPr>
        <w:t>s</w:t>
      </w:r>
      <w:r w:rsidRPr="5BF80375">
        <w:rPr>
          <w:b/>
          <w:bCs/>
          <w:sz w:val="24"/>
          <w:szCs w:val="24"/>
        </w:rPr>
        <w:t>:</w:t>
      </w:r>
    </w:p>
    <w:p w14:paraId="2818A934" w14:textId="28B8678A" w:rsidR="009A4969" w:rsidRPr="0029161C" w:rsidRDefault="009A4969" w:rsidP="00406EE1">
      <w:pPr>
        <w:pStyle w:val="ListParagraph"/>
        <w:numPr>
          <w:ilvl w:val="0"/>
          <w:numId w:val="2"/>
        </w:numPr>
        <w:jc w:val="both"/>
        <w:rPr>
          <w:sz w:val="24"/>
          <w:szCs w:val="24"/>
        </w:rPr>
      </w:pPr>
      <w:r w:rsidRPr="5BF80375">
        <w:rPr>
          <w:sz w:val="24"/>
          <w:szCs w:val="24"/>
        </w:rPr>
        <w:t>Macdara to source information on overlap between UWTV survey sites and distribution of fishing effort</w:t>
      </w:r>
      <w:r w:rsidR="00A743AD" w:rsidRPr="5BF80375">
        <w:rPr>
          <w:sz w:val="24"/>
          <w:szCs w:val="24"/>
        </w:rPr>
        <w:t xml:space="preserve"> for discussion at January meeting.</w:t>
      </w:r>
    </w:p>
    <w:p w14:paraId="41DA8694" w14:textId="6ABA6F26" w:rsidR="00D8749C" w:rsidRPr="0029161C" w:rsidRDefault="00164938" w:rsidP="00406EE1">
      <w:pPr>
        <w:pStyle w:val="ListParagraph"/>
        <w:numPr>
          <w:ilvl w:val="0"/>
          <w:numId w:val="2"/>
        </w:numPr>
        <w:jc w:val="both"/>
        <w:rPr>
          <w:sz w:val="24"/>
          <w:szCs w:val="24"/>
        </w:rPr>
      </w:pPr>
      <w:r w:rsidRPr="0029161C">
        <w:rPr>
          <w:sz w:val="24"/>
          <w:szCs w:val="24"/>
        </w:rPr>
        <w:t>Macdara to consult stock scientists on when a reference point will be made available for the porcupine stock.</w:t>
      </w:r>
    </w:p>
    <w:p w14:paraId="0D46EF6E" w14:textId="77777777" w:rsidR="00C144A9" w:rsidRPr="0029161C" w:rsidRDefault="00C144A9" w:rsidP="00406EE1">
      <w:pPr>
        <w:pStyle w:val="ListParagraph"/>
        <w:jc w:val="both"/>
        <w:rPr>
          <w:sz w:val="24"/>
          <w:szCs w:val="24"/>
        </w:rPr>
      </w:pPr>
    </w:p>
    <w:p w14:paraId="48DC573E" w14:textId="42EE0FA2" w:rsidR="00D8749C" w:rsidRPr="0029161C" w:rsidRDefault="00D8749C" w:rsidP="00406EE1">
      <w:pPr>
        <w:pStyle w:val="ListParagraph"/>
        <w:numPr>
          <w:ilvl w:val="0"/>
          <w:numId w:val="1"/>
        </w:numPr>
        <w:jc w:val="both"/>
        <w:rPr>
          <w:b/>
          <w:bCs/>
          <w:sz w:val="24"/>
          <w:szCs w:val="24"/>
        </w:rPr>
      </w:pPr>
      <w:r w:rsidRPr="0029161C">
        <w:rPr>
          <w:b/>
          <w:bCs/>
          <w:sz w:val="24"/>
          <w:szCs w:val="24"/>
        </w:rPr>
        <w:t>Plans for 2023- Focus on FIP specific tasks</w:t>
      </w:r>
    </w:p>
    <w:p w14:paraId="41D5056E" w14:textId="0BC9A558" w:rsidR="00C0325E" w:rsidRPr="0029161C" w:rsidRDefault="00A743AD" w:rsidP="00406EE1">
      <w:pPr>
        <w:jc w:val="both"/>
        <w:rPr>
          <w:sz w:val="24"/>
          <w:szCs w:val="24"/>
          <w:u w:val="single"/>
        </w:rPr>
      </w:pPr>
      <w:r w:rsidRPr="5BF80375">
        <w:rPr>
          <w:sz w:val="24"/>
          <w:szCs w:val="24"/>
          <w:u w:val="single"/>
        </w:rPr>
        <w:t xml:space="preserve">January progress </w:t>
      </w:r>
      <w:r w:rsidR="6203DFDE" w:rsidRPr="5BF80375">
        <w:rPr>
          <w:sz w:val="24"/>
          <w:szCs w:val="24"/>
          <w:u w:val="single"/>
        </w:rPr>
        <w:t>report requirements</w:t>
      </w:r>
    </w:p>
    <w:p w14:paraId="27133BC9" w14:textId="1C9E0F8B" w:rsidR="00006117" w:rsidRPr="0029161C" w:rsidRDefault="00DB343C" w:rsidP="5BF80375">
      <w:pPr>
        <w:jc w:val="both"/>
        <w:rPr>
          <w:sz w:val="24"/>
          <w:szCs w:val="24"/>
        </w:rPr>
      </w:pPr>
      <w:r w:rsidRPr="6659A73E">
        <w:rPr>
          <w:sz w:val="24"/>
          <w:szCs w:val="24"/>
        </w:rPr>
        <w:t>Mike</w:t>
      </w:r>
      <w:r w:rsidR="5431E058" w:rsidRPr="6659A73E">
        <w:rPr>
          <w:sz w:val="24"/>
          <w:szCs w:val="24"/>
        </w:rPr>
        <w:t xml:space="preserve"> Fitzpatrick outlined that an annual report for the FIP </w:t>
      </w:r>
      <w:proofErr w:type="gramStart"/>
      <w:r w:rsidR="5431E058" w:rsidRPr="6659A73E">
        <w:rPr>
          <w:sz w:val="24"/>
          <w:szCs w:val="24"/>
        </w:rPr>
        <w:t>has to</w:t>
      </w:r>
      <w:proofErr w:type="gramEnd"/>
      <w:r w:rsidR="5431E058" w:rsidRPr="6659A73E">
        <w:rPr>
          <w:sz w:val="24"/>
          <w:szCs w:val="24"/>
        </w:rPr>
        <w:t xml:space="preserve"> be submitted in January 2023 and that progress is required on key workplan actions in order t</w:t>
      </w:r>
      <w:r w:rsidR="12D6C58A" w:rsidRPr="6659A73E">
        <w:rPr>
          <w:sz w:val="24"/>
          <w:szCs w:val="24"/>
        </w:rPr>
        <w:t xml:space="preserve">o satisfy Fishery Progress requirements. The first key issue </w:t>
      </w:r>
      <w:r w:rsidR="4B151457" w:rsidRPr="6659A73E">
        <w:rPr>
          <w:sz w:val="24"/>
          <w:szCs w:val="24"/>
        </w:rPr>
        <w:t xml:space="preserve">is on improving sampling at sea levels and this </w:t>
      </w:r>
      <w:r w:rsidR="1602F42F" w:rsidRPr="6659A73E">
        <w:rPr>
          <w:sz w:val="24"/>
          <w:szCs w:val="24"/>
        </w:rPr>
        <w:t xml:space="preserve">can be discussed further at the </w:t>
      </w:r>
      <w:r w:rsidR="005E5BB2">
        <w:rPr>
          <w:sz w:val="24"/>
          <w:szCs w:val="24"/>
        </w:rPr>
        <w:t>workshop</w:t>
      </w:r>
      <w:r w:rsidR="1602F42F" w:rsidRPr="6659A73E">
        <w:rPr>
          <w:sz w:val="24"/>
          <w:szCs w:val="24"/>
        </w:rPr>
        <w:t xml:space="preserve"> at the end of January 2023. The other issue </w:t>
      </w:r>
      <w:r w:rsidR="16B7BD63" w:rsidRPr="6659A73E">
        <w:rPr>
          <w:sz w:val="24"/>
          <w:szCs w:val="24"/>
        </w:rPr>
        <w:t xml:space="preserve">is </w:t>
      </w:r>
      <w:r w:rsidR="690C6C21" w:rsidRPr="6659A73E">
        <w:rPr>
          <w:sz w:val="24"/>
          <w:szCs w:val="24"/>
        </w:rPr>
        <w:t xml:space="preserve">how to </w:t>
      </w:r>
      <w:r w:rsidR="1602F42F" w:rsidRPr="6659A73E">
        <w:rPr>
          <w:sz w:val="24"/>
          <w:szCs w:val="24"/>
        </w:rPr>
        <w:t>ensur</w:t>
      </w:r>
      <w:r w:rsidR="4CE206FD" w:rsidRPr="6659A73E">
        <w:rPr>
          <w:sz w:val="24"/>
          <w:szCs w:val="24"/>
        </w:rPr>
        <w:t>e</w:t>
      </w:r>
      <w:r w:rsidR="1602F42F" w:rsidRPr="6659A73E">
        <w:rPr>
          <w:sz w:val="24"/>
          <w:szCs w:val="24"/>
        </w:rPr>
        <w:t xml:space="preserve"> the sustainability of individual prawn stocks</w:t>
      </w:r>
      <w:r w:rsidR="6F730285" w:rsidRPr="6659A73E">
        <w:rPr>
          <w:sz w:val="24"/>
          <w:szCs w:val="24"/>
        </w:rPr>
        <w:t xml:space="preserve">. </w:t>
      </w:r>
      <w:r w:rsidR="63DED113" w:rsidRPr="6659A73E">
        <w:rPr>
          <w:sz w:val="24"/>
          <w:szCs w:val="24"/>
        </w:rPr>
        <w:t>A survey</w:t>
      </w:r>
      <w:r w:rsidR="0D6A5A50" w:rsidRPr="6659A73E">
        <w:rPr>
          <w:sz w:val="24"/>
          <w:szCs w:val="24"/>
        </w:rPr>
        <w:t xml:space="preserve"> </w:t>
      </w:r>
      <w:r w:rsidR="005E5BB2">
        <w:rPr>
          <w:sz w:val="24"/>
          <w:szCs w:val="24"/>
        </w:rPr>
        <w:t>is currently being</w:t>
      </w:r>
      <w:r w:rsidR="0D6A5A50" w:rsidRPr="6659A73E">
        <w:rPr>
          <w:sz w:val="24"/>
          <w:szCs w:val="24"/>
        </w:rPr>
        <w:t xml:space="preserve"> conduc</w:t>
      </w:r>
      <w:r w:rsidR="1C1D1FE1" w:rsidRPr="6659A73E">
        <w:rPr>
          <w:sz w:val="24"/>
          <w:szCs w:val="24"/>
        </w:rPr>
        <w:t xml:space="preserve">ted </w:t>
      </w:r>
      <w:r w:rsidR="005E5BB2">
        <w:rPr>
          <w:sz w:val="24"/>
          <w:szCs w:val="24"/>
        </w:rPr>
        <w:t>on</w:t>
      </w:r>
      <w:r w:rsidR="00656A62" w:rsidRPr="6659A73E">
        <w:rPr>
          <w:sz w:val="24"/>
          <w:szCs w:val="24"/>
        </w:rPr>
        <w:t xml:space="preserve"> industry </w:t>
      </w:r>
      <w:r w:rsidR="3A60C4F1" w:rsidRPr="6659A73E">
        <w:rPr>
          <w:sz w:val="24"/>
          <w:szCs w:val="24"/>
        </w:rPr>
        <w:t>views</w:t>
      </w:r>
      <w:r w:rsidR="00656A62" w:rsidRPr="6659A73E">
        <w:rPr>
          <w:sz w:val="24"/>
          <w:szCs w:val="24"/>
        </w:rPr>
        <w:t xml:space="preserve"> on</w:t>
      </w:r>
      <w:r w:rsidR="48176EFE" w:rsidRPr="6659A73E">
        <w:rPr>
          <w:sz w:val="24"/>
          <w:szCs w:val="24"/>
        </w:rPr>
        <w:t xml:space="preserve"> </w:t>
      </w:r>
      <w:r w:rsidR="005E5BB2">
        <w:rPr>
          <w:sz w:val="24"/>
          <w:szCs w:val="24"/>
        </w:rPr>
        <w:t>protection of functional units</w:t>
      </w:r>
      <w:r w:rsidR="48176EFE" w:rsidRPr="6659A73E">
        <w:rPr>
          <w:sz w:val="24"/>
          <w:szCs w:val="24"/>
        </w:rPr>
        <w:t>.</w:t>
      </w:r>
      <w:r w:rsidR="3F6686E0" w:rsidRPr="6659A73E">
        <w:rPr>
          <w:sz w:val="24"/>
          <w:szCs w:val="24"/>
        </w:rPr>
        <w:t xml:space="preserve"> A report will be produced </w:t>
      </w:r>
      <w:r w:rsidR="109688F5" w:rsidRPr="6659A73E">
        <w:rPr>
          <w:sz w:val="24"/>
          <w:szCs w:val="24"/>
        </w:rPr>
        <w:t xml:space="preserve">and submitted as part of the annual progress report in January. </w:t>
      </w:r>
    </w:p>
    <w:p w14:paraId="29BF7C14" w14:textId="23641080" w:rsidR="00006117" w:rsidRPr="0029161C" w:rsidRDefault="15FBEB73" w:rsidP="5BF80375">
      <w:pPr>
        <w:jc w:val="both"/>
        <w:rPr>
          <w:sz w:val="24"/>
          <w:szCs w:val="24"/>
        </w:rPr>
      </w:pPr>
      <w:r w:rsidRPr="5BF80375">
        <w:rPr>
          <w:sz w:val="24"/>
          <w:szCs w:val="24"/>
        </w:rPr>
        <w:t>There was a short discussion</w:t>
      </w:r>
      <w:r w:rsidR="00652BFF" w:rsidRPr="5BF80375">
        <w:rPr>
          <w:sz w:val="24"/>
          <w:szCs w:val="24"/>
        </w:rPr>
        <w:t xml:space="preserve"> </w:t>
      </w:r>
      <w:r w:rsidR="00656A62" w:rsidRPr="5BF80375">
        <w:rPr>
          <w:sz w:val="24"/>
          <w:szCs w:val="24"/>
        </w:rPr>
        <w:t xml:space="preserve">on the </w:t>
      </w:r>
      <w:r w:rsidR="2E09AE9D" w:rsidRPr="5BF80375">
        <w:rPr>
          <w:sz w:val="24"/>
          <w:szCs w:val="24"/>
        </w:rPr>
        <w:t>prawn</w:t>
      </w:r>
      <w:r w:rsidR="00006117" w:rsidRPr="5BF80375">
        <w:rPr>
          <w:sz w:val="24"/>
          <w:szCs w:val="24"/>
        </w:rPr>
        <w:t xml:space="preserve"> </w:t>
      </w:r>
      <w:r w:rsidR="005E5BB2">
        <w:rPr>
          <w:sz w:val="24"/>
          <w:szCs w:val="24"/>
        </w:rPr>
        <w:t xml:space="preserve">workshop scheduled </w:t>
      </w:r>
      <w:r w:rsidR="00006117" w:rsidRPr="5BF80375">
        <w:rPr>
          <w:sz w:val="24"/>
          <w:szCs w:val="24"/>
        </w:rPr>
        <w:t xml:space="preserve">to take place </w:t>
      </w:r>
      <w:r w:rsidR="106938F2" w:rsidRPr="5BF80375">
        <w:rPr>
          <w:sz w:val="24"/>
          <w:szCs w:val="24"/>
        </w:rPr>
        <w:t>in late</w:t>
      </w:r>
      <w:r w:rsidR="00006117" w:rsidRPr="5BF80375">
        <w:rPr>
          <w:sz w:val="24"/>
          <w:szCs w:val="24"/>
        </w:rPr>
        <w:t xml:space="preserve"> January</w:t>
      </w:r>
      <w:r w:rsidR="62C17ED6" w:rsidRPr="5BF80375">
        <w:rPr>
          <w:sz w:val="24"/>
          <w:szCs w:val="24"/>
        </w:rPr>
        <w:t xml:space="preserve"> 2023</w:t>
      </w:r>
      <w:r w:rsidR="00006117" w:rsidRPr="5BF80375">
        <w:rPr>
          <w:sz w:val="24"/>
          <w:szCs w:val="24"/>
        </w:rPr>
        <w:t xml:space="preserve">. </w:t>
      </w:r>
      <w:r w:rsidR="00652BFF" w:rsidRPr="5BF80375">
        <w:rPr>
          <w:sz w:val="24"/>
          <w:szCs w:val="24"/>
        </w:rPr>
        <w:t>It was</w:t>
      </w:r>
      <w:r w:rsidR="00006117" w:rsidRPr="5BF80375">
        <w:rPr>
          <w:sz w:val="24"/>
          <w:szCs w:val="24"/>
        </w:rPr>
        <w:t xml:space="preserve"> noted</w:t>
      </w:r>
      <w:r w:rsidR="00652BFF" w:rsidRPr="5BF80375">
        <w:rPr>
          <w:sz w:val="24"/>
          <w:szCs w:val="24"/>
        </w:rPr>
        <w:t xml:space="preserve"> that</w:t>
      </w:r>
      <w:r w:rsidR="00006117" w:rsidRPr="5BF80375">
        <w:rPr>
          <w:sz w:val="24"/>
          <w:szCs w:val="24"/>
        </w:rPr>
        <w:t xml:space="preserve"> the agenda has not been formalised, but the basis of the meeting will be on how Irish prawn fishers can improve the </w:t>
      </w:r>
      <w:r w:rsidR="19F1B124" w:rsidRPr="5BF80375">
        <w:rPr>
          <w:sz w:val="24"/>
          <w:szCs w:val="24"/>
        </w:rPr>
        <w:t xml:space="preserve">science, </w:t>
      </w:r>
      <w:proofErr w:type="gramStart"/>
      <w:r w:rsidR="19F1B124" w:rsidRPr="5BF80375">
        <w:rPr>
          <w:sz w:val="24"/>
          <w:szCs w:val="24"/>
        </w:rPr>
        <w:t>management</w:t>
      </w:r>
      <w:proofErr w:type="gramEnd"/>
      <w:r w:rsidR="19F1B124" w:rsidRPr="5BF80375">
        <w:rPr>
          <w:sz w:val="24"/>
          <w:szCs w:val="24"/>
        </w:rPr>
        <w:t xml:space="preserve"> and </w:t>
      </w:r>
      <w:r w:rsidR="00006117" w:rsidRPr="5BF80375">
        <w:rPr>
          <w:sz w:val="24"/>
          <w:szCs w:val="24"/>
        </w:rPr>
        <w:t xml:space="preserve">value of the fishery. </w:t>
      </w:r>
      <w:r w:rsidR="60E9CB4A" w:rsidRPr="5BF80375">
        <w:rPr>
          <w:sz w:val="24"/>
          <w:szCs w:val="24"/>
        </w:rPr>
        <w:t>The issue</w:t>
      </w:r>
      <w:r w:rsidR="00006117" w:rsidRPr="5BF80375">
        <w:rPr>
          <w:sz w:val="24"/>
          <w:szCs w:val="24"/>
        </w:rPr>
        <w:t xml:space="preserve"> </w:t>
      </w:r>
      <w:r w:rsidR="60E9CB4A" w:rsidRPr="5BF80375">
        <w:rPr>
          <w:sz w:val="24"/>
          <w:szCs w:val="24"/>
        </w:rPr>
        <w:t xml:space="preserve">of making the </w:t>
      </w:r>
      <w:r w:rsidR="00006117" w:rsidRPr="5BF80375">
        <w:rPr>
          <w:sz w:val="24"/>
          <w:szCs w:val="24"/>
        </w:rPr>
        <w:t xml:space="preserve">3-month closure </w:t>
      </w:r>
      <w:r w:rsidR="6B04929D" w:rsidRPr="5BF80375">
        <w:rPr>
          <w:sz w:val="24"/>
          <w:szCs w:val="24"/>
        </w:rPr>
        <w:t xml:space="preserve">at the Porcupine (FU 16) applicable to all countries was raised and further discussion of this topic will take place at the January meeting. </w:t>
      </w:r>
      <w:r w:rsidR="005C7D4D" w:rsidRPr="5BF80375">
        <w:rPr>
          <w:sz w:val="24"/>
          <w:szCs w:val="24"/>
        </w:rPr>
        <w:t xml:space="preserve"> </w:t>
      </w:r>
    </w:p>
    <w:p w14:paraId="5479F897" w14:textId="68D95EAC" w:rsidR="00006117" w:rsidRPr="00CE2FFA" w:rsidRDefault="00006117" w:rsidP="5BF80375">
      <w:pPr>
        <w:jc w:val="both"/>
        <w:rPr>
          <w:b/>
          <w:bCs/>
          <w:sz w:val="24"/>
          <w:szCs w:val="24"/>
        </w:rPr>
      </w:pPr>
      <w:r w:rsidRPr="5BF80375">
        <w:rPr>
          <w:b/>
          <w:bCs/>
          <w:sz w:val="24"/>
          <w:szCs w:val="24"/>
        </w:rPr>
        <w:t>Action</w:t>
      </w:r>
      <w:r w:rsidR="1F8EB07C" w:rsidRPr="5BF80375">
        <w:rPr>
          <w:b/>
          <w:bCs/>
          <w:sz w:val="24"/>
          <w:szCs w:val="24"/>
        </w:rPr>
        <w:t>s</w:t>
      </w:r>
      <w:r w:rsidRPr="5BF80375">
        <w:rPr>
          <w:b/>
          <w:bCs/>
          <w:sz w:val="24"/>
          <w:szCs w:val="24"/>
        </w:rPr>
        <w:t xml:space="preserve">: </w:t>
      </w:r>
    </w:p>
    <w:p w14:paraId="3FAE9331" w14:textId="68D77863" w:rsidR="005E5BB2" w:rsidRPr="005E5BB2" w:rsidRDefault="005E5BB2" w:rsidP="005E5BB2">
      <w:pPr>
        <w:pStyle w:val="ListParagraph"/>
        <w:numPr>
          <w:ilvl w:val="0"/>
          <w:numId w:val="12"/>
        </w:numPr>
        <w:jc w:val="both"/>
        <w:rPr>
          <w:sz w:val="24"/>
          <w:szCs w:val="24"/>
        </w:rPr>
      </w:pPr>
      <w:r w:rsidRPr="005E5BB2">
        <w:rPr>
          <w:sz w:val="24"/>
          <w:szCs w:val="24"/>
        </w:rPr>
        <w:t xml:space="preserve">FIP coordinators will contact co-op managers, </w:t>
      </w:r>
      <w:proofErr w:type="spellStart"/>
      <w:r w:rsidRPr="005E5BB2">
        <w:rPr>
          <w:sz w:val="24"/>
          <w:szCs w:val="24"/>
        </w:rPr>
        <w:t>fishermens</w:t>
      </w:r>
      <w:proofErr w:type="spellEnd"/>
      <w:r w:rsidRPr="005E5BB2">
        <w:rPr>
          <w:sz w:val="24"/>
          <w:szCs w:val="24"/>
        </w:rPr>
        <w:t xml:space="preserve"> organisation representatives and the Marine Institute Fisheries Liaison Team Leader </w:t>
      </w:r>
      <w:proofErr w:type="gramStart"/>
      <w:r w:rsidRPr="005E5BB2">
        <w:rPr>
          <w:sz w:val="24"/>
          <w:szCs w:val="24"/>
        </w:rPr>
        <w:t>in order to</w:t>
      </w:r>
      <w:proofErr w:type="gramEnd"/>
      <w:r w:rsidRPr="005E5BB2">
        <w:rPr>
          <w:sz w:val="24"/>
          <w:szCs w:val="24"/>
        </w:rPr>
        <w:t xml:space="preserve"> </w:t>
      </w:r>
      <w:r w:rsidR="00F111E6">
        <w:rPr>
          <w:sz w:val="24"/>
          <w:szCs w:val="24"/>
        </w:rPr>
        <w:t>develop</w:t>
      </w:r>
      <w:r w:rsidRPr="005E5BB2">
        <w:rPr>
          <w:sz w:val="24"/>
          <w:szCs w:val="24"/>
        </w:rPr>
        <w:t xml:space="preserve"> a </w:t>
      </w:r>
      <w:r>
        <w:rPr>
          <w:sz w:val="24"/>
          <w:szCs w:val="24"/>
        </w:rPr>
        <w:t>plan or next steps</w:t>
      </w:r>
      <w:r w:rsidRPr="005E5BB2">
        <w:rPr>
          <w:sz w:val="24"/>
          <w:szCs w:val="24"/>
        </w:rPr>
        <w:t xml:space="preserve"> to improve industry data provision levels.</w:t>
      </w:r>
    </w:p>
    <w:p w14:paraId="7EB8D000" w14:textId="77777777" w:rsidR="005E5BB2" w:rsidRDefault="005E5BB2" w:rsidP="5BF80375">
      <w:pPr>
        <w:jc w:val="both"/>
        <w:rPr>
          <w:sz w:val="24"/>
          <w:szCs w:val="24"/>
        </w:rPr>
      </w:pPr>
    </w:p>
    <w:p w14:paraId="66127556" w14:textId="27518DC7" w:rsidR="00D22B5F" w:rsidRPr="005E5BB2" w:rsidRDefault="0B2A1DBB" w:rsidP="005E5BB2">
      <w:pPr>
        <w:pStyle w:val="ListParagraph"/>
        <w:numPr>
          <w:ilvl w:val="0"/>
          <w:numId w:val="12"/>
        </w:numPr>
        <w:jc w:val="both"/>
        <w:rPr>
          <w:sz w:val="24"/>
          <w:szCs w:val="24"/>
        </w:rPr>
      </w:pPr>
      <w:r w:rsidRPr="005E5BB2">
        <w:rPr>
          <w:sz w:val="24"/>
          <w:szCs w:val="24"/>
        </w:rPr>
        <w:t>FIP coordinators will conduct a survey of industry views on options to protect sustainability of prawn stocks</w:t>
      </w:r>
      <w:r w:rsidR="670AFFB8" w:rsidRPr="005E5BB2">
        <w:rPr>
          <w:sz w:val="24"/>
          <w:szCs w:val="24"/>
        </w:rPr>
        <w:t>.</w:t>
      </w:r>
      <w:r w:rsidR="00006117" w:rsidRPr="005E5BB2">
        <w:rPr>
          <w:sz w:val="24"/>
          <w:szCs w:val="24"/>
        </w:rPr>
        <w:t xml:space="preserve"> </w:t>
      </w:r>
    </w:p>
    <w:p w14:paraId="5100C9CF" w14:textId="01438E10" w:rsidR="00C144A9" w:rsidRPr="0029161C" w:rsidRDefault="00C144A9" w:rsidP="00406EE1">
      <w:pPr>
        <w:jc w:val="both"/>
        <w:rPr>
          <w:sz w:val="24"/>
          <w:szCs w:val="24"/>
          <w:u w:val="single"/>
        </w:rPr>
      </w:pPr>
      <w:r w:rsidRPr="0029161C">
        <w:rPr>
          <w:sz w:val="24"/>
          <w:szCs w:val="24"/>
          <w:u w:val="single"/>
        </w:rPr>
        <w:t xml:space="preserve">FIP Social responsibility Requirements </w:t>
      </w:r>
    </w:p>
    <w:p w14:paraId="66A3C8EE" w14:textId="168B23DC" w:rsidR="00C144A9" w:rsidRPr="0029161C" w:rsidRDefault="233060E0" w:rsidP="5BF80375">
      <w:pPr>
        <w:pStyle w:val="paragraph"/>
        <w:spacing w:before="0" w:beforeAutospacing="0" w:after="0" w:afterAutospacing="0"/>
        <w:jc w:val="both"/>
        <w:textAlignment w:val="baseline"/>
        <w:rPr>
          <w:rFonts w:asciiTheme="minorHAnsi" w:hAnsiTheme="minorHAnsi" w:cstheme="minorBidi"/>
        </w:rPr>
      </w:pPr>
      <w:r w:rsidRPr="6659A73E">
        <w:rPr>
          <w:rStyle w:val="eop"/>
          <w:rFonts w:asciiTheme="minorHAnsi" w:hAnsiTheme="minorHAnsi" w:cstheme="minorBidi"/>
        </w:rPr>
        <w:t>T</w:t>
      </w:r>
      <w:r w:rsidR="00C144A9" w:rsidRPr="6659A73E">
        <w:rPr>
          <w:rStyle w:val="eop"/>
          <w:rFonts w:asciiTheme="minorHAnsi" w:hAnsiTheme="minorHAnsi" w:cstheme="minorBidi"/>
        </w:rPr>
        <w:t>he social responsibility policy that all Fishery Progress registered FIPs must report on and comply with</w:t>
      </w:r>
      <w:r w:rsidR="43716384" w:rsidRPr="6659A73E">
        <w:rPr>
          <w:rStyle w:val="eop"/>
          <w:rFonts w:asciiTheme="minorHAnsi" w:hAnsiTheme="minorHAnsi" w:cstheme="minorBidi"/>
        </w:rPr>
        <w:t xml:space="preserve"> was discussed</w:t>
      </w:r>
      <w:r w:rsidR="00C144A9" w:rsidRPr="6659A73E">
        <w:rPr>
          <w:rStyle w:val="eop"/>
          <w:rFonts w:asciiTheme="minorHAnsi" w:hAnsiTheme="minorHAnsi" w:cstheme="minorBidi"/>
        </w:rPr>
        <w:t xml:space="preserve">. Mike detailed that Fishery Progress have provided extensions on social responsibility reporting compliance as it was realised how challenging a task this was </w:t>
      </w:r>
      <w:r w:rsidR="00C144A9" w:rsidRPr="6659A73E">
        <w:rPr>
          <w:rStyle w:val="eop"/>
          <w:rFonts w:asciiTheme="minorHAnsi" w:hAnsiTheme="minorHAnsi" w:cstheme="minorBidi"/>
        </w:rPr>
        <w:lastRenderedPageBreak/>
        <w:t>to implement among FIPs globally. Mike advised on the formation of a social responsibility working group to comprise of representatives across all the FIP as it is a fisheries wide issue. P</w:t>
      </w:r>
      <w:r w:rsidR="0ECEBA59" w:rsidRPr="6659A73E">
        <w:rPr>
          <w:rStyle w:val="eop"/>
          <w:rFonts w:asciiTheme="minorHAnsi" w:hAnsiTheme="minorHAnsi" w:cstheme="minorBidi"/>
        </w:rPr>
        <w:t>O reps</w:t>
      </w:r>
      <w:r w:rsidR="00C144A9" w:rsidRPr="6659A73E">
        <w:rPr>
          <w:rStyle w:val="eop"/>
          <w:rFonts w:asciiTheme="minorHAnsi" w:hAnsiTheme="minorHAnsi" w:cstheme="minorBidi"/>
        </w:rPr>
        <w:t xml:space="preserve"> also advised that updates on the atypical working scheme are due to be released in January.</w:t>
      </w:r>
      <w:r w:rsidR="005C7D4D" w:rsidRPr="6659A73E">
        <w:rPr>
          <w:rStyle w:val="eop"/>
          <w:rFonts w:asciiTheme="minorHAnsi" w:hAnsiTheme="minorHAnsi" w:cstheme="minorBidi"/>
        </w:rPr>
        <w:t xml:space="preserve"> </w:t>
      </w:r>
    </w:p>
    <w:p w14:paraId="68859AC2" w14:textId="348BE140" w:rsidR="5BF80375" w:rsidRDefault="5BF80375" w:rsidP="5BF80375">
      <w:pPr>
        <w:jc w:val="both"/>
        <w:rPr>
          <w:sz w:val="24"/>
          <w:szCs w:val="24"/>
          <w:u w:val="single"/>
        </w:rPr>
      </w:pPr>
    </w:p>
    <w:p w14:paraId="4A44F585" w14:textId="179A5B2E" w:rsidR="00B6780E" w:rsidRPr="0029161C" w:rsidRDefault="00B6780E" w:rsidP="00406EE1">
      <w:pPr>
        <w:jc w:val="both"/>
        <w:rPr>
          <w:sz w:val="24"/>
          <w:szCs w:val="24"/>
          <w:u w:val="single"/>
        </w:rPr>
      </w:pPr>
      <w:r w:rsidRPr="0029161C">
        <w:rPr>
          <w:sz w:val="24"/>
          <w:szCs w:val="24"/>
          <w:u w:val="single"/>
        </w:rPr>
        <w:t>GDPR database</w:t>
      </w:r>
    </w:p>
    <w:p w14:paraId="3AC8C130" w14:textId="74E10F4F" w:rsidR="00B6780E" w:rsidRPr="0029161C" w:rsidRDefault="00D22B5F" w:rsidP="00406EE1">
      <w:pPr>
        <w:jc w:val="both"/>
        <w:rPr>
          <w:sz w:val="24"/>
          <w:szCs w:val="24"/>
        </w:rPr>
      </w:pPr>
      <w:r w:rsidRPr="6659A73E">
        <w:rPr>
          <w:sz w:val="24"/>
          <w:szCs w:val="24"/>
        </w:rPr>
        <w:t xml:space="preserve">Frank updated the meeting on the creation of the GDPR </w:t>
      </w:r>
      <w:r w:rsidR="5B6EAFAD" w:rsidRPr="6659A73E">
        <w:rPr>
          <w:sz w:val="24"/>
          <w:szCs w:val="24"/>
        </w:rPr>
        <w:t xml:space="preserve">compliant </w:t>
      </w:r>
      <w:r w:rsidRPr="6659A73E">
        <w:rPr>
          <w:sz w:val="24"/>
          <w:szCs w:val="24"/>
        </w:rPr>
        <w:t>database to record details</w:t>
      </w:r>
      <w:r w:rsidR="1D7B4877" w:rsidRPr="6659A73E">
        <w:rPr>
          <w:sz w:val="24"/>
          <w:szCs w:val="24"/>
        </w:rPr>
        <w:t xml:space="preserve"> of</w:t>
      </w:r>
      <w:r w:rsidRPr="6659A73E">
        <w:rPr>
          <w:sz w:val="24"/>
          <w:szCs w:val="24"/>
        </w:rPr>
        <w:t xml:space="preserve"> FIP membership. </w:t>
      </w:r>
      <w:r w:rsidR="18134E33" w:rsidRPr="6659A73E">
        <w:rPr>
          <w:sz w:val="24"/>
          <w:szCs w:val="24"/>
        </w:rPr>
        <w:t xml:space="preserve">This will serve </w:t>
      </w:r>
      <w:r w:rsidR="1A97C701" w:rsidRPr="6659A73E">
        <w:rPr>
          <w:sz w:val="24"/>
          <w:szCs w:val="24"/>
        </w:rPr>
        <w:t>two</w:t>
      </w:r>
      <w:r w:rsidR="18134E33" w:rsidRPr="6659A73E">
        <w:rPr>
          <w:sz w:val="24"/>
          <w:szCs w:val="24"/>
        </w:rPr>
        <w:t xml:space="preserve"> purposes</w:t>
      </w:r>
      <w:r w:rsidR="380AECA9" w:rsidRPr="6659A73E">
        <w:rPr>
          <w:sz w:val="24"/>
          <w:szCs w:val="24"/>
        </w:rPr>
        <w:t>,</w:t>
      </w:r>
      <w:r w:rsidR="18134E33" w:rsidRPr="6659A73E">
        <w:rPr>
          <w:sz w:val="24"/>
          <w:szCs w:val="24"/>
        </w:rPr>
        <w:t xml:space="preserve"> complying with F</w:t>
      </w:r>
      <w:r w:rsidR="34DEBE04" w:rsidRPr="6659A73E">
        <w:rPr>
          <w:sz w:val="24"/>
          <w:szCs w:val="24"/>
        </w:rPr>
        <w:t xml:space="preserve">ishery </w:t>
      </w:r>
      <w:r w:rsidR="207A2B43" w:rsidRPr="6659A73E">
        <w:rPr>
          <w:sz w:val="24"/>
          <w:szCs w:val="24"/>
        </w:rPr>
        <w:t>Progress</w:t>
      </w:r>
      <w:r w:rsidR="18134E33" w:rsidRPr="6659A73E">
        <w:rPr>
          <w:sz w:val="24"/>
          <w:szCs w:val="24"/>
        </w:rPr>
        <w:t xml:space="preserve"> requirements</w:t>
      </w:r>
      <w:r w:rsidR="4B9CA7DF" w:rsidRPr="6659A73E">
        <w:rPr>
          <w:sz w:val="24"/>
          <w:szCs w:val="24"/>
        </w:rPr>
        <w:t xml:space="preserve"> </w:t>
      </w:r>
      <w:r w:rsidR="156E0B19" w:rsidRPr="6659A73E">
        <w:rPr>
          <w:sz w:val="24"/>
          <w:szCs w:val="24"/>
        </w:rPr>
        <w:t>and</w:t>
      </w:r>
      <w:r w:rsidR="3F400C2A" w:rsidRPr="6659A73E">
        <w:rPr>
          <w:sz w:val="24"/>
          <w:szCs w:val="24"/>
        </w:rPr>
        <w:t>,</w:t>
      </w:r>
      <w:r w:rsidR="18134E33" w:rsidRPr="6659A73E">
        <w:rPr>
          <w:sz w:val="24"/>
          <w:szCs w:val="24"/>
        </w:rPr>
        <w:t xml:space="preserve"> assisting companies who have </w:t>
      </w:r>
      <w:r w:rsidR="3DD28B18" w:rsidRPr="6659A73E">
        <w:rPr>
          <w:sz w:val="24"/>
          <w:szCs w:val="24"/>
        </w:rPr>
        <w:t>O</w:t>
      </w:r>
      <w:r w:rsidR="18134E33" w:rsidRPr="6659A73E">
        <w:rPr>
          <w:sz w:val="24"/>
          <w:szCs w:val="24"/>
        </w:rPr>
        <w:t xml:space="preserve">rigin </w:t>
      </w:r>
      <w:r w:rsidR="7CFD6648" w:rsidRPr="6659A73E">
        <w:rPr>
          <w:sz w:val="24"/>
          <w:szCs w:val="24"/>
        </w:rPr>
        <w:t>G</w:t>
      </w:r>
      <w:r w:rsidR="18134E33" w:rsidRPr="6659A73E">
        <w:rPr>
          <w:sz w:val="24"/>
          <w:szCs w:val="24"/>
        </w:rPr>
        <w:t>reen plans with Bord Bia</w:t>
      </w:r>
      <w:r w:rsidR="0E21FAC6" w:rsidRPr="6659A73E">
        <w:rPr>
          <w:sz w:val="24"/>
          <w:szCs w:val="24"/>
        </w:rPr>
        <w:t>.</w:t>
      </w:r>
      <w:r w:rsidR="18134E33" w:rsidRPr="6659A73E">
        <w:rPr>
          <w:sz w:val="24"/>
          <w:szCs w:val="24"/>
        </w:rPr>
        <w:t xml:space="preserve"> </w:t>
      </w:r>
      <w:r w:rsidRPr="6659A73E">
        <w:rPr>
          <w:sz w:val="24"/>
          <w:szCs w:val="24"/>
        </w:rPr>
        <w:t>The database</w:t>
      </w:r>
      <w:r w:rsidR="005C7D4D" w:rsidRPr="6659A73E">
        <w:rPr>
          <w:sz w:val="24"/>
          <w:szCs w:val="24"/>
        </w:rPr>
        <w:t xml:space="preserve"> would hold details of all</w:t>
      </w:r>
      <w:r w:rsidRPr="6659A73E">
        <w:rPr>
          <w:sz w:val="24"/>
          <w:szCs w:val="24"/>
        </w:rPr>
        <w:t xml:space="preserve"> fishers who are registered with the FIP.</w:t>
      </w:r>
      <w:r w:rsidR="4D7CE762" w:rsidRPr="6659A73E">
        <w:rPr>
          <w:sz w:val="24"/>
          <w:szCs w:val="24"/>
        </w:rPr>
        <w:t xml:space="preserve"> These types of lists are also publicly available for all MSC fisheries. </w:t>
      </w:r>
    </w:p>
    <w:p w14:paraId="7E9858C6" w14:textId="45DC983A" w:rsidR="00E25379" w:rsidRPr="0029161C" w:rsidRDefault="00D22B5F" w:rsidP="00406EE1">
      <w:pPr>
        <w:pStyle w:val="ListParagraph"/>
        <w:numPr>
          <w:ilvl w:val="0"/>
          <w:numId w:val="1"/>
        </w:numPr>
        <w:jc w:val="both"/>
        <w:rPr>
          <w:b/>
          <w:bCs/>
          <w:sz w:val="24"/>
          <w:szCs w:val="24"/>
        </w:rPr>
      </w:pPr>
      <w:r w:rsidRPr="0029161C">
        <w:rPr>
          <w:b/>
          <w:bCs/>
          <w:sz w:val="24"/>
          <w:szCs w:val="24"/>
        </w:rPr>
        <w:t>AOB</w:t>
      </w:r>
      <w:r w:rsidR="00006117" w:rsidRPr="0029161C">
        <w:rPr>
          <w:b/>
          <w:bCs/>
          <w:sz w:val="24"/>
          <w:szCs w:val="24"/>
        </w:rPr>
        <w:t xml:space="preserve"> </w:t>
      </w:r>
      <w:r w:rsidR="00656A62" w:rsidRPr="0029161C">
        <w:rPr>
          <w:b/>
          <w:bCs/>
          <w:sz w:val="24"/>
          <w:szCs w:val="24"/>
        </w:rPr>
        <w:t xml:space="preserve">    </w:t>
      </w:r>
    </w:p>
    <w:p w14:paraId="0BFEC899" w14:textId="14FD2EE8" w:rsidR="00B6780E" w:rsidRPr="0029161C" w:rsidRDefault="0058417D" w:rsidP="5BF80375">
      <w:pPr>
        <w:jc w:val="both"/>
        <w:rPr>
          <w:sz w:val="24"/>
          <w:szCs w:val="24"/>
        </w:rPr>
      </w:pPr>
      <w:r w:rsidRPr="5BF80375">
        <w:rPr>
          <w:sz w:val="24"/>
          <w:szCs w:val="24"/>
        </w:rPr>
        <w:t>The</w:t>
      </w:r>
      <w:r w:rsidR="7BEE40DF" w:rsidRPr="5BF80375">
        <w:rPr>
          <w:sz w:val="24"/>
          <w:szCs w:val="24"/>
        </w:rPr>
        <w:t>re</w:t>
      </w:r>
      <w:r w:rsidRPr="5BF80375">
        <w:rPr>
          <w:sz w:val="24"/>
          <w:szCs w:val="24"/>
        </w:rPr>
        <w:t xml:space="preserve"> was a </w:t>
      </w:r>
      <w:r w:rsidR="00B6780E" w:rsidRPr="5BF80375">
        <w:rPr>
          <w:sz w:val="24"/>
          <w:szCs w:val="24"/>
        </w:rPr>
        <w:t>quer</w:t>
      </w:r>
      <w:r w:rsidRPr="5BF80375">
        <w:rPr>
          <w:sz w:val="24"/>
          <w:szCs w:val="24"/>
        </w:rPr>
        <w:t>y relating to</w:t>
      </w:r>
      <w:r w:rsidR="00B6780E" w:rsidRPr="5BF80375">
        <w:rPr>
          <w:sz w:val="24"/>
          <w:szCs w:val="24"/>
        </w:rPr>
        <w:t xml:space="preserve"> the scope for </w:t>
      </w:r>
      <w:r w:rsidR="6E212CF1" w:rsidRPr="5BF80375">
        <w:rPr>
          <w:sz w:val="24"/>
          <w:szCs w:val="24"/>
        </w:rPr>
        <w:t xml:space="preserve">a </w:t>
      </w:r>
      <w:r w:rsidR="00B6780E" w:rsidRPr="5BF80375">
        <w:rPr>
          <w:sz w:val="24"/>
          <w:szCs w:val="24"/>
        </w:rPr>
        <w:t>FIP</w:t>
      </w:r>
      <w:r w:rsidR="3E7121D7" w:rsidRPr="5BF80375">
        <w:rPr>
          <w:sz w:val="24"/>
          <w:szCs w:val="24"/>
        </w:rPr>
        <w:t xml:space="preserve"> to be established for whelks.</w:t>
      </w:r>
      <w:r w:rsidR="00B6780E" w:rsidRPr="5BF80375">
        <w:rPr>
          <w:sz w:val="24"/>
          <w:szCs w:val="24"/>
        </w:rPr>
        <w:t xml:space="preserve"> Mike advised </w:t>
      </w:r>
      <w:r w:rsidR="005E5BB2">
        <w:rPr>
          <w:sz w:val="24"/>
          <w:szCs w:val="24"/>
        </w:rPr>
        <w:t xml:space="preserve">on </w:t>
      </w:r>
      <w:r w:rsidR="00B6780E" w:rsidRPr="5BF80375">
        <w:rPr>
          <w:sz w:val="24"/>
          <w:szCs w:val="24"/>
        </w:rPr>
        <w:t>the need for resourcing</w:t>
      </w:r>
      <w:r w:rsidR="005C7D4D" w:rsidRPr="5BF80375">
        <w:rPr>
          <w:sz w:val="24"/>
          <w:szCs w:val="24"/>
        </w:rPr>
        <w:t xml:space="preserve"> to be considered when</w:t>
      </w:r>
      <w:r w:rsidR="00B6780E" w:rsidRPr="5BF80375">
        <w:rPr>
          <w:sz w:val="24"/>
          <w:szCs w:val="24"/>
        </w:rPr>
        <w:t xml:space="preserve"> establish</w:t>
      </w:r>
      <w:r w:rsidR="005C7D4D" w:rsidRPr="5BF80375">
        <w:rPr>
          <w:sz w:val="24"/>
          <w:szCs w:val="24"/>
        </w:rPr>
        <w:t>ing</w:t>
      </w:r>
      <w:r w:rsidR="00B6780E" w:rsidRPr="5BF80375">
        <w:rPr>
          <w:sz w:val="24"/>
          <w:szCs w:val="24"/>
        </w:rPr>
        <w:t xml:space="preserve"> more FIPs and advised </w:t>
      </w:r>
      <w:r w:rsidR="7487C355" w:rsidRPr="5BF80375">
        <w:rPr>
          <w:sz w:val="24"/>
          <w:szCs w:val="24"/>
        </w:rPr>
        <w:t xml:space="preserve">that </w:t>
      </w:r>
      <w:r w:rsidR="00B6780E" w:rsidRPr="5BF80375">
        <w:rPr>
          <w:sz w:val="24"/>
          <w:szCs w:val="24"/>
        </w:rPr>
        <w:t xml:space="preserve">this </w:t>
      </w:r>
      <w:r w:rsidR="53DA35EE" w:rsidRPr="5BF80375">
        <w:rPr>
          <w:sz w:val="24"/>
          <w:szCs w:val="24"/>
        </w:rPr>
        <w:t>w</w:t>
      </w:r>
      <w:r w:rsidR="00B6780E" w:rsidRPr="5BF80375">
        <w:rPr>
          <w:sz w:val="24"/>
          <w:szCs w:val="24"/>
        </w:rPr>
        <w:t xml:space="preserve">as a </w:t>
      </w:r>
      <w:r w:rsidR="2BEFDFD1" w:rsidRPr="5BF80375">
        <w:rPr>
          <w:sz w:val="24"/>
          <w:szCs w:val="24"/>
        </w:rPr>
        <w:t>topic</w:t>
      </w:r>
      <w:r w:rsidR="00B6780E" w:rsidRPr="5BF80375">
        <w:rPr>
          <w:sz w:val="24"/>
          <w:szCs w:val="24"/>
        </w:rPr>
        <w:t xml:space="preserve"> for the strategy steering group. </w:t>
      </w:r>
    </w:p>
    <w:p w14:paraId="3440C1A5" w14:textId="34060A1F" w:rsidR="00B6780E" w:rsidRPr="0029161C" w:rsidRDefault="00B6780E" w:rsidP="5BF80375">
      <w:pPr>
        <w:jc w:val="both"/>
        <w:rPr>
          <w:b/>
          <w:bCs/>
          <w:sz w:val="24"/>
          <w:szCs w:val="24"/>
        </w:rPr>
      </w:pPr>
      <w:r w:rsidRPr="5BF80375">
        <w:rPr>
          <w:b/>
          <w:bCs/>
          <w:sz w:val="24"/>
          <w:szCs w:val="24"/>
        </w:rPr>
        <w:t>Action</w:t>
      </w:r>
      <w:r w:rsidR="1EFE1D09" w:rsidRPr="5BF80375">
        <w:rPr>
          <w:b/>
          <w:bCs/>
          <w:sz w:val="24"/>
          <w:szCs w:val="24"/>
        </w:rPr>
        <w:t>s</w:t>
      </w:r>
      <w:r w:rsidRPr="5BF80375">
        <w:rPr>
          <w:b/>
          <w:bCs/>
          <w:sz w:val="24"/>
          <w:szCs w:val="24"/>
        </w:rPr>
        <w:t>:</w:t>
      </w:r>
    </w:p>
    <w:p w14:paraId="05CD69F6" w14:textId="5231FA8D" w:rsidR="00B6780E" w:rsidRPr="0029161C" w:rsidRDefault="00B6780E" w:rsidP="00406EE1">
      <w:pPr>
        <w:pStyle w:val="ListParagraph"/>
        <w:numPr>
          <w:ilvl w:val="0"/>
          <w:numId w:val="3"/>
        </w:numPr>
        <w:jc w:val="both"/>
        <w:rPr>
          <w:sz w:val="24"/>
          <w:szCs w:val="24"/>
        </w:rPr>
      </w:pPr>
      <w:r w:rsidRPr="5BF80375">
        <w:rPr>
          <w:sz w:val="24"/>
          <w:szCs w:val="24"/>
        </w:rPr>
        <w:t>On</w:t>
      </w:r>
      <w:r w:rsidR="0C1884BC" w:rsidRPr="5BF80375">
        <w:rPr>
          <w:sz w:val="24"/>
          <w:szCs w:val="24"/>
        </w:rPr>
        <w:t>ce</w:t>
      </w:r>
      <w:r w:rsidRPr="5BF80375">
        <w:rPr>
          <w:sz w:val="24"/>
          <w:szCs w:val="24"/>
        </w:rPr>
        <w:t xml:space="preserve"> the strategy steering group</w:t>
      </w:r>
      <w:r w:rsidR="05F9C4BE" w:rsidRPr="5BF80375">
        <w:rPr>
          <w:sz w:val="24"/>
          <w:szCs w:val="24"/>
        </w:rPr>
        <w:t xml:space="preserve"> is established</w:t>
      </w:r>
      <w:r w:rsidRPr="5BF80375">
        <w:rPr>
          <w:sz w:val="24"/>
          <w:szCs w:val="24"/>
        </w:rPr>
        <w:t xml:space="preserve">, </w:t>
      </w:r>
      <w:r w:rsidR="2FEDA856" w:rsidRPr="5BF80375">
        <w:rPr>
          <w:sz w:val="24"/>
          <w:szCs w:val="24"/>
        </w:rPr>
        <w:t>assess the options for establishment and funding of further</w:t>
      </w:r>
      <w:r w:rsidRPr="5BF80375">
        <w:rPr>
          <w:sz w:val="24"/>
          <w:szCs w:val="24"/>
        </w:rPr>
        <w:t xml:space="preserve"> FIPs</w:t>
      </w:r>
      <w:r w:rsidR="67B1AA94" w:rsidRPr="5BF80375">
        <w:rPr>
          <w:sz w:val="24"/>
          <w:szCs w:val="24"/>
        </w:rPr>
        <w:t>.</w:t>
      </w:r>
    </w:p>
    <w:p w14:paraId="57A2089F" w14:textId="502FC9B7" w:rsidR="00B6780E" w:rsidRPr="0029161C" w:rsidRDefault="00B6780E" w:rsidP="00B6780E">
      <w:pPr>
        <w:rPr>
          <w:sz w:val="24"/>
          <w:szCs w:val="24"/>
        </w:rPr>
      </w:pPr>
    </w:p>
    <w:p w14:paraId="570D2B9C" w14:textId="67A3C5DF" w:rsidR="00B6780E" w:rsidRPr="0029161C" w:rsidRDefault="00B6780E" w:rsidP="00B6780E">
      <w:pPr>
        <w:jc w:val="center"/>
        <w:rPr>
          <w:sz w:val="28"/>
          <w:szCs w:val="28"/>
        </w:rPr>
      </w:pPr>
      <w:r w:rsidRPr="0029161C">
        <w:rPr>
          <w:sz w:val="28"/>
          <w:szCs w:val="28"/>
        </w:rPr>
        <w:t>Meeting ended 12:11</w:t>
      </w:r>
    </w:p>
    <w:p w14:paraId="237C631F" w14:textId="35929273" w:rsidR="00D8749C" w:rsidRDefault="000E4F32">
      <w:r>
        <w:t xml:space="preserve"> </w:t>
      </w:r>
    </w:p>
    <w:sectPr w:rsidR="00D8749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18B1" w14:textId="77777777" w:rsidR="000E78F1" w:rsidRDefault="000E78F1" w:rsidP="00E82845">
      <w:pPr>
        <w:spacing w:after="0" w:line="240" w:lineRule="auto"/>
      </w:pPr>
      <w:r>
        <w:separator/>
      </w:r>
    </w:p>
  </w:endnote>
  <w:endnote w:type="continuationSeparator" w:id="0">
    <w:p w14:paraId="28FA06BC" w14:textId="77777777" w:rsidR="000E78F1" w:rsidRDefault="000E78F1" w:rsidP="00E8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9EA8" w14:textId="1B62B3E3" w:rsidR="00E82845" w:rsidRDefault="00E82845">
    <w:pPr>
      <w:pStyle w:val="Footer"/>
    </w:pPr>
  </w:p>
  <w:p w14:paraId="7112277C" w14:textId="687FF159" w:rsidR="00E82845" w:rsidRDefault="00E82845">
    <w:pPr>
      <w:pStyle w:val="Footer"/>
    </w:pPr>
    <w:r>
      <w:rPr>
        <w:noProof/>
      </w:rPr>
      <w:drawing>
        <wp:inline distT="0" distB="0" distL="0" distR="0" wp14:anchorId="0F5AC6FD" wp14:editId="2890A1B7">
          <wp:extent cx="5730737" cy="914479"/>
          <wp:effectExtent l="0" t="0" r="381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0737" cy="9144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8A5D" w14:textId="77777777" w:rsidR="000E78F1" w:rsidRDefault="000E78F1" w:rsidP="00E82845">
      <w:pPr>
        <w:spacing w:after="0" w:line="240" w:lineRule="auto"/>
      </w:pPr>
      <w:r>
        <w:separator/>
      </w:r>
    </w:p>
  </w:footnote>
  <w:footnote w:type="continuationSeparator" w:id="0">
    <w:p w14:paraId="4D5BB58D" w14:textId="77777777" w:rsidR="000E78F1" w:rsidRDefault="000E78F1" w:rsidP="00E82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659A73E" w14:paraId="7A8092E3" w14:textId="77777777" w:rsidTr="6659A73E">
      <w:trPr>
        <w:trHeight w:val="300"/>
      </w:trPr>
      <w:tc>
        <w:tcPr>
          <w:tcW w:w="3005" w:type="dxa"/>
        </w:tcPr>
        <w:p w14:paraId="732F2594" w14:textId="2E643750" w:rsidR="6659A73E" w:rsidRDefault="6659A73E" w:rsidP="6659A73E">
          <w:pPr>
            <w:pStyle w:val="Header"/>
            <w:ind w:left="-115"/>
          </w:pPr>
        </w:p>
      </w:tc>
      <w:tc>
        <w:tcPr>
          <w:tcW w:w="3005" w:type="dxa"/>
        </w:tcPr>
        <w:p w14:paraId="1CE77FBF" w14:textId="5F20515C" w:rsidR="6659A73E" w:rsidRDefault="6659A73E" w:rsidP="6659A73E">
          <w:pPr>
            <w:pStyle w:val="Header"/>
            <w:jc w:val="center"/>
          </w:pPr>
        </w:p>
      </w:tc>
      <w:tc>
        <w:tcPr>
          <w:tcW w:w="3005" w:type="dxa"/>
        </w:tcPr>
        <w:p w14:paraId="70501C1C" w14:textId="5CCF3F1C" w:rsidR="6659A73E" w:rsidRDefault="6659A73E" w:rsidP="6659A73E">
          <w:pPr>
            <w:pStyle w:val="Header"/>
            <w:ind w:right="-115"/>
            <w:jc w:val="right"/>
          </w:pPr>
        </w:p>
      </w:tc>
    </w:tr>
  </w:tbl>
  <w:p w14:paraId="63C4C6AB" w14:textId="2B6DE846" w:rsidR="6659A73E" w:rsidRDefault="6659A73E" w:rsidP="6659A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C32"/>
    <w:multiLevelType w:val="hybridMultilevel"/>
    <w:tmpl w:val="6FD80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5B5F46"/>
    <w:multiLevelType w:val="hybridMultilevel"/>
    <w:tmpl w:val="8CBCA9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AE07A1"/>
    <w:multiLevelType w:val="hybridMultilevel"/>
    <w:tmpl w:val="B85E76E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15:restartNumberingAfterBreak="0">
    <w:nsid w:val="143A2ABA"/>
    <w:multiLevelType w:val="hybridMultilevel"/>
    <w:tmpl w:val="8FBEE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86269F"/>
    <w:multiLevelType w:val="multilevel"/>
    <w:tmpl w:val="C424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C91041"/>
    <w:multiLevelType w:val="hybridMultilevel"/>
    <w:tmpl w:val="82800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5C74B3"/>
    <w:multiLevelType w:val="hybridMultilevel"/>
    <w:tmpl w:val="6AACC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E36797"/>
    <w:multiLevelType w:val="hybridMultilevel"/>
    <w:tmpl w:val="DD9E8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53592B"/>
    <w:multiLevelType w:val="hybridMultilevel"/>
    <w:tmpl w:val="4E28C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7467F8C"/>
    <w:multiLevelType w:val="hybridMultilevel"/>
    <w:tmpl w:val="E080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CC60B73"/>
    <w:multiLevelType w:val="hybridMultilevel"/>
    <w:tmpl w:val="D8BC4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EAF5E9E"/>
    <w:multiLevelType w:val="hybridMultilevel"/>
    <w:tmpl w:val="5F64E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96294430">
    <w:abstractNumId w:val="1"/>
  </w:num>
  <w:num w:numId="2" w16cid:durableId="1625455224">
    <w:abstractNumId w:val="5"/>
  </w:num>
  <w:num w:numId="3" w16cid:durableId="1658345254">
    <w:abstractNumId w:val="2"/>
  </w:num>
  <w:num w:numId="4" w16cid:durableId="50423069">
    <w:abstractNumId w:val="4"/>
  </w:num>
  <w:num w:numId="5" w16cid:durableId="461584463">
    <w:abstractNumId w:val="8"/>
  </w:num>
  <w:num w:numId="6" w16cid:durableId="375088461">
    <w:abstractNumId w:val="3"/>
  </w:num>
  <w:num w:numId="7" w16cid:durableId="1042443023">
    <w:abstractNumId w:val="11"/>
  </w:num>
  <w:num w:numId="8" w16cid:durableId="1989825977">
    <w:abstractNumId w:val="7"/>
  </w:num>
  <w:num w:numId="9" w16cid:durableId="1434981443">
    <w:abstractNumId w:val="9"/>
  </w:num>
  <w:num w:numId="10" w16cid:durableId="1586260348">
    <w:abstractNumId w:val="0"/>
  </w:num>
  <w:num w:numId="11" w16cid:durableId="1146581991">
    <w:abstractNumId w:val="6"/>
  </w:num>
  <w:num w:numId="12" w16cid:durableId="896672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30"/>
    <w:rsid w:val="00006117"/>
    <w:rsid w:val="00054C62"/>
    <w:rsid w:val="0008537B"/>
    <w:rsid w:val="00093B8D"/>
    <w:rsid w:val="000C77E8"/>
    <w:rsid w:val="000E4F32"/>
    <w:rsid w:val="000E78F1"/>
    <w:rsid w:val="00164938"/>
    <w:rsid w:val="001E0B66"/>
    <w:rsid w:val="002845AB"/>
    <w:rsid w:val="0029161C"/>
    <w:rsid w:val="002D4428"/>
    <w:rsid w:val="002D7169"/>
    <w:rsid w:val="00356C31"/>
    <w:rsid w:val="003B5B4E"/>
    <w:rsid w:val="003E346C"/>
    <w:rsid w:val="003E3CC6"/>
    <w:rsid w:val="00406EE1"/>
    <w:rsid w:val="00451C32"/>
    <w:rsid w:val="004632BE"/>
    <w:rsid w:val="00470E26"/>
    <w:rsid w:val="004A2C2D"/>
    <w:rsid w:val="004D2F49"/>
    <w:rsid w:val="00512791"/>
    <w:rsid w:val="0057291A"/>
    <w:rsid w:val="0058417D"/>
    <w:rsid w:val="005C4F94"/>
    <w:rsid w:val="005C7D4D"/>
    <w:rsid w:val="005E5BB2"/>
    <w:rsid w:val="0062231E"/>
    <w:rsid w:val="00652B60"/>
    <w:rsid w:val="00652BFF"/>
    <w:rsid w:val="00656A62"/>
    <w:rsid w:val="00682D95"/>
    <w:rsid w:val="0069313A"/>
    <w:rsid w:val="00704DFE"/>
    <w:rsid w:val="0074662D"/>
    <w:rsid w:val="00764C5A"/>
    <w:rsid w:val="007B71BD"/>
    <w:rsid w:val="007E5483"/>
    <w:rsid w:val="00803330"/>
    <w:rsid w:val="00821C0B"/>
    <w:rsid w:val="008324AC"/>
    <w:rsid w:val="00843343"/>
    <w:rsid w:val="00885EAB"/>
    <w:rsid w:val="00957D06"/>
    <w:rsid w:val="009A4969"/>
    <w:rsid w:val="009D70C7"/>
    <w:rsid w:val="00A06531"/>
    <w:rsid w:val="00A743AD"/>
    <w:rsid w:val="00A748DE"/>
    <w:rsid w:val="00AC2378"/>
    <w:rsid w:val="00AC4F62"/>
    <w:rsid w:val="00AC7F55"/>
    <w:rsid w:val="00AE1DA3"/>
    <w:rsid w:val="00B55D36"/>
    <w:rsid w:val="00B6780E"/>
    <w:rsid w:val="00BA0958"/>
    <w:rsid w:val="00BC7C92"/>
    <w:rsid w:val="00C0325E"/>
    <w:rsid w:val="00C144A9"/>
    <w:rsid w:val="00C27CAA"/>
    <w:rsid w:val="00C706F9"/>
    <w:rsid w:val="00CC61D3"/>
    <w:rsid w:val="00CE2FFA"/>
    <w:rsid w:val="00D22B5F"/>
    <w:rsid w:val="00D4082A"/>
    <w:rsid w:val="00D8749C"/>
    <w:rsid w:val="00DB343C"/>
    <w:rsid w:val="00DC6EF6"/>
    <w:rsid w:val="00DE535D"/>
    <w:rsid w:val="00E25379"/>
    <w:rsid w:val="00E55030"/>
    <w:rsid w:val="00E74C6E"/>
    <w:rsid w:val="00E82845"/>
    <w:rsid w:val="00ED2AEF"/>
    <w:rsid w:val="00F111E6"/>
    <w:rsid w:val="00F67D74"/>
    <w:rsid w:val="00FD2ADE"/>
    <w:rsid w:val="01259B75"/>
    <w:rsid w:val="01900ED6"/>
    <w:rsid w:val="01D3CABC"/>
    <w:rsid w:val="03073BC4"/>
    <w:rsid w:val="0393F056"/>
    <w:rsid w:val="045C942F"/>
    <w:rsid w:val="04D8E39B"/>
    <w:rsid w:val="05F9C4BE"/>
    <w:rsid w:val="0703C3EC"/>
    <w:rsid w:val="07A1347B"/>
    <w:rsid w:val="0882963A"/>
    <w:rsid w:val="08DDC02E"/>
    <w:rsid w:val="091784FD"/>
    <w:rsid w:val="0A9535CE"/>
    <w:rsid w:val="0B2A1DBB"/>
    <w:rsid w:val="0BB718D4"/>
    <w:rsid w:val="0C1884BC"/>
    <w:rsid w:val="0C5A2FA6"/>
    <w:rsid w:val="0CE6238A"/>
    <w:rsid w:val="0D40A626"/>
    <w:rsid w:val="0D4752AE"/>
    <w:rsid w:val="0D6A5A50"/>
    <w:rsid w:val="0E21FAC6"/>
    <w:rsid w:val="0E4F0284"/>
    <w:rsid w:val="0E669D84"/>
    <w:rsid w:val="0E68180D"/>
    <w:rsid w:val="0ECEBA59"/>
    <w:rsid w:val="0EDC7687"/>
    <w:rsid w:val="106938F2"/>
    <w:rsid w:val="109688F5"/>
    <w:rsid w:val="10D55921"/>
    <w:rsid w:val="11993E8A"/>
    <w:rsid w:val="11D72462"/>
    <w:rsid w:val="12D6C58A"/>
    <w:rsid w:val="1300F4EE"/>
    <w:rsid w:val="13949072"/>
    <w:rsid w:val="147FB783"/>
    <w:rsid w:val="14D92C22"/>
    <w:rsid w:val="156E0B19"/>
    <w:rsid w:val="15FBEB73"/>
    <w:rsid w:val="1602F42F"/>
    <w:rsid w:val="160E9301"/>
    <w:rsid w:val="1674FC83"/>
    <w:rsid w:val="16B7BD63"/>
    <w:rsid w:val="16E9A268"/>
    <w:rsid w:val="16F3FFFE"/>
    <w:rsid w:val="174A3805"/>
    <w:rsid w:val="18134E33"/>
    <w:rsid w:val="193AC1A6"/>
    <w:rsid w:val="19F1B124"/>
    <w:rsid w:val="1A21432A"/>
    <w:rsid w:val="1A3D9D4D"/>
    <w:rsid w:val="1A75343C"/>
    <w:rsid w:val="1A97C701"/>
    <w:rsid w:val="1BA6C329"/>
    <w:rsid w:val="1C1D1FE1"/>
    <w:rsid w:val="1C3218FF"/>
    <w:rsid w:val="1C750CDD"/>
    <w:rsid w:val="1D7B4877"/>
    <w:rsid w:val="1D852B71"/>
    <w:rsid w:val="1E0D99FC"/>
    <w:rsid w:val="1EFE1D09"/>
    <w:rsid w:val="1F0056AE"/>
    <w:rsid w:val="1F8EB07C"/>
    <w:rsid w:val="1FA1580A"/>
    <w:rsid w:val="2011E1C0"/>
    <w:rsid w:val="207784E1"/>
    <w:rsid w:val="207A2B43"/>
    <w:rsid w:val="210A4BDE"/>
    <w:rsid w:val="21453ABE"/>
    <w:rsid w:val="217F8BE1"/>
    <w:rsid w:val="21EF0223"/>
    <w:rsid w:val="233060E0"/>
    <w:rsid w:val="248F6B33"/>
    <w:rsid w:val="254B1F5A"/>
    <w:rsid w:val="25EDFD04"/>
    <w:rsid w:val="26F4C412"/>
    <w:rsid w:val="27C70BF5"/>
    <w:rsid w:val="28774DFF"/>
    <w:rsid w:val="2A2ABEA9"/>
    <w:rsid w:val="2A60F4D2"/>
    <w:rsid w:val="2AE91ECA"/>
    <w:rsid w:val="2B2A1823"/>
    <w:rsid w:val="2B3222E6"/>
    <w:rsid w:val="2BEFDFD1"/>
    <w:rsid w:val="2C8A68B1"/>
    <w:rsid w:val="2CADD1EB"/>
    <w:rsid w:val="2D9F5467"/>
    <w:rsid w:val="2DB6017B"/>
    <w:rsid w:val="2DD4AD30"/>
    <w:rsid w:val="2E09AE9D"/>
    <w:rsid w:val="2E110CC4"/>
    <w:rsid w:val="2E848610"/>
    <w:rsid w:val="2FD21DDA"/>
    <w:rsid w:val="2FEDA856"/>
    <w:rsid w:val="309A002D"/>
    <w:rsid w:val="3144165C"/>
    <w:rsid w:val="316DEE3B"/>
    <w:rsid w:val="318BA0A4"/>
    <w:rsid w:val="330BBFA1"/>
    <w:rsid w:val="3381B8A9"/>
    <w:rsid w:val="339218E3"/>
    <w:rsid w:val="347BE3D3"/>
    <w:rsid w:val="349FBB73"/>
    <w:rsid w:val="34A58EFD"/>
    <w:rsid w:val="34B7D20C"/>
    <w:rsid w:val="34DEBE04"/>
    <w:rsid w:val="35646EB4"/>
    <w:rsid w:val="36415F5E"/>
    <w:rsid w:val="366CCACA"/>
    <w:rsid w:val="37CE2F59"/>
    <w:rsid w:val="380AECA9"/>
    <w:rsid w:val="38A0A816"/>
    <w:rsid w:val="391C4F7A"/>
    <w:rsid w:val="3A60C4F1"/>
    <w:rsid w:val="3B26DF09"/>
    <w:rsid w:val="3C18F8DD"/>
    <w:rsid w:val="3D7F2320"/>
    <w:rsid w:val="3D98AFD4"/>
    <w:rsid w:val="3D9D7E87"/>
    <w:rsid w:val="3DD28B18"/>
    <w:rsid w:val="3E7121D7"/>
    <w:rsid w:val="3F394EE8"/>
    <w:rsid w:val="3F400C2A"/>
    <w:rsid w:val="3F5275E7"/>
    <w:rsid w:val="3F6686E0"/>
    <w:rsid w:val="3F8EDE18"/>
    <w:rsid w:val="3FE841A4"/>
    <w:rsid w:val="4007C592"/>
    <w:rsid w:val="41065853"/>
    <w:rsid w:val="412AAE79"/>
    <w:rsid w:val="43322575"/>
    <w:rsid w:val="433FB74B"/>
    <w:rsid w:val="436E229F"/>
    <w:rsid w:val="43716384"/>
    <w:rsid w:val="43C6C323"/>
    <w:rsid w:val="45FE1F9C"/>
    <w:rsid w:val="48176EFE"/>
    <w:rsid w:val="48718648"/>
    <w:rsid w:val="48874BF1"/>
    <w:rsid w:val="48B69E5C"/>
    <w:rsid w:val="48FBD77D"/>
    <w:rsid w:val="498F23EA"/>
    <w:rsid w:val="4B151457"/>
    <w:rsid w:val="4B2D0E47"/>
    <w:rsid w:val="4B96AC31"/>
    <w:rsid w:val="4B9CA7DF"/>
    <w:rsid w:val="4CE206FD"/>
    <w:rsid w:val="4CEADF25"/>
    <w:rsid w:val="4D44AE9C"/>
    <w:rsid w:val="4D7CE762"/>
    <w:rsid w:val="4EC2DAD6"/>
    <w:rsid w:val="4EC5751E"/>
    <w:rsid w:val="5101BDC0"/>
    <w:rsid w:val="5103176B"/>
    <w:rsid w:val="52B6BF77"/>
    <w:rsid w:val="533DF3B6"/>
    <w:rsid w:val="53B3F020"/>
    <w:rsid w:val="53B94D08"/>
    <w:rsid w:val="53DA35EE"/>
    <w:rsid w:val="5422E3D5"/>
    <w:rsid w:val="5431E058"/>
    <w:rsid w:val="5432470B"/>
    <w:rsid w:val="54D3F08D"/>
    <w:rsid w:val="54D4191D"/>
    <w:rsid w:val="553079F6"/>
    <w:rsid w:val="5610B3B6"/>
    <w:rsid w:val="57502F0E"/>
    <w:rsid w:val="5762721D"/>
    <w:rsid w:val="57AB2849"/>
    <w:rsid w:val="58EBFF6F"/>
    <w:rsid w:val="58F654F8"/>
    <w:rsid w:val="58FE427E"/>
    <w:rsid w:val="59489AAB"/>
    <w:rsid w:val="5989DF3D"/>
    <w:rsid w:val="5A9FB72F"/>
    <w:rsid w:val="5B6EAFAD"/>
    <w:rsid w:val="5BF80375"/>
    <w:rsid w:val="5C23A031"/>
    <w:rsid w:val="5C35E340"/>
    <w:rsid w:val="5CEB8284"/>
    <w:rsid w:val="5D15F8E3"/>
    <w:rsid w:val="5DD1B3A1"/>
    <w:rsid w:val="5F7FEE0F"/>
    <w:rsid w:val="60232346"/>
    <w:rsid w:val="608679D0"/>
    <w:rsid w:val="60E9CB4A"/>
    <w:rsid w:val="60F71154"/>
    <w:rsid w:val="61024A6A"/>
    <w:rsid w:val="6203DFDE"/>
    <w:rsid w:val="6292E3CD"/>
    <w:rsid w:val="62C17ED6"/>
    <w:rsid w:val="63DED113"/>
    <w:rsid w:val="6468F3EA"/>
    <w:rsid w:val="6481AEBD"/>
    <w:rsid w:val="649A2C11"/>
    <w:rsid w:val="65C4D77D"/>
    <w:rsid w:val="65DCC586"/>
    <w:rsid w:val="65E577E2"/>
    <w:rsid w:val="6659A73E"/>
    <w:rsid w:val="66CB7D4D"/>
    <w:rsid w:val="670AFFB8"/>
    <w:rsid w:val="671C3330"/>
    <w:rsid w:val="674917D2"/>
    <w:rsid w:val="67B1AA94"/>
    <w:rsid w:val="67CFCE4A"/>
    <w:rsid w:val="68A42E3E"/>
    <w:rsid w:val="690C6C21"/>
    <w:rsid w:val="6A9DF39A"/>
    <w:rsid w:val="6AB036A9"/>
    <w:rsid w:val="6AEC1122"/>
    <w:rsid w:val="6B04929D"/>
    <w:rsid w:val="6C3E4E07"/>
    <w:rsid w:val="6C4C070A"/>
    <w:rsid w:val="6C67E7ED"/>
    <w:rsid w:val="6D145E91"/>
    <w:rsid w:val="6DAFAE36"/>
    <w:rsid w:val="6E0933A7"/>
    <w:rsid w:val="6E212CF1"/>
    <w:rsid w:val="6EACB969"/>
    <w:rsid w:val="6F7164BD"/>
    <w:rsid w:val="6F730285"/>
    <w:rsid w:val="6FF49A5F"/>
    <w:rsid w:val="70458C72"/>
    <w:rsid w:val="704A483A"/>
    <w:rsid w:val="70975C1B"/>
    <w:rsid w:val="71B0A4D2"/>
    <w:rsid w:val="72A9057F"/>
    <w:rsid w:val="72C8DA64"/>
    <w:rsid w:val="7383A015"/>
    <w:rsid w:val="7398D3FC"/>
    <w:rsid w:val="7487C355"/>
    <w:rsid w:val="761B6373"/>
    <w:rsid w:val="76D46934"/>
    <w:rsid w:val="7955CB32"/>
    <w:rsid w:val="796A73A0"/>
    <w:rsid w:val="7ADEAFF1"/>
    <w:rsid w:val="7B11D774"/>
    <w:rsid w:val="7BEE40DF"/>
    <w:rsid w:val="7C23A39B"/>
    <w:rsid w:val="7C81F9D7"/>
    <w:rsid w:val="7CCDD1B5"/>
    <w:rsid w:val="7CFD6648"/>
    <w:rsid w:val="7D71C3AA"/>
    <w:rsid w:val="7EBF6D6E"/>
    <w:rsid w:val="7EC652BC"/>
    <w:rsid w:val="7EDF7B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15762"/>
  <w15:chartTrackingRefBased/>
  <w15:docId w15:val="{5916A8F6-C57B-42A9-A548-BDA65C38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55030"/>
  </w:style>
  <w:style w:type="paragraph" w:customStyle="1" w:styleId="paragraph">
    <w:name w:val="paragraph"/>
    <w:basedOn w:val="Normal"/>
    <w:rsid w:val="00E550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E55030"/>
  </w:style>
  <w:style w:type="paragraph" w:styleId="ListParagraph">
    <w:name w:val="List Paragraph"/>
    <w:basedOn w:val="Normal"/>
    <w:uiPriority w:val="34"/>
    <w:qFormat/>
    <w:rsid w:val="009A4969"/>
    <w:pPr>
      <w:ind w:left="720"/>
      <w:contextualSpacing/>
    </w:pPr>
  </w:style>
  <w:style w:type="paragraph" w:styleId="Header">
    <w:name w:val="header"/>
    <w:basedOn w:val="Normal"/>
    <w:link w:val="HeaderChar"/>
    <w:uiPriority w:val="99"/>
    <w:unhideWhenUsed/>
    <w:rsid w:val="00E82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845"/>
  </w:style>
  <w:style w:type="paragraph" w:styleId="Footer">
    <w:name w:val="footer"/>
    <w:basedOn w:val="Normal"/>
    <w:link w:val="FooterChar"/>
    <w:uiPriority w:val="99"/>
    <w:unhideWhenUsed/>
    <w:rsid w:val="00E82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84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0341c845-2f0e-43e2-b1f1-a61858510b4f" xsi:nil="true"/>
    <lcf76f155ced4ddcb4097134ff3c332f xmlns="0341c845-2f0e-43e2-b1f1-a61858510b4f">
      <Terms xmlns="http://schemas.microsoft.com/office/infopath/2007/PartnerControls"/>
    </lcf76f155ced4ddcb4097134ff3c332f>
    <TaxCatchAll xmlns="d2781c54-0807-47e4-ab14-c3a9bf8ba3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AC47C113799A4F94B8640F705DD704" ma:contentTypeVersion="21" ma:contentTypeDescription="Create a new document." ma:contentTypeScope="" ma:versionID="667deeaa9761ffb65c9d6bc7a6a52436">
  <xsd:schema xmlns:xsd="http://www.w3.org/2001/XMLSchema" xmlns:xs="http://www.w3.org/2001/XMLSchema" xmlns:p="http://schemas.microsoft.com/office/2006/metadata/properties" xmlns:ns2="d2781c54-0807-47e4-ab14-c3a9bf8ba3bf" xmlns:ns3="0341c845-2f0e-43e2-b1f1-a61858510b4f" targetNamespace="http://schemas.microsoft.com/office/2006/metadata/properties" ma:root="true" ma:fieldsID="94df793566c2dd4df75befcd8923264f" ns2:_="" ns3:_="">
    <xsd:import namespace="d2781c54-0807-47e4-ab14-c3a9bf8ba3bf"/>
    <xsd:import namespace="0341c845-2f0e-43e2-b1f1-a61858510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Description0"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81c54-0807-47e4-ab14-c3a9bf8ba3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716f2db-622f-45e0-acf4-f9651126db5f}" ma:internalName="TaxCatchAll" ma:showField="CatchAllData" ma:web="d2781c54-0807-47e4-ab14-c3a9bf8ba3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1c845-2f0e-43e2-b1f1-a61858510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0" ma:index="20" nillable="true" ma:displayName="Description" ma:description="sdds" ma:internalName="Description0">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a7b8099-7aba-42d8-a332-e98c63fc4b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326CC-C733-400D-810E-02BB1268F1EF}">
  <ds:schemaRefs>
    <ds:schemaRef ds:uri="http://schemas.microsoft.com/sharepoint/v3/contenttype/forms"/>
  </ds:schemaRefs>
</ds:datastoreItem>
</file>

<file path=customXml/itemProps2.xml><?xml version="1.0" encoding="utf-8"?>
<ds:datastoreItem xmlns:ds="http://schemas.openxmlformats.org/officeDocument/2006/customXml" ds:itemID="{086329E6-7C62-40B7-93CF-911F0EB2CB41}">
  <ds:schemaRefs>
    <ds:schemaRef ds:uri="http://schemas.microsoft.com/office/2006/metadata/properties"/>
    <ds:schemaRef ds:uri="http://schemas.microsoft.com/office/infopath/2007/PartnerControls"/>
    <ds:schemaRef ds:uri="0341c845-2f0e-43e2-b1f1-a61858510b4f"/>
    <ds:schemaRef ds:uri="d2781c54-0807-47e4-ab14-c3a9bf8ba3bf"/>
  </ds:schemaRefs>
</ds:datastoreItem>
</file>

<file path=customXml/itemProps3.xml><?xml version="1.0" encoding="utf-8"?>
<ds:datastoreItem xmlns:ds="http://schemas.openxmlformats.org/officeDocument/2006/customXml" ds:itemID="{7893C630-202A-40B2-B87C-F64DB891F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81c54-0807-47e4-ab14-c3a9bf8ba3bf"/>
    <ds:schemaRef ds:uri="0341c845-2f0e-43e2-b1f1-a61858510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1588</Words>
  <Characters>9057</Characters>
  <Application>Microsoft Office Word</Application>
  <DocSecurity>0</DocSecurity>
  <Lines>75</Lines>
  <Paragraphs>21</Paragraphs>
  <ScaleCrop>false</ScaleCrop>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Dower</dc:creator>
  <cp:keywords/>
  <dc:description/>
  <cp:lastModifiedBy>Mike Fitzpatrick</cp:lastModifiedBy>
  <cp:revision>4</cp:revision>
  <dcterms:created xsi:type="dcterms:W3CDTF">2023-01-16T12:51:00Z</dcterms:created>
  <dcterms:modified xsi:type="dcterms:W3CDTF">2023-01-16T13:33:00Z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0x0101006FAC47C113799A4F94B8640F705DD704</vt:lpwstr>
  </property>
  <property fmtid="{D5CDD505-2E9C-101B-9397-08002B2CF9AE}" pid="3" name="MediaServiceImageTags">
    <vt:lpwstr/>
  </property>
</Properties>
</file>