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3AA" w:rsidRDefault="00C8241D" w:rsidP="00C8241D">
      <w:pPr>
        <w:ind w:left="142" w:firstLine="425"/>
        <w:jc w:val="center"/>
        <w:rPr>
          <w:b/>
        </w:rPr>
      </w:pPr>
      <w:r w:rsidRPr="00C8241D">
        <w:rPr>
          <w:b/>
        </w:rPr>
        <w:t>HASIL TIME LAPSE CAMERA KUPANG</w:t>
      </w:r>
      <w:r w:rsidR="00911E70">
        <w:rPr>
          <w:b/>
        </w:rPr>
        <w:t xml:space="preserve"> 2018</w:t>
      </w:r>
    </w:p>
    <w:p w:rsidR="008F74F6" w:rsidRDefault="008F74F6" w:rsidP="00C8241D">
      <w:pPr>
        <w:ind w:left="142" w:firstLine="425"/>
        <w:jc w:val="center"/>
        <w:rPr>
          <w:b/>
        </w:rPr>
      </w:pPr>
    </w:p>
    <w:p w:rsidR="00C8241D" w:rsidRPr="00AD006E" w:rsidRDefault="00C8241D" w:rsidP="00683E65">
      <w:pPr>
        <w:spacing w:after="0"/>
        <w:ind w:left="142" w:hanging="142"/>
        <w:rPr>
          <w:b/>
        </w:rPr>
      </w:pPr>
      <w:r w:rsidRPr="00AD006E">
        <w:rPr>
          <w:b/>
        </w:rPr>
        <w:t xml:space="preserve">Table 1. Ringkasan </w:t>
      </w:r>
      <w:r w:rsidR="00AD006E" w:rsidRPr="00AD006E">
        <w:rPr>
          <w:b/>
        </w:rPr>
        <w:t>Trip Time Lapse Camera</w:t>
      </w:r>
    </w:p>
    <w:tbl>
      <w:tblPr>
        <w:tblW w:w="11531" w:type="dxa"/>
        <w:tblInd w:w="-147" w:type="dxa"/>
        <w:tblLook w:val="04A0" w:firstRow="1" w:lastRow="0" w:firstColumn="1" w:lastColumn="0" w:noHBand="0" w:noVBand="1"/>
      </w:tblPr>
      <w:tblGrid>
        <w:gridCol w:w="2835"/>
        <w:gridCol w:w="1600"/>
        <w:gridCol w:w="2112"/>
        <w:gridCol w:w="3017"/>
        <w:gridCol w:w="1015"/>
        <w:gridCol w:w="952"/>
      </w:tblGrid>
      <w:tr w:rsidR="00C8241D" w:rsidRPr="00C8241D" w:rsidTr="00C11E29">
        <w:trPr>
          <w:trHeight w:val="4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C8241D" w:rsidRPr="00C8241D" w:rsidRDefault="00C8241D" w:rsidP="00660F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8241D">
              <w:rPr>
                <w:rFonts w:ascii="Calibri" w:eastAsia="Times New Roman" w:hAnsi="Calibri" w:cs="Calibri"/>
                <w:color w:val="000000"/>
              </w:rPr>
              <w:t>Landing Site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C8241D" w:rsidRPr="00C8241D" w:rsidRDefault="00C8241D" w:rsidP="00660F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8241D">
              <w:rPr>
                <w:rFonts w:ascii="Calibri" w:eastAsia="Times New Roman" w:hAnsi="Calibri" w:cs="Calibri"/>
                <w:color w:val="000000"/>
              </w:rPr>
              <w:t>VIC</w:t>
            </w:r>
          </w:p>
        </w:tc>
        <w:tc>
          <w:tcPr>
            <w:tcW w:w="2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C8241D" w:rsidRPr="00C8241D" w:rsidRDefault="00C8241D" w:rsidP="00660F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8241D">
              <w:rPr>
                <w:rFonts w:ascii="Calibri" w:eastAsia="Times New Roman" w:hAnsi="Calibri" w:cs="Calibri"/>
                <w:color w:val="000000"/>
              </w:rPr>
              <w:t>Vessel Name</w:t>
            </w:r>
          </w:p>
        </w:tc>
        <w:tc>
          <w:tcPr>
            <w:tcW w:w="3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C8241D" w:rsidRPr="00C8241D" w:rsidRDefault="00161148" w:rsidP="00660F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Name of TLC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C8241D" w:rsidRPr="00C8241D" w:rsidRDefault="00C8241D" w:rsidP="00660F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8241D">
              <w:rPr>
                <w:rFonts w:ascii="Calibri" w:eastAsia="Times New Roman" w:hAnsi="Calibri" w:cs="Calibri"/>
                <w:color w:val="000000"/>
              </w:rPr>
              <w:t>Number of Video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C8241D" w:rsidRPr="00C8241D" w:rsidRDefault="00C8241D" w:rsidP="00660F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8241D">
              <w:rPr>
                <w:rFonts w:ascii="Calibri" w:eastAsia="Times New Roman" w:hAnsi="Calibri" w:cs="Calibri"/>
                <w:color w:val="000000"/>
              </w:rPr>
              <w:t>Number of Trip</w:t>
            </w:r>
          </w:p>
        </w:tc>
      </w:tr>
      <w:tr w:rsidR="00C8241D" w:rsidRPr="00C8241D" w:rsidTr="00C11E29">
        <w:trPr>
          <w:trHeight w:val="296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41D" w:rsidRPr="00C8241D" w:rsidRDefault="00C8241D" w:rsidP="00660F2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C8241D">
              <w:rPr>
                <w:rFonts w:ascii="Calibri" w:eastAsia="Times New Roman" w:hAnsi="Calibri" w:cs="Calibri"/>
                <w:color w:val="000000"/>
              </w:rPr>
              <w:t>NTT - PPI. Oeba Kota Kupang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241D" w:rsidRPr="00C8241D" w:rsidRDefault="00C8241D" w:rsidP="00660F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8241D">
              <w:rPr>
                <w:rFonts w:ascii="Calibri" w:eastAsia="Times New Roman" w:hAnsi="Calibri" w:cs="Calibri"/>
                <w:color w:val="000000"/>
              </w:rPr>
              <w:t>530301/112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41D" w:rsidRPr="00C8241D" w:rsidRDefault="00C8241D" w:rsidP="00660F2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C8241D">
              <w:rPr>
                <w:rFonts w:ascii="Calibri" w:eastAsia="Times New Roman" w:hAnsi="Calibri" w:cs="Calibri"/>
                <w:color w:val="000000"/>
              </w:rPr>
              <w:t>USAHA BERSAMA 33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41D" w:rsidRPr="00C8241D" w:rsidRDefault="00C11E29" w:rsidP="00660F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1E29">
              <w:rPr>
                <w:rFonts w:ascii="Calibri" w:eastAsia="Times New Roman" w:hAnsi="Calibri" w:cs="Calibri"/>
                <w:color w:val="000000"/>
              </w:rPr>
              <w:t>KU_OB_530301.112_20180626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41D" w:rsidRPr="00C8241D" w:rsidRDefault="00C8241D" w:rsidP="00660F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8241D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41D" w:rsidRPr="00C8241D" w:rsidRDefault="00C8241D" w:rsidP="00660F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8241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C8241D" w:rsidRPr="00C8241D" w:rsidTr="00C11E29">
        <w:trPr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41D" w:rsidRPr="00C8241D" w:rsidRDefault="00C8241D" w:rsidP="00660F2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C8241D">
              <w:rPr>
                <w:rFonts w:ascii="Calibri" w:eastAsia="Times New Roman" w:hAnsi="Calibri" w:cs="Calibri"/>
                <w:color w:val="000000"/>
              </w:rPr>
              <w:t>NTT - PPI. Oeba Kota Kupang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241D" w:rsidRPr="00C8241D" w:rsidRDefault="00C8241D" w:rsidP="00660F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8241D">
              <w:rPr>
                <w:rFonts w:ascii="Calibri" w:eastAsia="Times New Roman" w:hAnsi="Calibri" w:cs="Calibri"/>
                <w:color w:val="000000"/>
              </w:rPr>
              <w:t>530301/112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41D" w:rsidRPr="00C8241D" w:rsidRDefault="00C8241D" w:rsidP="00660F2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C8241D">
              <w:rPr>
                <w:rFonts w:ascii="Calibri" w:eastAsia="Times New Roman" w:hAnsi="Calibri" w:cs="Calibri"/>
                <w:color w:val="000000"/>
              </w:rPr>
              <w:t>USAHA BERSAMA 33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241D" w:rsidRPr="00C8241D" w:rsidRDefault="00C11E29" w:rsidP="00660F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1E29">
              <w:rPr>
                <w:rFonts w:ascii="Calibri" w:eastAsia="Times New Roman" w:hAnsi="Calibri" w:cs="Calibri"/>
                <w:color w:val="000000"/>
              </w:rPr>
              <w:t>KU_OB_530301.112_20180707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41D" w:rsidRPr="00C8241D" w:rsidRDefault="00C8241D" w:rsidP="00660F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8241D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41D" w:rsidRPr="00C8241D" w:rsidRDefault="00C8241D" w:rsidP="00660F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8241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C8241D" w:rsidRPr="00C8241D" w:rsidTr="00C11E29">
        <w:trPr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41D" w:rsidRPr="00C8241D" w:rsidRDefault="00C8241D" w:rsidP="00660F2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C8241D">
              <w:rPr>
                <w:rFonts w:ascii="Calibri" w:eastAsia="Times New Roman" w:hAnsi="Calibri" w:cs="Calibri"/>
                <w:color w:val="000000"/>
              </w:rPr>
              <w:t>NTT - PPI. Oeba Kota Kupang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241D" w:rsidRPr="00C8241D" w:rsidRDefault="00C8241D" w:rsidP="00660F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8241D">
              <w:rPr>
                <w:rFonts w:ascii="Calibri" w:eastAsia="Times New Roman" w:hAnsi="Calibri" w:cs="Calibri"/>
                <w:color w:val="000000"/>
              </w:rPr>
              <w:t>530301/120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41D" w:rsidRPr="00C8241D" w:rsidRDefault="00C8241D" w:rsidP="00660F2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C8241D">
              <w:rPr>
                <w:rFonts w:ascii="Calibri" w:eastAsia="Times New Roman" w:hAnsi="Calibri" w:cs="Calibri"/>
                <w:color w:val="000000"/>
              </w:rPr>
              <w:t>USAHA BERSAMA 05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241D" w:rsidRPr="00C8241D" w:rsidRDefault="00C11E29" w:rsidP="00660F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1E29">
              <w:rPr>
                <w:rFonts w:ascii="Calibri" w:eastAsia="Times New Roman" w:hAnsi="Calibri" w:cs="Calibri"/>
                <w:color w:val="000000"/>
              </w:rPr>
              <w:t>KU_OB_530301.120_20180722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41D" w:rsidRPr="00C8241D" w:rsidRDefault="00C8241D" w:rsidP="00660F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8241D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41D" w:rsidRPr="00C8241D" w:rsidRDefault="00C8241D" w:rsidP="00660F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8241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C8241D" w:rsidRPr="00C8241D" w:rsidTr="00C11E29">
        <w:trPr>
          <w:trHeight w:val="31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41D" w:rsidRPr="00C8241D" w:rsidRDefault="00C8241D" w:rsidP="00660F2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C8241D">
              <w:rPr>
                <w:rFonts w:ascii="Calibri" w:eastAsia="Times New Roman" w:hAnsi="Calibri" w:cs="Calibri"/>
                <w:color w:val="000000"/>
              </w:rPr>
              <w:t>NTT - PPI. Oeba Kota Kupang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241D" w:rsidRPr="00C8241D" w:rsidRDefault="00C8241D" w:rsidP="00660F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8241D">
              <w:rPr>
                <w:rFonts w:ascii="Calibri" w:eastAsia="Times New Roman" w:hAnsi="Calibri" w:cs="Calibri"/>
                <w:color w:val="000000"/>
              </w:rPr>
              <w:t>530301/121</w:t>
            </w:r>
          </w:p>
        </w:tc>
        <w:tc>
          <w:tcPr>
            <w:tcW w:w="2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41D" w:rsidRPr="00C8241D" w:rsidRDefault="00C8241D" w:rsidP="00660F2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C8241D">
              <w:rPr>
                <w:rFonts w:ascii="Calibri" w:eastAsia="Times New Roman" w:hAnsi="Calibri" w:cs="Calibri"/>
                <w:color w:val="000000"/>
              </w:rPr>
              <w:t>USAHA BERSAMA 11</w:t>
            </w:r>
          </w:p>
        </w:tc>
        <w:tc>
          <w:tcPr>
            <w:tcW w:w="3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241D" w:rsidRPr="00C8241D" w:rsidRDefault="00C11E29" w:rsidP="00660F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1E29">
              <w:rPr>
                <w:rFonts w:ascii="Calibri" w:eastAsia="Times New Roman" w:hAnsi="Calibri" w:cs="Calibri"/>
                <w:color w:val="000000"/>
              </w:rPr>
              <w:t>KU_OB_530301.121_20180817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41D" w:rsidRPr="00C8241D" w:rsidRDefault="00C8241D" w:rsidP="00660F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8241D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41D" w:rsidRPr="00C8241D" w:rsidRDefault="00C8241D" w:rsidP="00660F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8241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A75E68" w:rsidRPr="00C8241D" w:rsidTr="00C11E29">
        <w:trPr>
          <w:trHeight w:val="315"/>
        </w:trPr>
        <w:tc>
          <w:tcPr>
            <w:tcW w:w="9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5E68" w:rsidRPr="00C8241D" w:rsidRDefault="00A75E68" w:rsidP="00C8241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 w:rsidRPr="00C8241D">
              <w:rPr>
                <w:rFonts w:ascii="Calibri" w:eastAsia="Times New Roman" w:hAnsi="Calibri" w:cs="Calibri"/>
                <w:b/>
                <w:color w:val="000000"/>
              </w:rPr>
              <w:t>Jumlah Total TLC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5E68" w:rsidRPr="00C11E29" w:rsidRDefault="00C11E29" w:rsidP="00C11E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1E29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5E68" w:rsidRPr="00C8241D" w:rsidRDefault="00A75E68" w:rsidP="00660F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C8241D" w:rsidRPr="00C8241D" w:rsidTr="00C11E29">
        <w:trPr>
          <w:trHeight w:val="315"/>
        </w:trPr>
        <w:tc>
          <w:tcPr>
            <w:tcW w:w="10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241D" w:rsidRPr="00C8241D" w:rsidRDefault="00C8241D" w:rsidP="00C8241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</w:rPr>
              <w:t>Total sampling I-fish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241D" w:rsidRDefault="005035AD" w:rsidP="00660F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214</w:t>
            </w:r>
          </w:p>
        </w:tc>
      </w:tr>
      <w:tr w:rsidR="00133FDC" w:rsidRPr="00133FDC" w:rsidTr="00C11E29">
        <w:trPr>
          <w:trHeight w:val="315"/>
        </w:trPr>
        <w:tc>
          <w:tcPr>
            <w:tcW w:w="10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FDC" w:rsidRDefault="00133FDC" w:rsidP="00C8241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</w:rPr>
              <w:t>Total berat sampling I-fish (kg)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FDC" w:rsidRDefault="00133FDC" w:rsidP="00660F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382</w:t>
            </w:r>
            <w:r w:rsidRPr="00133FDC">
              <w:rPr>
                <w:rFonts w:ascii="Calibri" w:eastAsia="Times New Roman" w:hAnsi="Calibri" w:cs="Calibri"/>
                <w:color w:val="000000"/>
              </w:rPr>
              <w:t>922</w:t>
            </w:r>
          </w:p>
        </w:tc>
      </w:tr>
    </w:tbl>
    <w:p w:rsidR="00C8241D" w:rsidRDefault="00C8241D" w:rsidP="00C8241D">
      <w:pPr>
        <w:ind w:left="142" w:hanging="142"/>
      </w:pPr>
    </w:p>
    <w:p w:rsidR="00133FDC" w:rsidRPr="00133FDC" w:rsidRDefault="00133FDC" w:rsidP="00133FDC">
      <w:pPr>
        <w:spacing w:after="0"/>
        <w:ind w:left="142" w:hanging="142"/>
        <w:rPr>
          <w:b/>
        </w:rPr>
      </w:pPr>
      <w:r w:rsidRPr="00133FDC">
        <w:rPr>
          <w:b/>
        </w:rPr>
        <w:t>Table 2. Hasil Tangkapan TLC, Port sampling dan Monthly Unloading</w:t>
      </w:r>
    </w:p>
    <w:tbl>
      <w:tblPr>
        <w:tblW w:w="992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1418"/>
        <w:gridCol w:w="1423"/>
        <w:gridCol w:w="1695"/>
        <w:gridCol w:w="2127"/>
        <w:gridCol w:w="1564"/>
      </w:tblGrid>
      <w:tr w:rsidR="005912FB" w:rsidRPr="009150D2" w:rsidTr="00E33947">
        <w:trPr>
          <w:trHeight w:val="315"/>
        </w:trPr>
        <w:tc>
          <w:tcPr>
            <w:tcW w:w="3119" w:type="dxa"/>
            <w:gridSpan w:val="2"/>
            <w:shd w:val="clear" w:color="auto" w:fill="D0CECE" w:themeFill="background2" w:themeFillShade="E6"/>
            <w:vAlign w:val="bottom"/>
            <w:hideMark/>
          </w:tcPr>
          <w:p w:rsidR="005912FB" w:rsidRPr="009150D2" w:rsidRDefault="005912FB" w:rsidP="005912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150D2">
              <w:rPr>
                <w:rFonts w:ascii="Calibri" w:eastAsia="Times New Roman" w:hAnsi="Calibri" w:cs="Calibri"/>
                <w:b/>
                <w:bCs/>
                <w:color w:val="000000"/>
              </w:rPr>
              <w:t>Hasil analisa TLC</w:t>
            </w:r>
          </w:p>
        </w:tc>
        <w:tc>
          <w:tcPr>
            <w:tcW w:w="3118" w:type="dxa"/>
            <w:gridSpan w:val="2"/>
            <w:shd w:val="clear" w:color="auto" w:fill="D0CECE" w:themeFill="background2" w:themeFillShade="E6"/>
            <w:vAlign w:val="bottom"/>
          </w:tcPr>
          <w:p w:rsidR="005912FB" w:rsidRPr="009150D2" w:rsidRDefault="005912FB" w:rsidP="005912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150D2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Hasil 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Sampling integrated I-fish</w:t>
            </w:r>
          </w:p>
        </w:tc>
        <w:tc>
          <w:tcPr>
            <w:tcW w:w="3691" w:type="dxa"/>
            <w:gridSpan w:val="2"/>
            <w:shd w:val="clear" w:color="auto" w:fill="D0CECE" w:themeFill="background2" w:themeFillShade="E6"/>
            <w:vAlign w:val="bottom"/>
          </w:tcPr>
          <w:p w:rsidR="005912FB" w:rsidRPr="009150D2" w:rsidRDefault="005912FB" w:rsidP="005912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Monthly Unloading for TLC</w:t>
            </w:r>
          </w:p>
        </w:tc>
      </w:tr>
      <w:tr w:rsidR="00845FAA" w:rsidRPr="009150D2" w:rsidTr="00E33947">
        <w:trPr>
          <w:trHeight w:val="315"/>
        </w:trPr>
        <w:tc>
          <w:tcPr>
            <w:tcW w:w="1701" w:type="dxa"/>
            <w:shd w:val="clear" w:color="auto" w:fill="D0CECE" w:themeFill="background2" w:themeFillShade="E6"/>
            <w:vAlign w:val="bottom"/>
            <w:hideMark/>
          </w:tcPr>
          <w:p w:rsidR="00845FAA" w:rsidRPr="009150D2" w:rsidRDefault="00845FAA" w:rsidP="00845F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150D2">
              <w:rPr>
                <w:rFonts w:ascii="Calibri" w:eastAsia="Times New Roman" w:hAnsi="Calibri" w:cs="Calibri"/>
                <w:color w:val="000000"/>
              </w:rPr>
              <w:t>Spesies</w:t>
            </w:r>
          </w:p>
        </w:tc>
        <w:tc>
          <w:tcPr>
            <w:tcW w:w="1418" w:type="dxa"/>
            <w:shd w:val="clear" w:color="auto" w:fill="D0CECE" w:themeFill="background2" w:themeFillShade="E6"/>
            <w:vAlign w:val="bottom"/>
            <w:hideMark/>
          </w:tcPr>
          <w:p w:rsidR="00845FAA" w:rsidRPr="009150D2" w:rsidRDefault="00845FAA" w:rsidP="00845F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150D2">
              <w:rPr>
                <w:rFonts w:ascii="Calibri" w:eastAsia="Times New Roman" w:hAnsi="Calibri" w:cs="Calibri"/>
                <w:color w:val="000000"/>
              </w:rPr>
              <w:t xml:space="preserve">Jumlah </w:t>
            </w:r>
            <w:r>
              <w:rPr>
                <w:rFonts w:ascii="Calibri" w:eastAsia="Times New Roman" w:hAnsi="Calibri" w:cs="Calibri"/>
                <w:color w:val="000000"/>
              </w:rPr>
              <w:t>(ind)</w:t>
            </w:r>
          </w:p>
        </w:tc>
        <w:tc>
          <w:tcPr>
            <w:tcW w:w="1423" w:type="dxa"/>
            <w:shd w:val="clear" w:color="auto" w:fill="D0CECE" w:themeFill="background2" w:themeFillShade="E6"/>
            <w:vAlign w:val="bottom"/>
          </w:tcPr>
          <w:p w:rsidR="00845FAA" w:rsidRPr="009150D2" w:rsidRDefault="00845FAA" w:rsidP="00845F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150D2">
              <w:rPr>
                <w:rFonts w:ascii="Calibri" w:eastAsia="Times New Roman" w:hAnsi="Calibri" w:cs="Calibri"/>
                <w:color w:val="000000"/>
              </w:rPr>
              <w:t>Spesies</w:t>
            </w:r>
          </w:p>
        </w:tc>
        <w:tc>
          <w:tcPr>
            <w:tcW w:w="1695" w:type="dxa"/>
            <w:shd w:val="clear" w:color="auto" w:fill="D0CECE" w:themeFill="background2" w:themeFillShade="E6"/>
            <w:vAlign w:val="bottom"/>
          </w:tcPr>
          <w:p w:rsidR="00845FAA" w:rsidRPr="009150D2" w:rsidRDefault="00845FAA" w:rsidP="00845F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Berat</w:t>
            </w:r>
            <w:r w:rsidRPr="009150D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</w:rPr>
              <w:t>(kg)</w:t>
            </w:r>
          </w:p>
        </w:tc>
        <w:tc>
          <w:tcPr>
            <w:tcW w:w="2127" w:type="dxa"/>
            <w:shd w:val="clear" w:color="auto" w:fill="D0CECE" w:themeFill="background2" w:themeFillShade="E6"/>
            <w:vAlign w:val="bottom"/>
          </w:tcPr>
          <w:p w:rsidR="00845FAA" w:rsidRPr="009150D2" w:rsidRDefault="00845FAA" w:rsidP="00845F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150D2">
              <w:rPr>
                <w:rFonts w:ascii="Calibri" w:eastAsia="Times New Roman" w:hAnsi="Calibri" w:cs="Calibri"/>
                <w:color w:val="000000"/>
              </w:rPr>
              <w:t>Spesies</w:t>
            </w:r>
          </w:p>
        </w:tc>
        <w:tc>
          <w:tcPr>
            <w:tcW w:w="1559" w:type="dxa"/>
            <w:shd w:val="clear" w:color="auto" w:fill="D0CECE" w:themeFill="background2" w:themeFillShade="E6"/>
            <w:vAlign w:val="bottom"/>
          </w:tcPr>
          <w:p w:rsidR="00845FAA" w:rsidRPr="009150D2" w:rsidRDefault="00845FAA" w:rsidP="00845F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Berat</w:t>
            </w:r>
            <w:r w:rsidRPr="009150D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</w:rPr>
              <w:t>(kg)</w:t>
            </w:r>
          </w:p>
        </w:tc>
      </w:tr>
      <w:tr w:rsidR="004D488F" w:rsidRPr="009150D2" w:rsidTr="00E33947">
        <w:trPr>
          <w:trHeight w:val="315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4D488F" w:rsidRPr="009150D2" w:rsidRDefault="004D488F" w:rsidP="004D48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150D2">
              <w:rPr>
                <w:rFonts w:ascii="Calibri" w:eastAsia="Times New Roman" w:hAnsi="Calibri" w:cs="Calibri"/>
                <w:color w:val="000000"/>
              </w:rPr>
              <w:t>BET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D488F" w:rsidRPr="009150D2" w:rsidRDefault="004D488F" w:rsidP="004D48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150D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423" w:type="dxa"/>
            <w:vAlign w:val="bottom"/>
          </w:tcPr>
          <w:p w:rsidR="004D488F" w:rsidRPr="009150D2" w:rsidRDefault="004D488F" w:rsidP="004D48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150D2">
              <w:rPr>
                <w:rFonts w:ascii="Calibri" w:eastAsia="Times New Roman" w:hAnsi="Calibri" w:cs="Calibri"/>
                <w:color w:val="000000"/>
              </w:rPr>
              <w:t>BET</w:t>
            </w:r>
          </w:p>
        </w:tc>
        <w:tc>
          <w:tcPr>
            <w:tcW w:w="1695" w:type="dxa"/>
          </w:tcPr>
          <w:p w:rsidR="004D488F" w:rsidRPr="009150D2" w:rsidRDefault="004D488F" w:rsidP="004D48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2127" w:type="dxa"/>
            <w:vAlign w:val="bottom"/>
          </w:tcPr>
          <w:p w:rsidR="004D488F" w:rsidRPr="009150D2" w:rsidRDefault="004D488F" w:rsidP="004D48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150D2">
              <w:rPr>
                <w:rFonts w:ascii="Calibri" w:eastAsia="Times New Roman" w:hAnsi="Calibri" w:cs="Calibri"/>
                <w:color w:val="000000"/>
              </w:rPr>
              <w:t>BET</w:t>
            </w:r>
          </w:p>
        </w:tc>
        <w:tc>
          <w:tcPr>
            <w:tcW w:w="1559" w:type="dxa"/>
          </w:tcPr>
          <w:p w:rsidR="004D488F" w:rsidRPr="00E33947" w:rsidRDefault="004D488F" w:rsidP="004D48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3947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4D488F" w:rsidRPr="009150D2" w:rsidTr="00E33947">
        <w:trPr>
          <w:trHeight w:val="315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4D488F" w:rsidRPr="009150D2" w:rsidRDefault="004D488F" w:rsidP="004D48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150D2">
              <w:rPr>
                <w:rFonts w:ascii="Calibri" w:eastAsia="Times New Roman" w:hAnsi="Calibri" w:cs="Calibri"/>
                <w:color w:val="000000"/>
              </w:rPr>
              <w:t>SKJ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D488F" w:rsidRPr="009150D2" w:rsidRDefault="004D488F" w:rsidP="004D48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150D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423" w:type="dxa"/>
            <w:vAlign w:val="bottom"/>
          </w:tcPr>
          <w:p w:rsidR="004D488F" w:rsidRPr="009150D2" w:rsidRDefault="004D488F" w:rsidP="004D48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150D2">
              <w:rPr>
                <w:rFonts w:ascii="Calibri" w:eastAsia="Times New Roman" w:hAnsi="Calibri" w:cs="Calibri"/>
                <w:color w:val="000000"/>
              </w:rPr>
              <w:t>SKJ</w:t>
            </w:r>
          </w:p>
        </w:tc>
        <w:tc>
          <w:tcPr>
            <w:tcW w:w="1695" w:type="dxa"/>
          </w:tcPr>
          <w:p w:rsidR="004D488F" w:rsidRPr="009150D2" w:rsidRDefault="004D488F" w:rsidP="004D48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2127" w:type="dxa"/>
            <w:vAlign w:val="bottom"/>
          </w:tcPr>
          <w:p w:rsidR="004D488F" w:rsidRPr="009150D2" w:rsidRDefault="004D488F" w:rsidP="004D48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150D2">
              <w:rPr>
                <w:rFonts w:ascii="Calibri" w:eastAsia="Times New Roman" w:hAnsi="Calibri" w:cs="Calibri"/>
                <w:color w:val="000000"/>
              </w:rPr>
              <w:t>SKJ</w:t>
            </w:r>
          </w:p>
        </w:tc>
        <w:tc>
          <w:tcPr>
            <w:tcW w:w="1559" w:type="dxa"/>
          </w:tcPr>
          <w:p w:rsidR="004D488F" w:rsidRPr="00E33947" w:rsidRDefault="00E33947" w:rsidP="004D48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3947">
              <w:rPr>
                <w:rFonts w:ascii="Calibri" w:eastAsia="Times New Roman" w:hAnsi="Calibri" w:cs="Calibri"/>
                <w:color w:val="000000"/>
              </w:rPr>
              <w:t>2085</w:t>
            </w:r>
          </w:p>
        </w:tc>
      </w:tr>
      <w:tr w:rsidR="004D488F" w:rsidRPr="009150D2" w:rsidTr="00E33947">
        <w:trPr>
          <w:trHeight w:val="315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4D488F" w:rsidRPr="009150D2" w:rsidRDefault="004D488F" w:rsidP="004D48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150D2">
              <w:rPr>
                <w:rFonts w:ascii="Calibri" w:eastAsia="Times New Roman" w:hAnsi="Calibri" w:cs="Calibri"/>
                <w:color w:val="000000"/>
              </w:rPr>
              <w:t>UN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D488F" w:rsidRPr="009150D2" w:rsidRDefault="004D488F" w:rsidP="004D48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150D2">
              <w:rPr>
                <w:rFonts w:ascii="Calibri" w:eastAsia="Times New Roman" w:hAnsi="Calibri" w:cs="Calibri"/>
                <w:color w:val="000000"/>
              </w:rPr>
              <w:t>326</w:t>
            </w:r>
          </w:p>
        </w:tc>
        <w:tc>
          <w:tcPr>
            <w:tcW w:w="1423" w:type="dxa"/>
            <w:vAlign w:val="bottom"/>
          </w:tcPr>
          <w:p w:rsidR="004D488F" w:rsidRPr="009150D2" w:rsidRDefault="004D488F" w:rsidP="004D48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150D2">
              <w:rPr>
                <w:rFonts w:ascii="Calibri" w:eastAsia="Times New Roman" w:hAnsi="Calibri" w:cs="Calibri"/>
                <w:color w:val="000000"/>
              </w:rPr>
              <w:t>UN</w:t>
            </w:r>
          </w:p>
        </w:tc>
        <w:tc>
          <w:tcPr>
            <w:tcW w:w="1695" w:type="dxa"/>
          </w:tcPr>
          <w:p w:rsidR="004D488F" w:rsidRPr="009150D2" w:rsidRDefault="004D488F" w:rsidP="004D48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2127" w:type="dxa"/>
            <w:vAlign w:val="bottom"/>
          </w:tcPr>
          <w:p w:rsidR="004D488F" w:rsidRPr="009150D2" w:rsidRDefault="004D488F" w:rsidP="004D48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150D2">
              <w:rPr>
                <w:rFonts w:ascii="Calibri" w:eastAsia="Times New Roman" w:hAnsi="Calibri" w:cs="Calibri"/>
                <w:color w:val="000000"/>
              </w:rPr>
              <w:t>UN</w:t>
            </w:r>
          </w:p>
        </w:tc>
        <w:tc>
          <w:tcPr>
            <w:tcW w:w="1559" w:type="dxa"/>
          </w:tcPr>
          <w:p w:rsidR="004D488F" w:rsidRPr="00E33947" w:rsidRDefault="004D488F" w:rsidP="004D48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3947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</w:tr>
      <w:tr w:rsidR="004D488F" w:rsidRPr="009150D2" w:rsidTr="00E33947">
        <w:trPr>
          <w:trHeight w:val="315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4D488F" w:rsidRPr="009150D2" w:rsidRDefault="004D488F" w:rsidP="004D48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150D2">
              <w:rPr>
                <w:rFonts w:ascii="Calibri" w:eastAsia="Times New Roman" w:hAnsi="Calibri" w:cs="Calibri"/>
                <w:color w:val="000000"/>
              </w:rPr>
              <w:t>YFT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D488F" w:rsidRPr="009150D2" w:rsidRDefault="004D488F" w:rsidP="004D48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150D2">
              <w:rPr>
                <w:rFonts w:ascii="Calibri" w:eastAsia="Times New Roman" w:hAnsi="Calibri" w:cs="Calibri"/>
                <w:color w:val="000000"/>
              </w:rPr>
              <w:t>98</w:t>
            </w:r>
          </w:p>
        </w:tc>
        <w:tc>
          <w:tcPr>
            <w:tcW w:w="1423" w:type="dxa"/>
            <w:vAlign w:val="bottom"/>
          </w:tcPr>
          <w:p w:rsidR="004D488F" w:rsidRPr="009150D2" w:rsidRDefault="004D488F" w:rsidP="004D48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150D2">
              <w:rPr>
                <w:rFonts w:ascii="Calibri" w:eastAsia="Times New Roman" w:hAnsi="Calibri" w:cs="Calibri"/>
                <w:color w:val="000000"/>
              </w:rPr>
              <w:t>YFT</w:t>
            </w:r>
          </w:p>
        </w:tc>
        <w:tc>
          <w:tcPr>
            <w:tcW w:w="1695" w:type="dxa"/>
          </w:tcPr>
          <w:p w:rsidR="004D488F" w:rsidRPr="009150D2" w:rsidRDefault="004D488F" w:rsidP="004D48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2127" w:type="dxa"/>
            <w:vAlign w:val="bottom"/>
          </w:tcPr>
          <w:p w:rsidR="004D488F" w:rsidRPr="009150D2" w:rsidRDefault="004D488F" w:rsidP="004D48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150D2">
              <w:rPr>
                <w:rFonts w:ascii="Calibri" w:eastAsia="Times New Roman" w:hAnsi="Calibri" w:cs="Calibri"/>
                <w:color w:val="000000"/>
              </w:rPr>
              <w:t>YFT</w:t>
            </w:r>
          </w:p>
        </w:tc>
        <w:tc>
          <w:tcPr>
            <w:tcW w:w="1559" w:type="dxa"/>
          </w:tcPr>
          <w:p w:rsidR="004D488F" w:rsidRPr="00E33947" w:rsidRDefault="00E33947" w:rsidP="004D48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3947">
              <w:rPr>
                <w:rFonts w:ascii="Calibri" w:eastAsia="Times New Roman" w:hAnsi="Calibri" w:cs="Calibri"/>
                <w:color w:val="000000"/>
              </w:rPr>
              <w:t>5246</w:t>
            </w:r>
          </w:p>
        </w:tc>
      </w:tr>
      <w:tr w:rsidR="00E33947" w:rsidRPr="009150D2" w:rsidTr="00E33947">
        <w:trPr>
          <w:trHeight w:val="315"/>
        </w:trPr>
        <w:tc>
          <w:tcPr>
            <w:tcW w:w="1701" w:type="dxa"/>
            <w:shd w:val="clear" w:color="auto" w:fill="auto"/>
            <w:noWrap/>
            <w:vAlign w:val="bottom"/>
          </w:tcPr>
          <w:p w:rsidR="00E33947" w:rsidRPr="009150D2" w:rsidRDefault="00E33947" w:rsidP="00E339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Total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E33947" w:rsidRPr="009150D2" w:rsidRDefault="00E33947" w:rsidP="00E339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427</w:t>
            </w:r>
          </w:p>
        </w:tc>
        <w:tc>
          <w:tcPr>
            <w:tcW w:w="1423" w:type="dxa"/>
          </w:tcPr>
          <w:p w:rsidR="00E33947" w:rsidRPr="009150D2" w:rsidRDefault="00E33947" w:rsidP="00E339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Total (Kg)</w:t>
            </w:r>
          </w:p>
        </w:tc>
        <w:tc>
          <w:tcPr>
            <w:tcW w:w="1695" w:type="dxa"/>
          </w:tcPr>
          <w:p w:rsidR="00E33947" w:rsidRPr="009150D2" w:rsidRDefault="00E33947" w:rsidP="00E339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27" w:type="dxa"/>
          </w:tcPr>
          <w:p w:rsidR="00E33947" w:rsidRPr="009150D2" w:rsidRDefault="00E33947" w:rsidP="00E339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Total Tangkapan (Kg)</w:t>
            </w:r>
          </w:p>
        </w:tc>
        <w:tc>
          <w:tcPr>
            <w:tcW w:w="1559" w:type="dxa"/>
          </w:tcPr>
          <w:p w:rsidR="00E33947" w:rsidRPr="009150D2" w:rsidRDefault="00E33947" w:rsidP="00E339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7331</w:t>
            </w:r>
          </w:p>
        </w:tc>
      </w:tr>
    </w:tbl>
    <w:p w:rsidR="009150D2" w:rsidRDefault="009150D2" w:rsidP="009150D2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150D2">
        <w:rPr>
          <w:rFonts w:ascii="Calibri" w:eastAsia="Times New Roman" w:hAnsi="Calibri" w:cs="Calibri"/>
          <w:color w:val="000000"/>
        </w:rPr>
        <w:t>*UN : It is not ETP</w:t>
      </w:r>
    </w:p>
    <w:p w:rsidR="008F74F6" w:rsidRPr="009150D2" w:rsidRDefault="008F74F6" w:rsidP="009150D2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9150D2" w:rsidRDefault="008F74F6" w:rsidP="00C8241D">
      <w:pPr>
        <w:ind w:left="142" w:hanging="142"/>
      </w:pPr>
      <w:r>
        <w:rPr>
          <w:noProof/>
          <w:lang w:val="id-ID"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1809749</wp:posOffset>
            </wp:positionH>
            <wp:positionV relativeFrom="paragraph">
              <wp:posOffset>95250</wp:posOffset>
            </wp:positionV>
            <wp:extent cx="4181475" cy="2357120"/>
            <wp:effectExtent l="0" t="0" r="9525" b="5080"/>
            <wp:wrapNone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3603" w:rsidRDefault="00423603" w:rsidP="00423603">
      <w:pPr>
        <w:ind w:left="142" w:hanging="142"/>
        <w:jc w:val="center"/>
      </w:pPr>
    </w:p>
    <w:p w:rsidR="00423603" w:rsidRDefault="00423603" w:rsidP="00635355">
      <w:pPr>
        <w:spacing w:after="0"/>
        <w:ind w:left="142" w:hanging="142"/>
        <w:rPr>
          <w:b/>
        </w:rPr>
      </w:pPr>
    </w:p>
    <w:p w:rsidR="008F74F6" w:rsidRDefault="008F74F6" w:rsidP="00635355">
      <w:pPr>
        <w:spacing w:after="0"/>
        <w:ind w:left="142" w:hanging="142"/>
        <w:rPr>
          <w:b/>
        </w:rPr>
      </w:pPr>
    </w:p>
    <w:p w:rsidR="008F74F6" w:rsidRDefault="008F74F6" w:rsidP="00635355">
      <w:pPr>
        <w:spacing w:after="0"/>
        <w:ind w:left="142" w:hanging="142"/>
        <w:rPr>
          <w:b/>
        </w:rPr>
      </w:pPr>
    </w:p>
    <w:p w:rsidR="008F74F6" w:rsidRDefault="008F74F6" w:rsidP="00635355">
      <w:pPr>
        <w:spacing w:after="0"/>
        <w:ind w:left="142" w:hanging="142"/>
        <w:rPr>
          <w:b/>
        </w:rPr>
      </w:pPr>
    </w:p>
    <w:p w:rsidR="008F74F6" w:rsidRDefault="008F74F6" w:rsidP="00635355">
      <w:pPr>
        <w:spacing w:after="0"/>
        <w:ind w:left="142" w:hanging="142"/>
        <w:rPr>
          <w:b/>
        </w:rPr>
      </w:pPr>
    </w:p>
    <w:p w:rsidR="008F74F6" w:rsidRDefault="008F74F6" w:rsidP="00635355">
      <w:pPr>
        <w:spacing w:after="0"/>
        <w:ind w:left="142" w:hanging="142"/>
        <w:rPr>
          <w:b/>
        </w:rPr>
      </w:pPr>
    </w:p>
    <w:p w:rsidR="008F74F6" w:rsidRDefault="008F74F6" w:rsidP="00635355">
      <w:pPr>
        <w:spacing w:after="0"/>
        <w:ind w:left="142" w:hanging="142"/>
        <w:rPr>
          <w:b/>
        </w:rPr>
      </w:pPr>
    </w:p>
    <w:p w:rsidR="008F74F6" w:rsidRDefault="008F74F6" w:rsidP="00635355">
      <w:pPr>
        <w:spacing w:after="0"/>
        <w:ind w:left="142" w:hanging="142"/>
        <w:rPr>
          <w:b/>
        </w:rPr>
      </w:pPr>
    </w:p>
    <w:p w:rsidR="008F74F6" w:rsidRDefault="008F74F6" w:rsidP="00635355">
      <w:pPr>
        <w:spacing w:after="0"/>
        <w:ind w:left="142" w:hanging="142"/>
        <w:rPr>
          <w:b/>
        </w:rPr>
      </w:pPr>
    </w:p>
    <w:p w:rsidR="008F74F6" w:rsidRDefault="008F74F6" w:rsidP="00635355">
      <w:pPr>
        <w:spacing w:after="0"/>
        <w:ind w:left="142" w:hanging="142"/>
        <w:rPr>
          <w:b/>
        </w:rPr>
      </w:pPr>
    </w:p>
    <w:p w:rsidR="008F74F6" w:rsidRDefault="008F74F6" w:rsidP="00635355">
      <w:pPr>
        <w:spacing w:after="0"/>
        <w:ind w:left="142" w:hanging="142"/>
        <w:rPr>
          <w:b/>
        </w:rPr>
      </w:pPr>
      <w:r>
        <w:rPr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1245235</wp:posOffset>
                </wp:positionH>
                <wp:positionV relativeFrom="paragraph">
                  <wp:posOffset>6350</wp:posOffset>
                </wp:positionV>
                <wp:extent cx="3457575" cy="3714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74F6" w:rsidRDefault="008F74F6">
                            <w:r>
                              <w:t>Gambar 1. Catch composition based on TLC analyze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8.05pt;margin-top:.5pt;width:272.25pt;height:29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" filled="f" stroked="f" strokeweight=".5pt">
                <v:textbox>
                  <w:txbxContent>
                    <w:p w:rsidR="008F74F6" w:rsidRDefault="008F74F6">
                      <w:proofErr w:type="spellStart"/>
                      <w:r>
                        <w:t>Gambar</w:t>
                      </w:r>
                      <w:proofErr w:type="spellEnd"/>
                      <w:r>
                        <w:t xml:space="preserve"> 1. Catch composition based on TLC analyze</w:t>
                      </w:r>
                    </w:p>
                  </w:txbxContent>
                </v:textbox>
              </v:shape>
            </w:pict>
          </mc:Fallback>
        </mc:AlternateContent>
      </w:r>
    </w:p>
    <w:p w:rsidR="008F74F6" w:rsidRDefault="008F74F6" w:rsidP="00635355">
      <w:pPr>
        <w:spacing w:after="0"/>
        <w:ind w:left="142" w:hanging="142"/>
        <w:rPr>
          <w:b/>
        </w:rPr>
      </w:pPr>
    </w:p>
    <w:p w:rsidR="008F74F6" w:rsidRDefault="008F74F6" w:rsidP="00635355">
      <w:pPr>
        <w:spacing w:after="0"/>
        <w:ind w:left="142" w:hanging="142"/>
        <w:rPr>
          <w:b/>
        </w:rPr>
      </w:pPr>
    </w:p>
    <w:p w:rsidR="00520682" w:rsidRDefault="00520682" w:rsidP="00635355">
      <w:pPr>
        <w:spacing w:after="0"/>
        <w:ind w:left="142" w:hanging="142"/>
        <w:rPr>
          <w:b/>
        </w:rPr>
      </w:pPr>
      <w:r w:rsidRPr="00520682">
        <w:rPr>
          <w:b/>
        </w:rPr>
        <w:t>Table 3. Interaksi ETP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268"/>
        <w:gridCol w:w="1701"/>
        <w:gridCol w:w="2055"/>
        <w:gridCol w:w="1204"/>
        <w:gridCol w:w="1204"/>
      </w:tblGrid>
      <w:tr w:rsidR="008223B8" w:rsidTr="003D4D5D">
        <w:tc>
          <w:tcPr>
            <w:tcW w:w="2268" w:type="dxa"/>
            <w:tcBorders>
              <w:tl2br w:val="single" w:sz="4" w:space="0" w:color="auto"/>
            </w:tcBorders>
            <w:shd w:val="clear" w:color="auto" w:fill="D0CECE" w:themeFill="background2" w:themeFillShade="E6"/>
          </w:tcPr>
          <w:p w:rsidR="008223B8" w:rsidRDefault="008223B8" w:rsidP="00C8241D">
            <w:pPr>
              <w:rPr>
                <w:b/>
              </w:rPr>
            </w:pPr>
          </w:p>
        </w:tc>
        <w:tc>
          <w:tcPr>
            <w:tcW w:w="1701" w:type="dxa"/>
            <w:shd w:val="clear" w:color="auto" w:fill="D0CECE" w:themeFill="background2" w:themeFillShade="E6"/>
          </w:tcPr>
          <w:p w:rsidR="008223B8" w:rsidRDefault="008223B8" w:rsidP="002D47D3">
            <w:pPr>
              <w:jc w:val="center"/>
              <w:rPr>
                <w:b/>
              </w:rPr>
            </w:pPr>
            <w:r>
              <w:rPr>
                <w:b/>
              </w:rPr>
              <w:t>Interaction ETP</w:t>
            </w:r>
          </w:p>
        </w:tc>
        <w:tc>
          <w:tcPr>
            <w:tcW w:w="2055" w:type="dxa"/>
            <w:shd w:val="clear" w:color="auto" w:fill="D0CECE" w:themeFill="background2" w:themeFillShade="E6"/>
          </w:tcPr>
          <w:p w:rsidR="008223B8" w:rsidRDefault="008223B8" w:rsidP="002D47D3">
            <w:pPr>
              <w:jc w:val="center"/>
              <w:rPr>
                <w:b/>
              </w:rPr>
            </w:pPr>
            <w:r>
              <w:rPr>
                <w:b/>
              </w:rPr>
              <w:t>No Interaction ETP</w:t>
            </w:r>
          </w:p>
        </w:tc>
        <w:tc>
          <w:tcPr>
            <w:tcW w:w="1204" w:type="dxa"/>
            <w:shd w:val="clear" w:color="auto" w:fill="D0CECE" w:themeFill="background2" w:themeFillShade="E6"/>
          </w:tcPr>
          <w:p w:rsidR="008223B8" w:rsidRDefault="008223B8" w:rsidP="002D47D3">
            <w:pPr>
              <w:jc w:val="center"/>
              <w:rPr>
                <w:b/>
              </w:rPr>
            </w:pPr>
            <w:r>
              <w:rPr>
                <w:b/>
              </w:rPr>
              <w:t>Integrated</w:t>
            </w:r>
          </w:p>
        </w:tc>
        <w:tc>
          <w:tcPr>
            <w:tcW w:w="1204" w:type="dxa"/>
            <w:shd w:val="clear" w:color="auto" w:fill="D0CECE" w:themeFill="background2" w:themeFillShade="E6"/>
          </w:tcPr>
          <w:p w:rsidR="008223B8" w:rsidRDefault="008223B8" w:rsidP="002D47D3">
            <w:pPr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8223B8" w:rsidTr="003D4D5D">
        <w:tc>
          <w:tcPr>
            <w:tcW w:w="2268" w:type="dxa"/>
          </w:tcPr>
          <w:p w:rsidR="008223B8" w:rsidRDefault="008223B8" w:rsidP="00C8241D">
            <w:pPr>
              <w:rPr>
                <w:b/>
              </w:rPr>
            </w:pPr>
            <w:r>
              <w:rPr>
                <w:b/>
              </w:rPr>
              <w:t>All ETP TLC</w:t>
            </w:r>
          </w:p>
        </w:tc>
        <w:tc>
          <w:tcPr>
            <w:tcW w:w="1701" w:type="dxa"/>
          </w:tcPr>
          <w:p w:rsidR="008223B8" w:rsidRDefault="008223B8" w:rsidP="002D47D3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055" w:type="dxa"/>
          </w:tcPr>
          <w:p w:rsidR="008223B8" w:rsidRDefault="008223B8" w:rsidP="002D47D3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04" w:type="dxa"/>
          </w:tcPr>
          <w:p w:rsidR="008223B8" w:rsidRDefault="008223B8" w:rsidP="002D47D3">
            <w:pPr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204" w:type="dxa"/>
          </w:tcPr>
          <w:p w:rsidR="008223B8" w:rsidRDefault="008223B8" w:rsidP="002D47D3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8223B8" w:rsidTr="003D4D5D">
        <w:tc>
          <w:tcPr>
            <w:tcW w:w="2268" w:type="dxa"/>
          </w:tcPr>
          <w:p w:rsidR="008223B8" w:rsidRDefault="008223B8" w:rsidP="00C8241D">
            <w:pPr>
              <w:rPr>
                <w:b/>
              </w:rPr>
            </w:pPr>
            <w:r>
              <w:rPr>
                <w:b/>
              </w:rPr>
              <w:t>ETP all port sampling</w:t>
            </w:r>
          </w:p>
        </w:tc>
        <w:tc>
          <w:tcPr>
            <w:tcW w:w="1701" w:type="dxa"/>
          </w:tcPr>
          <w:p w:rsidR="008223B8" w:rsidRDefault="008223B8" w:rsidP="002D47D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055" w:type="dxa"/>
          </w:tcPr>
          <w:p w:rsidR="008223B8" w:rsidRDefault="008223B8" w:rsidP="002D47D3">
            <w:pPr>
              <w:jc w:val="center"/>
              <w:rPr>
                <w:b/>
              </w:rPr>
            </w:pPr>
            <w:r>
              <w:rPr>
                <w:b/>
              </w:rPr>
              <w:t>213</w:t>
            </w:r>
          </w:p>
        </w:tc>
        <w:tc>
          <w:tcPr>
            <w:tcW w:w="1204" w:type="dxa"/>
          </w:tcPr>
          <w:p w:rsidR="008223B8" w:rsidRDefault="008223B8" w:rsidP="002D47D3">
            <w:pPr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204" w:type="dxa"/>
          </w:tcPr>
          <w:p w:rsidR="008223B8" w:rsidRDefault="008223B8" w:rsidP="002D47D3">
            <w:pPr>
              <w:jc w:val="center"/>
              <w:rPr>
                <w:b/>
              </w:rPr>
            </w:pPr>
            <w:r>
              <w:rPr>
                <w:b/>
              </w:rPr>
              <w:t>214</w:t>
            </w:r>
          </w:p>
        </w:tc>
      </w:tr>
    </w:tbl>
    <w:p w:rsidR="00520682" w:rsidRDefault="00520682" w:rsidP="00C8241D">
      <w:pPr>
        <w:ind w:left="142" w:hanging="142"/>
        <w:rPr>
          <w:b/>
        </w:rPr>
      </w:pPr>
    </w:p>
    <w:p w:rsidR="00423603" w:rsidRDefault="00423603" w:rsidP="00C8241D">
      <w:pPr>
        <w:ind w:left="142" w:hanging="142"/>
        <w:rPr>
          <w:b/>
        </w:rPr>
      </w:pPr>
    </w:p>
    <w:p w:rsidR="00423603" w:rsidRDefault="00A755A0" w:rsidP="00A755A0">
      <w:pPr>
        <w:spacing w:after="0" w:line="360" w:lineRule="auto"/>
        <w:ind w:left="142" w:hanging="142"/>
        <w:rPr>
          <w:b/>
        </w:rPr>
      </w:pPr>
      <w:r>
        <w:rPr>
          <w:b/>
        </w:rPr>
        <w:lastRenderedPageBreak/>
        <w:t>Issue based on TLC</w:t>
      </w:r>
    </w:p>
    <w:p w:rsidR="00A755A0" w:rsidRDefault="00A755A0" w:rsidP="000E6A3F">
      <w:pPr>
        <w:pStyle w:val="ListParagraph"/>
        <w:numPr>
          <w:ilvl w:val="0"/>
          <w:numId w:val="1"/>
        </w:numPr>
        <w:spacing w:after="0" w:line="360" w:lineRule="auto"/>
      </w:pPr>
      <w:r>
        <w:t>Nelayan melakukan penutupan pada lensa TLC</w:t>
      </w:r>
      <w:r w:rsidR="000E6A3F">
        <w:t xml:space="preserve"> selama sekitar 10 menit pada </w:t>
      </w:r>
      <w:r w:rsidR="000E6A3F" w:rsidRPr="000E6A3F">
        <w:t>KU_OB_530301.120_20180722</w:t>
      </w:r>
    </w:p>
    <w:p w:rsidR="00A755A0" w:rsidRDefault="000E6A3F" w:rsidP="00A755A0">
      <w:pPr>
        <w:pStyle w:val="ListParagraph"/>
        <w:spacing w:after="0" w:line="360" w:lineRule="auto"/>
        <w:ind w:left="284"/>
        <w:rPr>
          <w:noProof/>
        </w:rPr>
      </w:pPr>
      <w:r w:rsidRPr="00A755A0">
        <w:rPr>
          <w:noProof/>
          <w:lang w:val="id-ID" w:eastAsia="id-ID"/>
        </w:rPr>
        <w:drawing>
          <wp:anchor distT="0" distB="0" distL="114300" distR="114300" simplePos="0" relativeHeight="251663360" behindDoc="1" locked="0" layoutInCell="1" allowOverlap="1" wp14:anchorId="17A72ECF" wp14:editId="03BB7233">
            <wp:simplePos x="0" y="0"/>
            <wp:positionH relativeFrom="margin">
              <wp:align>center</wp:align>
            </wp:positionH>
            <wp:positionV relativeFrom="paragraph">
              <wp:posOffset>94615</wp:posOffset>
            </wp:positionV>
            <wp:extent cx="5876925" cy="3253708"/>
            <wp:effectExtent l="0" t="0" r="0" b="4445"/>
            <wp:wrapNone/>
            <wp:docPr id="3" name="Picture 3" descr="D:\ANALYSA TLC\1. PPI Oeba\530301_180722_0000\4. Other Information\Kamera ditut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NALYSA TLC\1. PPI Oeba\530301_180722_0000\4. Other Information\Kamera ditutu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25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6A3F" w:rsidRDefault="000E6A3F" w:rsidP="00A755A0">
      <w:pPr>
        <w:pStyle w:val="ListParagraph"/>
        <w:spacing w:after="0" w:line="360" w:lineRule="auto"/>
        <w:ind w:left="284"/>
        <w:rPr>
          <w:noProof/>
        </w:rPr>
      </w:pPr>
    </w:p>
    <w:p w:rsidR="000E6A3F" w:rsidRDefault="000E6A3F" w:rsidP="00A755A0">
      <w:pPr>
        <w:pStyle w:val="ListParagraph"/>
        <w:spacing w:after="0" w:line="360" w:lineRule="auto"/>
        <w:ind w:left="284"/>
        <w:rPr>
          <w:noProof/>
        </w:rPr>
      </w:pPr>
    </w:p>
    <w:p w:rsidR="000E6A3F" w:rsidRDefault="000E6A3F" w:rsidP="00A755A0">
      <w:pPr>
        <w:pStyle w:val="ListParagraph"/>
        <w:spacing w:after="0" w:line="360" w:lineRule="auto"/>
        <w:ind w:left="284"/>
        <w:rPr>
          <w:noProof/>
        </w:rPr>
      </w:pPr>
    </w:p>
    <w:p w:rsidR="000E6A3F" w:rsidRDefault="000E6A3F" w:rsidP="00A755A0">
      <w:pPr>
        <w:pStyle w:val="ListParagraph"/>
        <w:spacing w:after="0" w:line="360" w:lineRule="auto"/>
        <w:ind w:left="284"/>
        <w:rPr>
          <w:noProof/>
        </w:rPr>
      </w:pPr>
    </w:p>
    <w:p w:rsidR="000E6A3F" w:rsidRDefault="000E6A3F" w:rsidP="00A755A0">
      <w:pPr>
        <w:pStyle w:val="ListParagraph"/>
        <w:spacing w:after="0" w:line="360" w:lineRule="auto"/>
        <w:ind w:left="284"/>
        <w:rPr>
          <w:noProof/>
        </w:rPr>
      </w:pPr>
    </w:p>
    <w:p w:rsidR="000E6A3F" w:rsidRDefault="000E6A3F" w:rsidP="00A755A0">
      <w:pPr>
        <w:pStyle w:val="ListParagraph"/>
        <w:spacing w:after="0" w:line="360" w:lineRule="auto"/>
        <w:ind w:left="284"/>
        <w:rPr>
          <w:noProof/>
        </w:rPr>
      </w:pPr>
    </w:p>
    <w:p w:rsidR="000E6A3F" w:rsidRDefault="000E6A3F" w:rsidP="00A755A0">
      <w:pPr>
        <w:pStyle w:val="ListParagraph"/>
        <w:spacing w:after="0" w:line="360" w:lineRule="auto"/>
        <w:ind w:left="284"/>
        <w:rPr>
          <w:noProof/>
        </w:rPr>
      </w:pPr>
    </w:p>
    <w:p w:rsidR="000E6A3F" w:rsidRDefault="000E6A3F" w:rsidP="00A755A0">
      <w:pPr>
        <w:pStyle w:val="ListParagraph"/>
        <w:spacing w:after="0" w:line="360" w:lineRule="auto"/>
        <w:ind w:left="284"/>
        <w:rPr>
          <w:noProof/>
        </w:rPr>
      </w:pPr>
    </w:p>
    <w:p w:rsidR="000E6A3F" w:rsidRDefault="000E6A3F" w:rsidP="00A755A0">
      <w:pPr>
        <w:pStyle w:val="ListParagraph"/>
        <w:spacing w:after="0" w:line="360" w:lineRule="auto"/>
        <w:ind w:left="284"/>
        <w:rPr>
          <w:noProof/>
        </w:rPr>
      </w:pPr>
    </w:p>
    <w:p w:rsidR="000E6A3F" w:rsidRDefault="000E6A3F" w:rsidP="00A755A0">
      <w:pPr>
        <w:pStyle w:val="ListParagraph"/>
        <w:spacing w:after="0" w:line="360" w:lineRule="auto"/>
        <w:ind w:left="284"/>
        <w:rPr>
          <w:noProof/>
        </w:rPr>
      </w:pPr>
    </w:p>
    <w:p w:rsidR="000E6A3F" w:rsidRDefault="000E6A3F" w:rsidP="00A755A0">
      <w:pPr>
        <w:pStyle w:val="ListParagraph"/>
        <w:spacing w:after="0" w:line="360" w:lineRule="auto"/>
        <w:ind w:left="284"/>
        <w:rPr>
          <w:noProof/>
        </w:rPr>
      </w:pPr>
    </w:p>
    <w:p w:rsidR="000E6A3F" w:rsidRDefault="000E6A3F" w:rsidP="00A755A0">
      <w:pPr>
        <w:pStyle w:val="ListParagraph"/>
        <w:spacing w:after="0" w:line="360" w:lineRule="auto"/>
        <w:ind w:left="284"/>
        <w:rPr>
          <w:noProof/>
        </w:rPr>
      </w:pPr>
    </w:p>
    <w:p w:rsidR="000E6A3F" w:rsidRDefault="000E6A3F" w:rsidP="00A755A0">
      <w:pPr>
        <w:pStyle w:val="ListParagraph"/>
        <w:spacing w:after="0" w:line="360" w:lineRule="auto"/>
        <w:ind w:left="284"/>
        <w:rPr>
          <w:noProof/>
        </w:rPr>
      </w:pPr>
    </w:p>
    <w:p w:rsidR="00AF74DC" w:rsidRDefault="000E6A3F" w:rsidP="000E6A3F">
      <w:pPr>
        <w:pStyle w:val="ListParagraph"/>
        <w:numPr>
          <w:ilvl w:val="0"/>
          <w:numId w:val="1"/>
        </w:numPr>
        <w:tabs>
          <w:tab w:val="left" w:pos="1140"/>
        </w:tabs>
      </w:pPr>
      <w:r>
        <w:rPr>
          <w:noProof/>
          <w:lang w:val="id-ID" w:eastAsia="id-ID"/>
        </w:rPr>
        <w:drawing>
          <wp:anchor distT="0" distB="0" distL="114300" distR="114300" simplePos="0" relativeHeight="251661312" behindDoc="1" locked="0" layoutInCell="1" allowOverlap="1" wp14:anchorId="2EFAE38B" wp14:editId="69F82722">
            <wp:simplePos x="0" y="0"/>
            <wp:positionH relativeFrom="page">
              <wp:align>center</wp:align>
            </wp:positionH>
            <wp:positionV relativeFrom="paragraph">
              <wp:posOffset>271780</wp:posOffset>
            </wp:positionV>
            <wp:extent cx="5968947" cy="33559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947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Ada sekita 2-3 kapal dalam 1 FAD</w:t>
      </w:r>
    </w:p>
    <w:p w:rsidR="000E6A3F" w:rsidRDefault="000E6A3F" w:rsidP="00AF74DC">
      <w:pPr>
        <w:tabs>
          <w:tab w:val="left" w:pos="1140"/>
        </w:tabs>
      </w:pPr>
    </w:p>
    <w:p w:rsidR="000E6A3F" w:rsidRPr="000E6A3F" w:rsidRDefault="000E6A3F" w:rsidP="000E6A3F"/>
    <w:p w:rsidR="000E6A3F" w:rsidRPr="000E6A3F" w:rsidRDefault="000E6A3F" w:rsidP="000E6A3F"/>
    <w:p w:rsidR="000E6A3F" w:rsidRPr="000E6A3F" w:rsidRDefault="000E6A3F" w:rsidP="000E6A3F"/>
    <w:p w:rsidR="000E6A3F" w:rsidRPr="000E6A3F" w:rsidRDefault="000E6A3F" w:rsidP="000E6A3F"/>
    <w:p w:rsidR="000E6A3F" w:rsidRPr="000E6A3F" w:rsidRDefault="000E6A3F" w:rsidP="000E6A3F"/>
    <w:p w:rsidR="000E6A3F" w:rsidRPr="000E6A3F" w:rsidRDefault="000E6A3F" w:rsidP="000E6A3F"/>
    <w:p w:rsidR="000E6A3F" w:rsidRPr="000E6A3F" w:rsidRDefault="000E6A3F" w:rsidP="000E6A3F"/>
    <w:p w:rsidR="000E6A3F" w:rsidRPr="000E6A3F" w:rsidRDefault="000E6A3F" w:rsidP="000E6A3F"/>
    <w:p w:rsidR="000E6A3F" w:rsidRPr="000E6A3F" w:rsidRDefault="000E6A3F" w:rsidP="000E6A3F"/>
    <w:p w:rsidR="000E6A3F" w:rsidRPr="000E6A3F" w:rsidRDefault="000E6A3F" w:rsidP="000E6A3F"/>
    <w:p w:rsidR="000E6A3F" w:rsidRDefault="000E6A3F" w:rsidP="000E6A3F"/>
    <w:p w:rsidR="00AF74DC" w:rsidRDefault="000E6A3F" w:rsidP="000E6A3F">
      <w:pPr>
        <w:tabs>
          <w:tab w:val="left" w:pos="3330"/>
        </w:tabs>
      </w:pPr>
      <w:r>
        <w:tab/>
      </w:r>
    </w:p>
    <w:p w:rsidR="000E6A3F" w:rsidRDefault="000E6A3F" w:rsidP="000E6A3F">
      <w:pPr>
        <w:tabs>
          <w:tab w:val="left" w:pos="3330"/>
        </w:tabs>
      </w:pPr>
    </w:p>
    <w:p w:rsidR="000E6A3F" w:rsidRDefault="000E6A3F" w:rsidP="000E6A3F">
      <w:pPr>
        <w:tabs>
          <w:tab w:val="left" w:pos="3330"/>
        </w:tabs>
      </w:pPr>
    </w:p>
    <w:p w:rsidR="000E6A3F" w:rsidRDefault="000E6A3F" w:rsidP="000E6A3F">
      <w:pPr>
        <w:tabs>
          <w:tab w:val="left" w:pos="3330"/>
        </w:tabs>
      </w:pPr>
    </w:p>
    <w:p w:rsidR="000E6A3F" w:rsidRDefault="000E6A3F" w:rsidP="000E6A3F">
      <w:pPr>
        <w:pStyle w:val="ListParagraph"/>
        <w:numPr>
          <w:ilvl w:val="0"/>
          <w:numId w:val="1"/>
        </w:numPr>
        <w:tabs>
          <w:tab w:val="left" w:pos="3330"/>
        </w:tabs>
      </w:pPr>
      <w:r>
        <w:lastRenderedPageBreak/>
        <w:t>Terjadi sharing hasil tangkapan dari kapal PL ke kapal HL</w:t>
      </w:r>
    </w:p>
    <w:p w:rsidR="00662002" w:rsidRDefault="00662002" w:rsidP="00662002">
      <w:pPr>
        <w:pStyle w:val="ListParagraph"/>
        <w:tabs>
          <w:tab w:val="left" w:pos="3330"/>
        </w:tabs>
      </w:pPr>
      <w:r w:rsidRPr="00662002">
        <w:rPr>
          <w:noProof/>
          <w:lang w:val="id-ID" w:eastAsia="id-ID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180660</wp:posOffset>
            </wp:positionV>
            <wp:extent cx="6469945" cy="3667125"/>
            <wp:effectExtent l="0" t="0" r="7620" b="0"/>
            <wp:wrapNone/>
            <wp:docPr id="6" name="Picture 6" descr="D:\ANALYSA TLC\1. PPI Oeba\530301_180608_0000\4. Other Information\Interaksi kapal Pole and line dan Hand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NALYSA TLC\1. PPI Oeba\530301_180608_0000\4. Other Information\Interaksi kapal Pole and line dan Handlin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94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2002" w:rsidRPr="00662002" w:rsidRDefault="00662002" w:rsidP="00662002"/>
    <w:p w:rsidR="00662002" w:rsidRPr="00662002" w:rsidRDefault="00662002" w:rsidP="00662002"/>
    <w:p w:rsidR="00662002" w:rsidRPr="00662002" w:rsidRDefault="00662002" w:rsidP="00662002"/>
    <w:p w:rsidR="00662002" w:rsidRPr="00662002" w:rsidRDefault="00662002" w:rsidP="00662002"/>
    <w:p w:rsidR="00662002" w:rsidRPr="00662002" w:rsidRDefault="00662002" w:rsidP="00662002"/>
    <w:p w:rsidR="00662002" w:rsidRPr="00662002" w:rsidRDefault="00662002" w:rsidP="00662002"/>
    <w:p w:rsidR="00662002" w:rsidRPr="00662002" w:rsidRDefault="00662002" w:rsidP="00662002"/>
    <w:p w:rsidR="00662002" w:rsidRPr="00662002" w:rsidRDefault="00662002" w:rsidP="00662002"/>
    <w:p w:rsidR="00662002" w:rsidRPr="00662002" w:rsidRDefault="00662002" w:rsidP="00662002"/>
    <w:p w:rsidR="00662002" w:rsidRPr="00662002" w:rsidRDefault="00662002" w:rsidP="00662002"/>
    <w:p w:rsidR="00662002" w:rsidRPr="00662002" w:rsidRDefault="00662002" w:rsidP="00662002"/>
    <w:p w:rsidR="00662002" w:rsidRPr="00662002" w:rsidRDefault="00662002" w:rsidP="00662002"/>
    <w:p w:rsidR="00662002" w:rsidRPr="00662002" w:rsidRDefault="00662002" w:rsidP="00662002"/>
    <w:p w:rsidR="00662002" w:rsidRPr="00662002" w:rsidRDefault="00662002" w:rsidP="00662002"/>
    <w:p w:rsidR="00662002" w:rsidRDefault="00662002" w:rsidP="00662002"/>
    <w:p w:rsidR="00662002" w:rsidRDefault="00662002" w:rsidP="00662002">
      <w:pPr>
        <w:tabs>
          <w:tab w:val="left" w:pos="1950"/>
        </w:tabs>
      </w:pPr>
      <w:r>
        <w:tab/>
      </w:r>
    </w:p>
    <w:p w:rsidR="00662002" w:rsidRDefault="00662002" w:rsidP="00662002">
      <w:pPr>
        <w:tabs>
          <w:tab w:val="left" w:pos="1950"/>
        </w:tabs>
      </w:pPr>
    </w:p>
    <w:p w:rsidR="00662002" w:rsidRDefault="00662002" w:rsidP="00662002">
      <w:pPr>
        <w:tabs>
          <w:tab w:val="left" w:pos="1950"/>
        </w:tabs>
      </w:pPr>
    </w:p>
    <w:p w:rsidR="00662002" w:rsidRDefault="00662002" w:rsidP="00662002">
      <w:pPr>
        <w:tabs>
          <w:tab w:val="left" w:pos="1950"/>
        </w:tabs>
      </w:pPr>
    </w:p>
    <w:p w:rsidR="00662002" w:rsidRDefault="00662002" w:rsidP="00662002">
      <w:pPr>
        <w:tabs>
          <w:tab w:val="left" w:pos="1950"/>
        </w:tabs>
      </w:pPr>
    </w:p>
    <w:p w:rsidR="00662002" w:rsidRDefault="00662002" w:rsidP="00662002">
      <w:pPr>
        <w:tabs>
          <w:tab w:val="left" w:pos="1950"/>
        </w:tabs>
      </w:pPr>
    </w:p>
    <w:p w:rsidR="00662002" w:rsidRDefault="00662002" w:rsidP="00662002">
      <w:pPr>
        <w:tabs>
          <w:tab w:val="left" w:pos="1950"/>
        </w:tabs>
      </w:pPr>
    </w:p>
    <w:p w:rsidR="00662002" w:rsidRDefault="00662002" w:rsidP="00662002">
      <w:pPr>
        <w:tabs>
          <w:tab w:val="left" w:pos="1950"/>
        </w:tabs>
      </w:pPr>
    </w:p>
    <w:p w:rsidR="00662002" w:rsidRDefault="00662002" w:rsidP="00662002">
      <w:pPr>
        <w:tabs>
          <w:tab w:val="left" w:pos="1950"/>
        </w:tabs>
      </w:pPr>
    </w:p>
    <w:p w:rsidR="00662002" w:rsidRDefault="00662002" w:rsidP="00662002">
      <w:pPr>
        <w:tabs>
          <w:tab w:val="left" w:pos="1950"/>
        </w:tabs>
      </w:pPr>
    </w:p>
    <w:p w:rsidR="00662002" w:rsidRDefault="00662002" w:rsidP="00662002">
      <w:pPr>
        <w:tabs>
          <w:tab w:val="left" w:pos="1950"/>
        </w:tabs>
      </w:pPr>
    </w:p>
    <w:p w:rsidR="00662002" w:rsidRDefault="00662002" w:rsidP="00662002">
      <w:pPr>
        <w:tabs>
          <w:tab w:val="left" w:pos="1950"/>
        </w:tabs>
      </w:pPr>
    </w:p>
    <w:p w:rsidR="00662002" w:rsidRDefault="00662002" w:rsidP="00662002">
      <w:pPr>
        <w:tabs>
          <w:tab w:val="left" w:pos="1950"/>
        </w:tabs>
      </w:pPr>
    </w:p>
    <w:p w:rsidR="00662002" w:rsidRDefault="00662002" w:rsidP="00662002">
      <w:pPr>
        <w:tabs>
          <w:tab w:val="left" w:pos="1950"/>
        </w:tabs>
      </w:pPr>
    </w:p>
    <w:p w:rsidR="00662002" w:rsidRDefault="00662002" w:rsidP="00662002">
      <w:pPr>
        <w:tabs>
          <w:tab w:val="left" w:pos="1950"/>
        </w:tabs>
      </w:pPr>
    </w:p>
    <w:p w:rsidR="00662002" w:rsidRDefault="00662002" w:rsidP="00662002">
      <w:pPr>
        <w:ind w:left="142" w:firstLine="425"/>
        <w:jc w:val="center"/>
        <w:rPr>
          <w:b/>
        </w:rPr>
      </w:pPr>
      <w:r w:rsidRPr="00C8241D">
        <w:rPr>
          <w:b/>
        </w:rPr>
        <w:lastRenderedPageBreak/>
        <w:t xml:space="preserve">HASIL TIME LAPSE CAMERA </w:t>
      </w:r>
      <w:r>
        <w:rPr>
          <w:b/>
        </w:rPr>
        <w:t>Lombok 2018 dan Flywire 2019</w:t>
      </w:r>
    </w:p>
    <w:p w:rsidR="00662002" w:rsidRDefault="00662002" w:rsidP="00662002">
      <w:pPr>
        <w:ind w:left="142" w:firstLine="425"/>
        <w:jc w:val="center"/>
        <w:rPr>
          <w:b/>
        </w:rPr>
      </w:pPr>
    </w:p>
    <w:p w:rsidR="00662002" w:rsidRPr="00AD006E" w:rsidRDefault="00662002" w:rsidP="00662002">
      <w:pPr>
        <w:spacing w:after="0"/>
        <w:ind w:left="142" w:hanging="142"/>
        <w:rPr>
          <w:b/>
        </w:rPr>
      </w:pPr>
      <w:r w:rsidRPr="00AD006E">
        <w:rPr>
          <w:b/>
        </w:rPr>
        <w:t>Table 1. Ringkasan Trip Time Lapse Camera</w:t>
      </w:r>
    </w:p>
    <w:tbl>
      <w:tblPr>
        <w:tblW w:w="11511" w:type="dxa"/>
        <w:tblInd w:w="-289" w:type="dxa"/>
        <w:tblLook w:val="04A0" w:firstRow="1" w:lastRow="0" w:firstColumn="1" w:lastColumn="0" w:noHBand="0" w:noVBand="1"/>
      </w:tblPr>
      <w:tblGrid>
        <w:gridCol w:w="2976"/>
        <w:gridCol w:w="1600"/>
        <w:gridCol w:w="2045"/>
        <w:gridCol w:w="2919"/>
        <w:gridCol w:w="1019"/>
        <w:gridCol w:w="952"/>
      </w:tblGrid>
      <w:tr w:rsidR="008718DD" w:rsidRPr="00C8241D" w:rsidTr="008718DD">
        <w:trPr>
          <w:trHeight w:val="480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161148" w:rsidRPr="00C8241D" w:rsidRDefault="00161148" w:rsidP="001611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8241D">
              <w:rPr>
                <w:rFonts w:ascii="Calibri" w:eastAsia="Times New Roman" w:hAnsi="Calibri" w:cs="Calibri"/>
                <w:color w:val="000000"/>
              </w:rPr>
              <w:t>Landing Site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161148" w:rsidRPr="00C8241D" w:rsidRDefault="00161148" w:rsidP="001611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8241D">
              <w:rPr>
                <w:rFonts w:ascii="Calibri" w:eastAsia="Times New Roman" w:hAnsi="Calibri" w:cs="Calibri"/>
                <w:color w:val="000000"/>
              </w:rPr>
              <w:t>VIC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161148" w:rsidRPr="00C8241D" w:rsidRDefault="00161148" w:rsidP="001611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8241D">
              <w:rPr>
                <w:rFonts w:ascii="Calibri" w:eastAsia="Times New Roman" w:hAnsi="Calibri" w:cs="Calibri"/>
                <w:color w:val="000000"/>
              </w:rPr>
              <w:t>Vessel Name</w:t>
            </w:r>
          </w:p>
        </w:tc>
        <w:tc>
          <w:tcPr>
            <w:tcW w:w="2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161148" w:rsidRPr="00C8241D" w:rsidRDefault="00161148" w:rsidP="001611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Name of TLC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161148" w:rsidRPr="00C8241D" w:rsidRDefault="00161148" w:rsidP="001611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8241D">
              <w:rPr>
                <w:rFonts w:ascii="Calibri" w:eastAsia="Times New Roman" w:hAnsi="Calibri" w:cs="Calibri"/>
                <w:color w:val="000000"/>
              </w:rPr>
              <w:t>Number of Video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161148" w:rsidRPr="00C8241D" w:rsidRDefault="00161148" w:rsidP="001611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8241D">
              <w:rPr>
                <w:rFonts w:ascii="Calibri" w:eastAsia="Times New Roman" w:hAnsi="Calibri" w:cs="Calibri"/>
                <w:color w:val="000000"/>
              </w:rPr>
              <w:t>Number of Trip</w:t>
            </w:r>
          </w:p>
        </w:tc>
      </w:tr>
      <w:tr w:rsidR="003379A0" w:rsidRPr="00C8241D" w:rsidTr="008718DD">
        <w:trPr>
          <w:trHeight w:val="296"/>
        </w:trPr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79A0" w:rsidRDefault="003379A0" w:rsidP="003379A0">
            <w:pPr>
              <w:spacing w:after="0"/>
            </w:pPr>
            <w:r w:rsidRPr="00C032CA">
              <w:t>NTB - Labuhan Lombok Timur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79A0" w:rsidRPr="00C8241D" w:rsidRDefault="00154F43" w:rsidP="003379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520301/</w:t>
            </w:r>
            <w:r w:rsidRPr="003379A0">
              <w:rPr>
                <w:rFonts w:ascii="Calibri" w:eastAsia="Times New Roman" w:hAnsi="Calibri" w:cs="Calibri"/>
                <w:color w:val="000000"/>
              </w:rPr>
              <w:t>042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9A0" w:rsidRPr="00C8241D" w:rsidRDefault="00DF3A25" w:rsidP="003379A0">
            <w:pPr>
              <w:spacing w:after="0" w:line="240" w:lineRule="auto"/>
              <w:jc w:val="both"/>
              <w:rPr>
                <w:rFonts w:ascii="Calibri" w:eastAsia="Times New Roman" w:hAnsi="Calibri" w:cs="Calibri"/>
                <w:highlight w:val="black"/>
              </w:rPr>
            </w:pPr>
            <w:r w:rsidRPr="00DF3A25">
              <w:rPr>
                <w:rFonts w:ascii="Calibri" w:eastAsia="Times New Roman" w:hAnsi="Calibri" w:cs="Calibri"/>
              </w:rPr>
              <w:t>ULAN SARI 01</w:t>
            </w:r>
          </w:p>
        </w:tc>
        <w:tc>
          <w:tcPr>
            <w:tcW w:w="2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9A0" w:rsidRPr="00C8241D" w:rsidRDefault="003379A0" w:rsidP="003379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379A0">
              <w:rPr>
                <w:rFonts w:ascii="Calibri" w:eastAsia="Times New Roman" w:hAnsi="Calibri" w:cs="Calibri"/>
                <w:color w:val="000000"/>
              </w:rPr>
              <w:t>LO_LL_520301.042_20180523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9A0" w:rsidRPr="00C8241D" w:rsidRDefault="001773D7" w:rsidP="003379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9A0" w:rsidRPr="00C8241D" w:rsidRDefault="003379A0" w:rsidP="003379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8241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DF3A25" w:rsidRPr="00C8241D" w:rsidTr="008718DD">
        <w:trPr>
          <w:trHeight w:val="315"/>
        </w:trPr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3A25" w:rsidRDefault="00DF3A25" w:rsidP="00DF3A25">
            <w:pPr>
              <w:spacing w:after="0"/>
            </w:pPr>
            <w:r w:rsidRPr="00C032CA">
              <w:t>NTB - Labuhan Lombok Timur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3A25" w:rsidRPr="00C8241D" w:rsidRDefault="00DF3A25" w:rsidP="00DF3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520301/</w:t>
            </w:r>
            <w:r w:rsidRPr="003379A0">
              <w:rPr>
                <w:rFonts w:ascii="Calibri" w:eastAsia="Times New Roman" w:hAnsi="Calibri" w:cs="Calibri"/>
                <w:color w:val="000000"/>
              </w:rPr>
              <w:t>042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A25" w:rsidRPr="00C8241D" w:rsidRDefault="00DF3A25" w:rsidP="00DF3A25">
            <w:pPr>
              <w:spacing w:after="0" w:line="240" w:lineRule="auto"/>
              <w:jc w:val="both"/>
              <w:rPr>
                <w:rFonts w:ascii="Calibri" w:eastAsia="Times New Roman" w:hAnsi="Calibri" w:cs="Calibri"/>
                <w:highlight w:val="black"/>
              </w:rPr>
            </w:pPr>
            <w:r w:rsidRPr="00DF3A25">
              <w:rPr>
                <w:rFonts w:ascii="Calibri" w:eastAsia="Times New Roman" w:hAnsi="Calibri" w:cs="Calibri"/>
              </w:rPr>
              <w:t>ULAN SARI 01</w:t>
            </w:r>
          </w:p>
        </w:tc>
        <w:tc>
          <w:tcPr>
            <w:tcW w:w="2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3A25" w:rsidRPr="00C8241D" w:rsidRDefault="00DF3A25" w:rsidP="00DF3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379A0">
              <w:rPr>
                <w:rFonts w:ascii="Calibri" w:eastAsia="Times New Roman" w:hAnsi="Calibri" w:cs="Calibri"/>
                <w:color w:val="000000"/>
              </w:rPr>
              <w:t>LO_LL_520301.042_20180609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A25" w:rsidRPr="00C8241D" w:rsidRDefault="00DF3A25" w:rsidP="00DF3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3A25" w:rsidRPr="00C8241D" w:rsidRDefault="00DF3A25" w:rsidP="00DF3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8241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8718DD" w:rsidRPr="00C8241D" w:rsidTr="008718DD">
        <w:trPr>
          <w:trHeight w:val="315"/>
        </w:trPr>
        <w:tc>
          <w:tcPr>
            <w:tcW w:w="9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8DD" w:rsidRPr="00C8241D" w:rsidRDefault="008718DD" w:rsidP="00DF3A2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 w:rsidRPr="00C8241D">
              <w:rPr>
                <w:rFonts w:ascii="Calibri" w:eastAsia="Times New Roman" w:hAnsi="Calibri" w:cs="Calibri"/>
                <w:b/>
                <w:color w:val="000000"/>
              </w:rPr>
              <w:t>Jumlah Total TLC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8DD" w:rsidRPr="008718DD" w:rsidRDefault="008718DD" w:rsidP="008718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718DD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8DD" w:rsidRPr="008718DD" w:rsidRDefault="008718DD" w:rsidP="00DF3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718DD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DF3A25" w:rsidRPr="00C8241D" w:rsidTr="003379A0">
        <w:trPr>
          <w:trHeight w:val="315"/>
        </w:trPr>
        <w:tc>
          <w:tcPr>
            <w:tcW w:w="10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A25" w:rsidRPr="00C8241D" w:rsidRDefault="00DF3A25" w:rsidP="00DF3A2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</w:rPr>
              <w:t>Total sampling I-fish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A25" w:rsidRDefault="00A23EF0" w:rsidP="00DF3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204</w:t>
            </w:r>
          </w:p>
        </w:tc>
      </w:tr>
      <w:tr w:rsidR="00DF3A25" w:rsidRPr="00133FDC" w:rsidTr="003379A0">
        <w:trPr>
          <w:trHeight w:val="315"/>
        </w:trPr>
        <w:tc>
          <w:tcPr>
            <w:tcW w:w="10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A25" w:rsidRDefault="00DF3A25" w:rsidP="00DF3A2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</w:rPr>
              <w:t>Total berat sampling I-fish (kg)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A25" w:rsidRDefault="00A23EF0" w:rsidP="00DF3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302716</w:t>
            </w:r>
          </w:p>
        </w:tc>
      </w:tr>
    </w:tbl>
    <w:p w:rsidR="00662002" w:rsidRDefault="00662002" w:rsidP="00662002">
      <w:pPr>
        <w:tabs>
          <w:tab w:val="left" w:pos="1950"/>
        </w:tabs>
      </w:pPr>
    </w:p>
    <w:p w:rsidR="00A23EF0" w:rsidRPr="00133FDC" w:rsidRDefault="00A23EF0" w:rsidP="00A23EF0">
      <w:pPr>
        <w:spacing w:after="0"/>
        <w:ind w:left="142" w:hanging="142"/>
        <w:rPr>
          <w:b/>
        </w:rPr>
      </w:pPr>
      <w:r w:rsidRPr="00133FDC">
        <w:rPr>
          <w:b/>
        </w:rPr>
        <w:t>Table 2. Hasil Tangkapan TLC, Port sampling dan Monthly Unloading</w:t>
      </w:r>
    </w:p>
    <w:tbl>
      <w:tblPr>
        <w:tblW w:w="1105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1843"/>
        <w:gridCol w:w="1423"/>
        <w:gridCol w:w="1695"/>
        <w:gridCol w:w="2127"/>
        <w:gridCol w:w="2268"/>
      </w:tblGrid>
      <w:tr w:rsidR="00A23EF0" w:rsidRPr="009150D2" w:rsidTr="005912FB">
        <w:trPr>
          <w:trHeight w:val="315"/>
        </w:trPr>
        <w:tc>
          <w:tcPr>
            <w:tcW w:w="3544" w:type="dxa"/>
            <w:gridSpan w:val="2"/>
            <w:shd w:val="clear" w:color="auto" w:fill="D0CECE" w:themeFill="background2" w:themeFillShade="E6"/>
            <w:vAlign w:val="bottom"/>
            <w:hideMark/>
          </w:tcPr>
          <w:p w:rsidR="00A23EF0" w:rsidRPr="009150D2" w:rsidRDefault="00A23EF0" w:rsidP="00660F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150D2">
              <w:rPr>
                <w:rFonts w:ascii="Calibri" w:eastAsia="Times New Roman" w:hAnsi="Calibri" w:cs="Calibri"/>
                <w:b/>
                <w:bCs/>
                <w:color w:val="000000"/>
              </w:rPr>
              <w:t>Hasil analisa TLC</w:t>
            </w:r>
          </w:p>
        </w:tc>
        <w:tc>
          <w:tcPr>
            <w:tcW w:w="3118" w:type="dxa"/>
            <w:gridSpan w:val="2"/>
            <w:shd w:val="clear" w:color="auto" w:fill="D0CECE" w:themeFill="background2" w:themeFillShade="E6"/>
            <w:vAlign w:val="bottom"/>
          </w:tcPr>
          <w:p w:rsidR="00A23EF0" w:rsidRPr="009150D2" w:rsidRDefault="00A23EF0" w:rsidP="00660F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Sampling integrated I-fish</w:t>
            </w:r>
          </w:p>
        </w:tc>
        <w:tc>
          <w:tcPr>
            <w:tcW w:w="4395" w:type="dxa"/>
            <w:gridSpan w:val="2"/>
            <w:shd w:val="clear" w:color="auto" w:fill="D0CECE" w:themeFill="background2" w:themeFillShade="E6"/>
            <w:vAlign w:val="bottom"/>
          </w:tcPr>
          <w:p w:rsidR="00A23EF0" w:rsidRPr="009150D2" w:rsidRDefault="00A23EF0" w:rsidP="005912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Monthly Unloading</w:t>
            </w:r>
            <w:r w:rsidR="005912FB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for TLC</w:t>
            </w:r>
          </w:p>
        </w:tc>
      </w:tr>
      <w:tr w:rsidR="00A23EF0" w:rsidRPr="009150D2" w:rsidTr="005912FB">
        <w:trPr>
          <w:trHeight w:val="315"/>
        </w:trPr>
        <w:tc>
          <w:tcPr>
            <w:tcW w:w="1701" w:type="dxa"/>
            <w:shd w:val="clear" w:color="auto" w:fill="D0CECE" w:themeFill="background2" w:themeFillShade="E6"/>
            <w:vAlign w:val="bottom"/>
            <w:hideMark/>
          </w:tcPr>
          <w:p w:rsidR="00A23EF0" w:rsidRPr="009150D2" w:rsidRDefault="00A23EF0" w:rsidP="00660F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150D2">
              <w:rPr>
                <w:rFonts w:ascii="Calibri" w:eastAsia="Times New Roman" w:hAnsi="Calibri" w:cs="Calibri"/>
                <w:color w:val="000000"/>
              </w:rPr>
              <w:t>Spesies</w:t>
            </w:r>
          </w:p>
        </w:tc>
        <w:tc>
          <w:tcPr>
            <w:tcW w:w="1843" w:type="dxa"/>
            <w:shd w:val="clear" w:color="auto" w:fill="D0CECE" w:themeFill="background2" w:themeFillShade="E6"/>
            <w:vAlign w:val="bottom"/>
            <w:hideMark/>
          </w:tcPr>
          <w:p w:rsidR="00A23EF0" w:rsidRPr="009150D2" w:rsidRDefault="00A23EF0" w:rsidP="00660F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150D2">
              <w:rPr>
                <w:rFonts w:ascii="Calibri" w:eastAsia="Times New Roman" w:hAnsi="Calibri" w:cs="Calibri"/>
                <w:color w:val="000000"/>
              </w:rPr>
              <w:t xml:space="preserve">Jumlah </w:t>
            </w:r>
            <w:r>
              <w:rPr>
                <w:rFonts w:ascii="Calibri" w:eastAsia="Times New Roman" w:hAnsi="Calibri" w:cs="Calibri"/>
                <w:color w:val="000000"/>
              </w:rPr>
              <w:t>(ind)</w:t>
            </w:r>
          </w:p>
        </w:tc>
        <w:tc>
          <w:tcPr>
            <w:tcW w:w="1423" w:type="dxa"/>
            <w:shd w:val="clear" w:color="auto" w:fill="D0CECE" w:themeFill="background2" w:themeFillShade="E6"/>
            <w:vAlign w:val="bottom"/>
          </w:tcPr>
          <w:p w:rsidR="00A23EF0" w:rsidRPr="009150D2" w:rsidRDefault="00A23EF0" w:rsidP="00660F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150D2">
              <w:rPr>
                <w:rFonts w:ascii="Calibri" w:eastAsia="Times New Roman" w:hAnsi="Calibri" w:cs="Calibri"/>
                <w:color w:val="000000"/>
              </w:rPr>
              <w:t>Spesies</w:t>
            </w:r>
          </w:p>
        </w:tc>
        <w:tc>
          <w:tcPr>
            <w:tcW w:w="1695" w:type="dxa"/>
            <w:shd w:val="clear" w:color="auto" w:fill="D0CECE" w:themeFill="background2" w:themeFillShade="E6"/>
            <w:vAlign w:val="bottom"/>
          </w:tcPr>
          <w:p w:rsidR="00A23EF0" w:rsidRPr="009150D2" w:rsidRDefault="00A23EF0" w:rsidP="00660F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Berat</w:t>
            </w:r>
            <w:r w:rsidRPr="009150D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</w:rPr>
              <w:t>(kg)</w:t>
            </w:r>
          </w:p>
        </w:tc>
        <w:tc>
          <w:tcPr>
            <w:tcW w:w="2127" w:type="dxa"/>
            <w:shd w:val="clear" w:color="auto" w:fill="D0CECE" w:themeFill="background2" w:themeFillShade="E6"/>
            <w:vAlign w:val="bottom"/>
          </w:tcPr>
          <w:p w:rsidR="00A23EF0" w:rsidRPr="009150D2" w:rsidRDefault="00A23EF0" w:rsidP="00660F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150D2">
              <w:rPr>
                <w:rFonts w:ascii="Calibri" w:eastAsia="Times New Roman" w:hAnsi="Calibri" w:cs="Calibri"/>
                <w:color w:val="000000"/>
              </w:rPr>
              <w:t>Spesies</w:t>
            </w:r>
          </w:p>
        </w:tc>
        <w:tc>
          <w:tcPr>
            <w:tcW w:w="2268" w:type="dxa"/>
            <w:shd w:val="clear" w:color="auto" w:fill="D0CECE" w:themeFill="background2" w:themeFillShade="E6"/>
            <w:vAlign w:val="bottom"/>
          </w:tcPr>
          <w:p w:rsidR="00A23EF0" w:rsidRPr="009150D2" w:rsidRDefault="00A23EF0" w:rsidP="00660F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Berat</w:t>
            </w:r>
            <w:r w:rsidRPr="009150D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</w:rPr>
              <w:t>(kg)</w:t>
            </w:r>
          </w:p>
        </w:tc>
      </w:tr>
      <w:tr w:rsidR="0043261E" w:rsidRPr="009150D2" w:rsidTr="005912FB">
        <w:trPr>
          <w:trHeight w:val="315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43261E" w:rsidRPr="009150D2" w:rsidRDefault="0043261E" w:rsidP="004326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bookmarkStart w:id="0" w:name="OLE_LINK1"/>
            <w:r>
              <w:rPr>
                <w:rFonts w:ascii="Calibri" w:eastAsia="Times New Roman" w:hAnsi="Calibri" w:cs="Calibri"/>
                <w:color w:val="000000"/>
              </w:rPr>
              <w:t>BUM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3261E" w:rsidRPr="009150D2" w:rsidRDefault="00975EEA" w:rsidP="004326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Not analyzed yet</w:t>
            </w:r>
          </w:p>
        </w:tc>
        <w:tc>
          <w:tcPr>
            <w:tcW w:w="1423" w:type="dxa"/>
            <w:vAlign w:val="bottom"/>
          </w:tcPr>
          <w:p w:rsidR="0043261E" w:rsidRPr="009150D2" w:rsidRDefault="0043261E" w:rsidP="004326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BUM</w:t>
            </w:r>
          </w:p>
        </w:tc>
        <w:tc>
          <w:tcPr>
            <w:tcW w:w="1695" w:type="dxa"/>
          </w:tcPr>
          <w:p w:rsidR="0043261E" w:rsidRPr="009150D2" w:rsidRDefault="0043261E" w:rsidP="004326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63</w:t>
            </w:r>
          </w:p>
        </w:tc>
        <w:tc>
          <w:tcPr>
            <w:tcW w:w="2127" w:type="dxa"/>
            <w:vAlign w:val="bottom"/>
          </w:tcPr>
          <w:p w:rsidR="0043261E" w:rsidRPr="009150D2" w:rsidRDefault="00CF3CEA" w:rsidP="004326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BUM</w:t>
            </w:r>
            <w:bookmarkStart w:id="1" w:name="_GoBack"/>
            <w:bookmarkEnd w:id="1"/>
          </w:p>
        </w:tc>
        <w:tc>
          <w:tcPr>
            <w:tcW w:w="2268" w:type="dxa"/>
          </w:tcPr>
          <w:p w:rsidR="0043261E" w:rsidRPr="009150D2" w:rsidRDefault="0043261E" w:rsidP="004326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63</w:t>
            </w:r>
          </w:p>
        </w:tc>
      </w:tr>
      <w:bookmarkEnd w:id="0"/>
      <w:tr w:rsidR="00863653" w:rsidRPr="009150D2" w:rsidTr="005912FB">
        <w:trPr>
          <w:trHeight w:val="315"/>
        </w:trPr>
        <w:tc>
          <w:tcPr>
            <w:tcW w:w="1701" w:type="dxa"/>
            <w:shd w:val="clear" w:color="auto" w:fill="auto"/>
            <w:noWrap/>
            <w:vAlign w:val="bottom"/>
          </w:tcPr>
          <w:p w:rsidR="00863653" w:rsidRDefault="00863653" w:rsidP="008636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BLM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863653" w:rsidRPr="009150D2" w:rsidRDefault="00863653" w:rsidP="008636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Not analyzed yet</w:t>
            </w:r>
          </w:p>
        </w:tc>
        <w:tc>
          <w:tcPr>
            <w:tcW w:w="1423" w:type="dxa"/>
            <w:vAlign w:val="bottom"/>
          </w:tcPr>
          <w:p w:rsidR="00863653" w:rsidRDefault="00863653" w:rsidP="008636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BLM</w:t>
            </w:r>
          </w:p>
        </w:tc>
        <w:tc>
          <w:tcPr>
            <w:tcW w:w="1695" w:type="dxa"/>
          </w:tcPr>
          <w:p w:rsidR="00863653" w:rsidRDefault="00863653" w:rsidP="008636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2127" w:type="dxa"/>
            <w:vAlign w:val="bottom"/>
          </w:tcPr>
          <w:p w:rsidR="00863653" w:rsidRPr="009150D2" w:rsidRDefault="00863653" w:rsidP="008636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BLM</w:t>
            </w:r>
          </w:p>
        </w:tc>
        <w:tc>
          <w:tcPr>
            <w:tcW w:w="2268" w:type="dxa"/>
          </w:tcPr>
          <w:p w:rsidR="00863653" w:rsidRDefault="00863653" w:rsidP="008636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61</w:t>
            </w:r>
          </w:p>
        </w:tc>
      </w:tr>
      <w:tr w:rsidR="00863653" w:rsidRPr="009150D2" w:rsidTr="005912FB">
        <w:trPr>
          <w:trHeight w:val="315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863653" w:rsidRPr="009150D2" w:rsidRDefault="00863653" w:rsidP="008636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150D2">
              <w:rPr>
                <w:rFonts w:ascii="Calibri" w:eastAsia="Times New Roman" w:hAnsi="Calibri" w:cs="Calibri"/>
                <w:color w:val="000000"/>
              </w:rPr>
              <w:t>SKJ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863653" w:rsidRPr="009150D2" w:rsidRDefault="00863653" w:rsidP="008636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Not analyzed yet</w:t>
            </w:r>
          </w:p>
        </w:tc>
        <w:tc>
          <w:tcPr>
            <w:tcW w:w="1423" w:type="dxa"/>
            <w:vAlign w:val="bottom"/>
          </w:tcPr>
          <w:p w:rsidR="00863653" w:rsidRPr="009150D2" w:rsidRDefault="00863653" w:rsidP="008636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150D2">
              <w:rPr>
                <w:rFonts w:ascii="Calibri" w:eastAsia="Times New Roman" w:hAnsi="Calibri" w:cs="Calibri"/>
                <w:color w:val="000000"/>
              </w:rPr>
              <w:t>SKJ</w:t>
            </w:r>
          </w:p>
        </w:tc>
        <w:tc>
          <w:tcPr>
            <w:tcW w:w="1695" w:type="dxa"/>
          </w:tcPr>
          <w:p w:rsidR="00863653" w:rsidRPr="009150D2" w:rsidRDefault="00863653" w:rsidP="008636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118</w:t>
            </w:r>
          </w:p>
        </w:tc>
        <w:tc>
          <w:tcPr>
            <w:tcW w:w="2127" w:type="dxa"/>
            <w:vAlign w:val="bottom"/>
          </w:tcPr>
          <w:p w:rsidR="00863653" w:rsidRPr="009150D2" w:rsidRDefault="00863653" w:rsidP="008636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150D2">
              <w:rPr>
                <w:rFonts w:ascii="Calibri" w:eastAsia="Times New Roman" w:hAnsi="Calibri" w:cs="Calibri"/>
                <w:color w:val="000000"/>
              </w:rPr>
              <w:t>SKJ</w:t>
            </w:r>
          </w:p>
        </w:tc>
        <w:tc>
          <w:tcPr>
            <w:tcW w:w="2268" w:type="dxa"/>
          </w:tcPr>
          <w:p w:rsidR="00863653" w:rsidRPr="009150D2" w:rsidRDefault="00863653" w:rsidP="008636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118</w:t>
            </w:r>
          </w:p>
        </w:tc>
      </w:tr>
      <w:tr w:rsidR="00863653" w:rsidRPr="009150D2" w:rsidTr="005912FB">
        <w:trPr>
          <w:trHeight w:val="315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863653" w:rsidRPr="009150D2" w:rsidRDefault="00863653" w:rsidP="008636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150D2">
              <w:rPr>
                <w:rFonts w:ascii="Calibri" w:eastAsia="Times New Roman" w:hAnsi="Calibri" w:cs="Calibri"/>
                <w:color w:val="000000"/>
              </w:rPr>
              <w:t>UN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863653" w:rsidRPr="009150D2" w:rsidRDefault="00863653" w:rsidP="008636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Not analyzed yet</w:t>
            </w:r>
          </w:p>
        </w:tc>
        <w:tc>
          <w:tcPr>
            <w:tcW w:w="1423" w:type="dxa"/>
            <w:vAlign w:val="bottom"/>
          </w:tcPr>
          <w:p w:rsidR="00863653" w:rsidRPr="009150D2" w:rsidRDefault="00863653" w:rsidP="008636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150D2">
              <w:rPr>
                <w:rFonts w:ascii="Calibri" w:eastAsia="Times New Roman" w:hAnsi="Calibri" w:cs="Calibri"/>
                <w:color w:val="000000"/>
              </w:rPr>
              <w:t>UN</w:t>
            </w:r>
          </w:p>
        </w:tc>
        <w:tc>
          <w:tcPr>
            <w:tcW w:w="1695" w:type="dxa"/>
          </w:tcPr>
          <w:p w:rsidR="00863653" w:rsidRPr="009150D2" w:rsidRDefault="00863653" w:rsidP="008636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2127" w:type="dxa"/>
            <w:vAlign w:val="bottom"/>
          </w:tcPr>
          <w:p w:rsidR="00863653" w:rsidRPr="009150D2" w:rsidRDefault="00863653" w:rsidP="008636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150D2">
              <w:rPr>
                <w:rFonts w:ascii="Calibri" w:eastAsia="Times New Roman" w:hAnsi="Calibri" w:cs="Calibri"/>
                <w:color w:val="000000"/>
              </w:rPr>
              <w:t>UN</w:t>
            </w:r>
          </w:p>
        </w:tc>
        <w:tc>
          <w:tcPr>
            <w:tcW w:w="2268" w:type="dxa"/>
          </w:tcPr>
          <w:p w:rsidR="00863653" w:rsidRPr="009150D2" w:rsidRDefault="00863653" w:rsidP="008636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</w:tr>
      <w:tr w:rsidR="00863653" w:rsidRPr="009150D2" w:rsidTr="005912FB">
        <w:trPr>
          <w:trHeight w:val="315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863653" w:rsidRPr="009150D2" w:rsidRDefault="00863653" w:rsidP="008636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150D2">
              <w:rPr>
                <w:rFonts w:ascii="Calibri" w:eastAsia="Times New Roman" w:hAnsi="Calibri" w:cs="Calibri"/>
                <w:color w:val="000000"/>
              </w:rPr>
              <w:t>YFT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863653" w:rsidRPr="009150D2" w:rsidRDefault="00863653" w:rsidP="008636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Not analyzed yet</w:t>
            </w:r>
          </w:p>
        </w:tc>
        <w:tc>
          <w:tcPr>
            <w:tcW w:w="1423" w:type="dxa"/>
            <w:vAlign w:val="bottom"/>
          </w:tcPr>
          <w:p w:rsidR="00863653" w:rsidRPr="009150D2" w:rsidRDefault="00863653" w:rsidP="008636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150D2">
              <w:rPr>
                <w:rFonts w:ascii="Calibri" w:eastAsia="Times New Roman" w:hAnsi="Calibri" w:cs="Calibri"/>
                <w:color w:val="000000"/>
              </w:rPr>
              <w:t>YFT</w:t>
            </w:r>
          </w:p>
        </w:tc>
        <w:tc>
          <w:tcPr>
            <w:tcW w:w="1695" w:type="dxa"/>
          </w:tcPr>
          <w:p w:rsidR="00863653" w:rsidRPr="009150D2" w:rsidRDefault="00863653" w:rsidP="008636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386</w:t>
            </w:r>
          </w:p>
        </w:tc>
        <w:tc>
          <w:tcPr>
            <w:tcW w:w="2127" w:type="dxa"/>
            <w:vAlign w:val="bottom"/>
          </w:tcPr>
          <w:p w:rsidR="00863653" w:rsidRPr="009150D2" w:rsidRDefault="00863653" w:rsidP="008636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150D2">
              <w:rPr>
                <w:rFonts w:ascii="Calibri" w:eastAsia="Times New Roman" w:hAnsi="Calibri" w:cs="Calibri"/>
                <w:color w:val="000000"/>
              </w:rPr>
              <w:t>YFT</w:t>
            </w:r>
          </w:p>
        </w:tc>
        <w:tc>
          <w:tcPr>
            <w:tcW w:w="2268" w:type="dxa"/>
          </w:tcPr>
          <w:p w:rsidR="00863653" w:rsidRPr="009150D2" w:rsidRDefault="00863653" w:rsidP="008636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498</w:t>
            </w:r>
          </w:p>
        </w:tc>
      </w:tr>
      <w:tr w:rsidR="00863653" w:rsidRPr="009150D2" w:rsidTr="005912FB">
        <w:trPr>
          <w:trHeight w:val="315"/>
        </w:trPr>
        <w:tc>
          <w:tcPr>
            <w:tcW w:w="1701" w:type="dxa"/>
            <w:shd w:val="clear" w:color="auto" w:fill="auto"/>
            <w:noWrap/>
            <w:vAlign w:val="bottom"/>
          </w:tcPr>
          <w:p w:rsidR="00863653" w:rsidRPr="009150D2" w:rsidRDefault="00863653" w:rsidP="008636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Total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863653" w:rsidRPr="009150D2" w:rsidRDefault="00863653" w:rsidP="008636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Not analyzed yet</w:t>
            </w:r>
          </w:p>
        </w:tc>
        <w:tc>
          <w:tcPr>
            <w:tcW w:w="1423" w:type="dxa"/>
          </w:tcPr>
          <w:p w:rsidR="00863653" w:rsidRPr="009150D2" w:rsidRDefault="00863653" w:rsidP="008636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Total (Kg)</w:t>
            </w:r>
          </w:p>
        </w:tc>
        <w:tc>
          <w:tcPr>
            <w:tcW w:w="1695" w:type="dxa"/>
          </w:tcPr>
          <w:p w:rsidR="00863653" w:rsidRPr="009150D2" w:rsidRDefault="00863653" w:rsidP="008636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567</w:t>
            </w:r>
          </w:p>
        </w:tc>
        <w:tc>
          <w:tcPr>
            <w:tcW w:w="2127" w:type="dxa"/>
          </w:tcPr>
          <w:p w:rsidR="00863653" w:rsidRPr="009150D2" w:rsidRDefault="00863653" w:rsidP="008636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Total Tangkapan (Kg)</w:t>
            </w:r>
          </w:p>
        </w:tc>
        <w:tc>
          <w:tcPr>
            <w:tcW w:w="2268" w:type="dxa"/>
          </w:tcPr>
          <w:p w:rsidR="00863653" w:rsidRPr="009150D2" w:rsidRDefault="00863653" w:rsidP="008636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740</w:t>
            </w:r>
          </w:p>
        </w:tc>
      </w:tr>
    </w:tbl>
    <w:p w:rsidR="00A23EF0" w:rsidRDefault="00A23EF0" w:rsidP="00662002">
      <w:pPr>
        <w:tabs>
          <w:tab w:val="left" w:pos="1950"/>
        </w:tabs>
      </w:pPr>
    </w:p>
    <w:p w:rsidR="008223B8" w:rsidRDefault="008223B8" w:rsidP="008223B8">
      <w:pPr>
        <w:spacing w:after="0"/>
        <w:ind w:left="142" w:hanging="142"/>
        <w:rPr>
          <w:b/>
        </w:rPr>
      </w:pPr>
      <w:r w:rsidRPr="00520682">
        <w:rPr>
          <w:b/>
        </w:rPr>
        <w:t>Table 3. Interaksi ETP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268"/>
        <w:gridCol w:w="1843"/>
        <w:gridCol w:w="2055"/>
        <w:gridCol w:w="2339"/>
        <w:gridCol w:w="1985"/>
      </w:tblGrid>
      <w:tr w:rsidR="008223B8" w:rsidTr="009C3760">
        <w:tc>
          <w:tcPr>
            <w:tcW w:w="2268" w:type="dxa"/>
            <w:tcBorders>
              <w:tl2br w:val="single" w:sz="4" w:space="0" w:color="auto"/>
            </w:tcBorders>
            <w:shd w:val="clear" w:color="auto" w:fill="D0CECE" w:themeFill="background2" w:themeFillShade="E6"/>
          </w:tcPr>
          <w:p w:rsidR="008223B8" w:rsidRDefault="008223B8" w:rsidP="00660F2C">
            <w:pPr>
              <w:rPr>
                <w:b/>
              </w:rPr>
            </w:pPr>
          </w:p>
        </w:tc>
        <w:tc>
          <w:tcPr>
            <w:tcW w:w="1843" w:type="dxa"/>
            <w:shd w:val="clear" w:color="auto" w:fill="D0CECE" w:themeFill="background2" w:themeFillShade="E6"/>
          </w:tcPr>
          <w:p w:rsidR="008223B8" w:rsidRDefault="008223B8" w:rsidP="00660F2C">
            <w:pPr>
              <w:jc w:val="center"/>
              <w:rPr>
                <w:b/>
              </w:rPr>
            </w:pPr>
            <w:r>
              <w:rPr>
                <w:b/>
              </w:rPr>
              <w:t>Interaction ETP</w:t>
            </w:r>
          </w:p>
        </w:tc>
        <w:tc>
          <w:tcPr>
            <w:tcW w:w="2055" w:type="dxa"/>
            <w:shd w:val="clear" w:color="auto" w:fill="D0CECE" w:themeFill="background2" w:themeFillShade="E6"/>
          </w:tcPr>
          <w:p w:rsidR="008223B8" w:rsidRDefault="008223B8" w:rsidP="00660F2C">
            <w:pPr>
              <w:jc w:val="center"/>
              <w:rPr>
                <w:b/>
              </w:rPr>
            </w:pPr>
            <w:r>
              <w:rPr>
                <w:b/>
              </w:rPr>
              <w:t>No Interaction ETP</w:t>
            </w:r>
          </w:p>
        </w:tc>
        <w:tc>
          <w:tcPr>
            <w:tcW w:w="2339" w:type="dxa"/>
            <w:shd w:val="clear" w:color="auto" w:fill="D0CECE" w:themeFill="background2" w:themeFillShade="E6"/>
          </w:tcPr>
          <w:p w:rsidR="008223B8" w:rsidRDefault="008223B8" w:rsidP="00660F2C">
            <w:pPr>
              <w:jc w:val="center"/>
              <w:rPr>
                <w:b/>
              </w:rPr>
            </w:pPr>
            <w:r>
              <w:rPr>
                <w:b/>
              </w:rPr>
              <w:t>Integrated</w:t>
            </w:r>
            <w:r w:rsidR="009C3760">
              <w:rPr>
                <w:b/>
              </w:rPr>
              <w:t xml:space="preserve"> interaction</w:t>
            </w:r>
          </w:p>
        </w:tc>
        <w:tc>
          <w:tcPr>
            <w:tcW w:w="1985" w:type="dxa"/>
            <w:shd w:val="clear" w:color="auto" w:fill="D0CECE" w:themeFill="background2" w:themeFillShade="E6"/>
          </w:tcPr>
          <w:p w:rsidR="008223B8" w:rsidRDefault="008223B8" w:rsidP="00660F2C">
            <w:pPr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8223B8" w:rsidTr="009C3760">
        <w:tc>
          <w:tcPr>
            <w:tcW w:w="2268" w:type="dxa"/>
          </w:tcPr>
          <w:p w:rsidR="008223B8" w:rsidRDefault="008223B8" w:rsidP="008223B8">
            <w:pPr>
              <w:rPr>
                <w:b/>
              </w:rPr>
            </w:pPr>
            <w:r>
              <w:rPr>
                <w:b/>
              </w:rPr>
              <w:t>All ETP TLC</w:t>
            </w:r>
          </w:p>
        </w:tc>
        <w:tc>
          <w:tcPr>
            <w:tcW w:w="1843" w:type="dxa"/>
          </w:tcPr>
          <w:p w:rsidR="008223B8" w:rsidRPr="008223B8" w:rsidRDefault="008223B8" w:rsidP="008223B8">
            <w:pPr>
              <w:jc w:val="center"/>
            </w:pPr>
            <w:r w:rsidRPr="008223B8">
              <w:t>Not analyzed yet</w:t>
            </w:r>
          </w:p>
        </w:tc>
        <w:tc>
          <w:tcPr>
            <w:tcW w:w="2055" w:type="dxa"/>
          </w:tcPr>
          <w:p w:rsidR="008223B8" w:rsidRPr="008223B8" w:rsidRDefault="008223B8" w:rsidP="008223B8">
            <w:pPr>
              <w:jc w:val="center"/>
            </w:pPr>
            <w:r w:rsidRPr="008223B8">
              <w:t>Not analyzed yet</w:t>
            </w:r>
          </w:p>
        </w:tc>
        <w:tc>
          <w:tcPr>
            <w:tcW w:w="2339" w:type="dxa"/>
          </w:tcPr>
          <w:p w:rsidR="008223B8" w:rsidRPr="008223B8" w:rsidRDefault="008223B8" w:rsidP="008223B8">
            <w:pPr>
              <w:jc w:val="center"/>
            </w:pPr>
            <w:r w:rsidRPr="008223B8">
              <w:t>Not analyzed yet</w:t>
            </w:r>
          </w:p>
        </w:tc>
        <w:tc>
          <w:tcPr>
            <w:tcW w:w="1985" w:type="dxa"/>
          </w:tcPr>
          <w:p w:rsidR="008223B8" w:rsidRPr="008223B8" w:rsidRDefault="008223B8" w:rsidP="008223B8">
            <w:pPr>
              <w:jc w:val="center"/>
            </w:pPr>
            <w:r w:rsidRPr="008223B8">
              <w:t>Not analyzed yet</w:t>
            </w:r>
          </w:p>
        </w:tc>
      </w:tr>
      <w:tr w:rsidR="008223B8" w:rsidTr="009C3760">
        <w:tc>
          <w:tcPr>
            <w:tcW w:w="2268" w:type="dxa"/>
          </w:tcPr>
          <w:p w:rsidR="008223B8" w:rsidRDefault="008223B8" w:rsidP="00660F2C">
            <w:pPr>
              <w:rPr>
                <w:b/>
              </w:rPr>
            </w:pPr>
            <w:r>
              <w:rPr>
                <w:b/>
              </w:rPr>
              <w:t>ETP all port sampling</w:t>
            </w:r>
          </w:p>
        </w:tc>
        <w:tc>
          <w:tcPr>
            <w:tcW w:w="1843" w:type="dxa"/>
          </w:tcPr>
          <w:p w:rsidR="008223B8" w:rsidRPr="008223B8" w:rsidRDefault="009C3760" w:rsidP="00660F2C">
            <w:pPr>
              <w:jc w:val="center"/>
            </w:pPr>
            <w:r>
              <w:t>4</w:t>
            </w:r>
          </w:p>
        </w:tc>
        <w:tc>
          <w:tcPr>
            <w:tcW w:w="2055" w:type="dxa"/>
          </w:tcPr>
          <w:p w:rsidR="008223B8" w:rsidRPr="008223B8" w:rsidRDefault="009C3760" w:rsidP="009C3760">
            <w:pPr>
              <w:jc w:val="center"/>
            </w:pPr>
            <w:r>
              <w:t>200</w:t>
            </w:r>
          </w:p>
        </w:tc>
        <w:tc>
          <w:tcPr>
            <w:tcW w:w="2339" w:type="dxa"/>
          </w:tcPr>
          <w:p w:rsidR="008223B8" w:rsidRPr="008223B8" w:rsidRDefault="009C3760" w:rsidP="00660F2C">
            <w:pPr>
              <w:jc w:val="center"/>
            </w:pPr>
            <w:r>
              <w:t>0</w:t>
            </w:r>
          </w:p>
        </w:tc>
        <w:tc>
          <w:tcPr>
            <w:tcW w:w="1985" w:type="dxa"/>
          </w:tcPr>
          <w:p w:rsidR="008223B8" w:rsidRPr="008223B8" w:rsidRDefault="009C3760" w:rsidP="00660F2C">
            <w:pPr>
              <w:jc w:val="center"/>
            </w:pPr>
            <w:r>
              <w:t>204</w:t>
            </w:r>
          </w:p>
        </w:tc>
      </w:tr>
    </w:tbl>
    <w:p w:rsidR="008223B8" w:rsidRDefault="008223B8" w:rsidP="008223B8">
      <w:pPr>
        <w:ind w:left="142" w:hanging="142"/>
        <w:rPr>
          <w:b/>
        </w:rPr>
      </w:pPr>
    </w:p>
    <w:p w:rsidR="008223B8" w:rsidRPr="00662002" w:rsidRDefault="008223B8" w:rsidP="00662002">
      <w:pPr>
        <w:tabs>
          <w:tab w:val="left" w:pos="1950"/>
        </w:tabs>
      </w:pPr>
    </w:p>
    <w:sectPr w:rsidR="008223B8" w:rsidRPr="00662002" w:rsidSect="003000A9">
      <w:pgSz w:w="12240" w:h="15840"/>
      <w:pgMar w:top="851" w:right="758" w:bottom="851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0C76" w:rsidRDefault="00770C76" w:rsidP="000E6A3F">
      <w:pPr>
        <w:spacing w:after="0" w:line="240" w:lineRule="auto"/>
      </w:pPr>
      <w:r>
        <w:separator/>
      </w:r>
    </w:p>
  </w:endnote>
  <w:endnote w:type="continuationSeparator" w:id="0">
    <w:p w:rsidR="00770C76" w:rsidRDefault="00770C76" w:rsidP="000E6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0C76" w:rsidRDefault="00770C76" w:rsidP="000E6A3F">
      <w:pPr>
        <w:spacing w:after="0" w:line="240" w:lineRule="auto"/>
      </w:pPr>
      <w:r>
        <w:separator/>
      </w:r>
    </w:p>
  </w:footnote>
  <w:footnote w:type="continuationSeparator" w:id="0">
    <w:p w:rsidR="00770C76" w:rsidRDefault="00770C76" w:rsidP="000E6A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F564A3"/>
    <w:multiLevelType w:val="hybridMultilevel"/>
    <w:tmpl w:val="2A961C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41D"/>
    <w:rsid w:val="000825D7"/>
    <w:rsid w:val="000E6A3F"/>
    <w:rsid w:val="00133FDC"/>
    <w:rsid w:val="00154F43"/>
    <w:rsid w:val="00161148"/>
    <w:rsid w:val="001773D7"/>
    <w:rsid w:val="002D47D3"/>
    <w:rsid w:val="003000A9"/>
    <w:rsid w:val="003379A0"/>
    <w:rsid w:val="00423603"/>
    <w:rsid w:val="0043261E"/>
    <w:rsid w:val="004D488F"/>
    <w:rsid w:val="005035AD"/>
    <w:rsid w:val="00520682"/>
    <w:rsid w:val="005315D7"/>
    <w:rsid w:val="005912FB"/>
    <w:rsid w:val="005F6CDA"/>
    <w:rsid w:val="00635355"/>
    <w:rsid w:val="00662002"/>
    <w:rsid w:val="00683E65"/>
    <w:rsid w:val="006D2A46"/>
    <w:rsid w:val="00770C76"/>
    <w:rsid w:val="00786CE3"/>
    <w:rsid w:val="008223B8"/>
    <w:rsid w:val="00831289"/>
    <w:rsid w:val="00845FAA"/>
    <w:rsid w:val="00863653"/>
    <w:rsid w:val="008718DD"/>
    <w:rsid w:val="008F74F6"/>
    <w:rsid w:val="00911E70"/>
    <w:rsid w:val="009150D2"/>
    <w:rsid w:val="00935FF7"/>
    <w:rsid w:val="009713AA"/>
    <w:rsid w:val="00975EEA"/>
    <w:rsid w:val="009C3760"/>
    <w:rsid w:val="00A23EF0"/>
    <w:rsid w:val="00A755A0"/>
    <w:rsid w:val="00A75E68"/>
    <w:rsid w:val="00AC3E5D"/>
    <w:rsid w:val="00AD006E"/>
    <w:rsid w:val="00AF74DC"/>
    <w:rsid w:val="00AF78AA"/>
    <w:rsid w:val="00C11E29"/>
    <w:rsid w:val="00C8241D"/>
    <w:rsid w:val="00CF3CEA"/>
    <w:rsid w:val="00DF3A25"/>
    <w:rsid w:val="00E33947"/>
    <w:rsid w:val="00FA3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C71D9"/>
  <w15:chartTrackingRefBased/>
  <w15:docId w15:val="{DA0A5A6F-DC2C-41A4-BD67-39C06456B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C3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755A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E6A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6A3F"/>
  </w:style>
  <w:style w:type="paragraph" w:styleId="Footer">
    <w:name w:val="footer"/>
    <w:basedOn w:val="Normal"/>
    <w:link w:val="FooterChar"/>
    <w:uiPriority w:val="99"/>
    <w:unhideWhenUsed/>
    <w:rsid w:val="000E6A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6A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8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NALYSA%20TLC\Book2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476159230096238"/>
          <c:y val="0.17324995511569363"/>
          <c:w val="0.82764357436971769"/>
          <c:h val="0.639637581379292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Sheet8!$A$12</c:f>
              <c:strCache>
                <c:ptCount val="1"/>
                <c:pt idx="0">
                  <c:v>BET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id-ID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Sheet8!$B$12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A6-4419-97FF-595C7AE6A2D5}"/>
            </c:ext>
          </c:extLst>
        </c:ser>
        <c:ser>
          <c:idx val="1"/>
          <c:order val="1"/>
          <c:tx>
            <c:strRef>
              <c:f>Sheet8!$A$13</c:f>
              <c:strCache>
                <c:ptCount val="1"/>
                <c:pt idx="0">
                  <c:v>SKJ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id-ID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Sheet8!$B$13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6A6-4419-97FF-595C7AE6A2D5}"/>
            </c:ext>
          </c:extLst>
        </c:ser>
        <c:ser>
          <c:idx val="2"/>
          <c:order val="2"/>
          <c:tx>
            <c:strRef>
              <c:f>Sheet8!$A$14</c:f>
              <c:strCache>
                <c:ptCount val="1"/>
                <c:pt idx="0">
                  <c:v>UN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id-ID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Sheet8!$B$14</c:f>
              <c:numCache>
                <c:formatCode>General</c:formatCode>
                <c:ptCount val="1"/>
                <c:pt idx="0">
                  <c:v>326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6A6-4419-97FF-595C7AE6A2D5}"/>
            </c:ext>
          </c:extLst>
        </c:ser>
        <c:ser>
          <c:idx val="3"/>
          <c:order val="3"/>
          <c:tx>
            <c:strRef>
              <c:f>Sheet8!$A$15</c:f>
              <c:strCache>
                <c:ptCount val="1"/>
                <c:pt idx="0">
                  <c:v>YFT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id-ID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Sheet8!$B$15</c:f>
              <c:numCache>
                <c:formatCode>General</c:formatCode>
                <c:ptCount val="1"/>
                <c:pt idx="0">
                  <c:v>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6A6-4419-97FF-595C7AE6A2D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67"/>
        <c:overlap val="-43"/>
        <c:axId val="211379576"/>
        <c:axId val="211383184"/>
      </c:barChart>
      <c:catAx>
        <c:axId val="211379576"/>
        <c:scaling>
          <c:orientation val="minMax"/>
        </c:scaling>
        <c:delete val="1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Spesies</a:t>
                </a:r>
              </a:p>
            </c:rich>
          </c:tx>
          <c:layout>
            <c:manualLayout>
              <c:xMode val="edge"/>
              <c:yMode val="edge"/>
              <c:x val="0.49661679790026247"/>
              <c:y val="0.8847536679917491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crossAx val="211383184"/>
        <c:crosses val="autoZero"/>
        <c:auto val="1"/>
        <c:lblAlgn val="ctr"/>
        <c:lblOffset val="100"/>
        <c:noMultiLvlLbl val="0"/>
      </c:catAx>
      <c:valAx>
        <c:axId val="21138318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Jumlah individu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211379576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id-ID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>
              <a:lumMod val="95000"/>
              <a:lumOff val="5000"/>
            </a:schemeClr>
          </a:solidFill>
        </a:defRPr>
      </a:pPr>
      <a:endParaRPr lang="id-ID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0.39663</cdr:x>
      <cdr:y>0.01101</cdr:y>
    </cdr:from>
    <cdr:to>
      <cdr:x>0.80046</cdr:x>
      <cdr:y>0.13945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47176" y="25952"/>
          <a:ext cx="1677049" cy="3027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 b="1"/>
            <a:t>Catch Based on TLC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4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Bumble Bee Foods</Company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Wildan Ramadan</cp:lastModifiedBy>
  <cp:revision>41</cp:revision>
  <dcterms:created xsi:type="dcterms:W3CDTF">2019-11-29T13:19:00Z</dcterms:created>
  <dcterms:modified xsi:type="dcterms:W3CDTF">2019-11-30T09:25:00Z</dcterms:modified>
</cp:coreProperties>
</file>