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A72" w:rsidP="00572304" w:rsidRDefault="00572304" w14:paraId="16C58186" w14:textId="566421C6">
      <w:pPr>
        <w:jc w:val="center"/>
        <w:rPr>
          <w:b/>
          <w:bCs/>
          <w:sz w:val="28"/>
          <w:szCs w:val="24"/>
          <w:u w:val="single"/>
        </w:rPr>
      </w:pPr>
      <w:r w:rsidRPr="0C36DB50" w:rsidR="00572304">
        <w:rPr>
          <w:b w:val="1"/>
          <w:bCs w:val="1"/>
          <w:sz w:val="28"/>
          <w:szCs w:val="28"/>
          <w:u w:val="single"/>
        </w:rPr>
        <w:t>Whitefish FIP Meeting Q1 2024</w:t>
      </w:r>
    </w:p>
    <w:p w:rsidRPr="00AB6807" w:rsidR="004B5715" w:rsidP="0C36DB50" w:rsidRDefault="001B1C55" w14:noSpellErr="1" w14:paraId="06B7489B" w14:textId="55B93B78">
      <w:pPr>
        <w:rPr>
          <w:u w:val="single"/>
        </w:rPr>
      </w:pPr>
      <w:r w:rsidRPr="0C36DB50" w:rsidR="1868890F">
        <w:rPr>
          <w:u w:val="single"/>
        </w:rPr>
        <w:t>Haddock and Saithe FIPs Update</w:t>
      </w:r>
    </w:p>
    <w:p w:rsidRPr="00AB6807" w:rsidR="004B5715" w:rsidP="0C36DB50" w:rsidRDefault="001B1C55" w14:paraId="36966F4A" w14:textId="58F561E7">
      <w:pPr>
        <w:pStyle w:val="ListParagraph"/>
        <w:numPr>
          <w:ilvl w:val="0"/>
          <w:numId w:val="3"/>
        </w:numPr>
        <w:rPr/>
      </w:pPr>
      <w:r w:rsidR="1868890F">
        <w:rPr/>
        <w:t>Verifact presented the strategic priorities for Haddock and Saithe FIPs for 2024</w:t>
      </w:r>
    </w:p>
    <w:p w:rsidRPr="00AB6807" w:rsidR="004B5715" w:rsidP="0C36DB50" w:rsidRDefault="001B1C55" w14:paraId="03B40D95" w14:textId="14EA9F52">
      <w:pPr>
        <w:pStyle w:val="ListParagraph"/>
        <w:numPr>
          <w:ilvl w:val="0"/>
          <w:numId w:val="3"/>
        </w:numPr>
        <w:rPr/>
      </w:pPr>
      <w:r w:rsidR="1868890F">
        <w:rPr/>
        <w:t>FIP priorities for industry data provision, sampling at sea and observer programs were discussed and supported by the meeting</w:t>
      </w:r>
      <w:r w:rsidR="1868890F">
        <w:rPr/>
        <w:t xml:space="preserve">.  </w:t>
      </w:r>
    </w:p>
    <w:p w:rsidRPr="00AB6807" w:rsidR="004B5715" w:rsidP="0C36DB50" w:rsidRDefault="001B1C55" w14:paraId="680F5307" w14:textId="24FBDA9A">
      <w:pPr>
        <w:pStyle w:val="ListParagraph"/>
        <w:numPr>
          <w:ilvl w:val="0"/>
          <w:numId w:val="3"/>
        </w:numPr>
        <w:rPr/>
      </w:pPr>
      <w:r w:rsidR="1868890F">
        <w:rPr/>
        <w:t xml:space="preserve">It was noted that the Fishery Progress benchmark tracking tool could be taken into consideration for decision making </w:t>
      </w:r>
      <w:r w:rsidR="12019C94">
        <w:rPr/>
        <w:t>and tracking progress.</w:t>
      </w:r>
      <w:r w:rsidR="1868890F">
        <w:rPr/>
        <w:t xml:space="preserve"> </w:t>
      </w:r>
    </w:p>
    <w:p w:rsidRPr="00AB6807" w:rsidR="004B5715" w:rsidP="0C36DB50" w:rsidRDefault="001B1C55" w14:paraId="3BE0712B" w14:textId="7B3F21A6">
      <w:pPr>
        <w:pStyle w:val="ListParagraph"/>
        <w:numPr>
          <w:ilvl w:val="0"/>
          <w:numId w:val="3"/>
        </w:numPr>
        <w:rPr/>
      </w:pPr>
      <w:r w:rsidR="1868890F">
        <w:rPr/>
        <w:t xml:space="preserve">MF gave an overview of the </w:t>
      </w:r>
      <w:r w:rsidR="7FD63DAB">
        <w:rPr/>
        <w:t xml:space="preserve">FIP </w:t>
      </w:r>
      <w:r w:rsidR="1868890F">
        <w:rPr/>
        <w:t>report</w:t>
      </w:r>
      <w:r w:rsidR="1868890F">
        <w:rPr/>
        <w:t xml:space="preserve"> on Celtic Sea Whitefish improvement</w:t>
      </w:r>
      <w:r w:rsidR="3A4994DB">
        <w:rPr/>
        <w:t xml:space="preserve"> options</w:t>
      </w:r>
      <w:r w:rsidR="1868890F">
        <w:rPr/>
        <w:t xml:space="preserve"> including skipper consultation.</w:t>
      </w:r>
    </w:p>
    <w:p w:rsidRPr="00AB6807" w:rsidR="004B5715" w:rsidP="0C36DB50" w:rsidRDefault="001B1C55" w14:paraId="4C05CBAF" w14:textId="5FE167F8">
      <w:pPr>
        <w:pStyle w:val="ListParagraph"/>
        <w:numPr>
          <w:ilvl w:val="0"/>
          <w:numId w:val="3"/>
        </w:numPr>
        <w:rPr/>
      </w:pPr>
      <w:r w:rsidR="1868890F">
        <w:rPr/>
        <w:t>MF e</w:t>
      </w:r>
      <w:r w:rsidR="16564739">
        <w:rPr/>
        <w:t>xplained the</w:t>
      </w:r>
      <w:r w:rsidR="1868890F">
        <w:rPr/>
        <w:t xml:space="preserve"> rationale for the report and gave an overview of the feedback received by skippers.</w:t>
      </w:r>
    </w:p>
    <w:p w:rsidRPr="00AB6807" w:rsidR="004B5715" w:rsidP="0C36DB50" w:rsidRDefault="001B1C55" w14:paraId="0CF1C7B0" w14:textId="717E884E">
      <w:pPr>
        <w:pStyle w:val="ListParagraph"/>
        <w:numPr>
          <w:ilvl w:val="0"/>
          <w:numId w:val="3"/>
        </w:numPr>
        <w:rPr/>
      </w:pPr>
      <w:r w:rsidR="2937EF5B">
        <w:rPr/>
        <w:t xml:space="preserve">One of the main findings of the report was that fishers strongly supported the use of T90 mesh </w:t>
      </w:r>
      <w:r w:rsidR="2937EF5B">
        <w:rPr/>
        <w:t>codends</w:t>
      </w:r>
      <w:r w:rsidR="2937EF5B">
        <w:rPr/>
        <w:t xml:space="preserve"> over </w:t>
      </w:r>
      <w:r w:rsidR="46C07E7B">
        <w:rPr/>
        <w:t xml:space="preserve">square mesh panels as the T90 meshes were felt to be much more effective at selecting larger </w:t>
      </w:r>
      <w:r w:rsidR="19C9F66E">
        <w:rPr/>
        <w:t>H</w:t>
      </w:r>
      <w:r w:rsidR="46C07E7B">
        <w:rPr/>
        <w:t>addock, Saithe and Whiting</w:t>
      </w:r>
      <w:r w:rsidR="586EDB9F">
        <w:rPr/>
        <w:t xml:space="preserve"> and reducing discards</w:t>
      </w:r>
      <w:r w:rsidR="46C07E7B">
        <w:rPr/>
        <w:t xml:space="preserve">. </w:t>
      </w:r>
      <w:r w:rsidR="6CD36E60">
        <w:rPr/>
        <w:t>Fishermen</w:t>
      </w:r>
      <w:r w:rsidR="6CD36E60">
        <w:rPr/>
        <w:t xml:space="preserve"> recommended that further trials of T90 gear should be undertaken</w:t>
      </w:r>
      <w:r w:rsidR="1D7A5735">
        <w:rPr/>
        <w:t xml:space="preserve"> particularly on trawls</w:t>
      </w:r>
      <w:r w:rsidR="6CD36E60">
        <w:rPr/>
        <w:t>.</w:t>
      </w:r>
    </w:p>
    <w:p w:rsidRPr="00AB6807" w:rsidR="004B5715" w:rsidP="0C36DB50" w:rsidRDefault="001B1C55" w14:paraId="43B88FEA" w14:textId="0056CCA6">
      <w:pPr>
        <w:pStyle w:val="ListParagraph"/>
        <w:numPr>
          <w:ilvl w:val="0"/>
          <w:numId w:val="3"/>
        </w:numPr>
        <w:rPr>
          <w:b w:val="1"/>
          <w:bCs w:val="1"/>
        </w:rPr>
      </w:pPr>
      <w:r w:rsidR="6BD9FEB6">
        <w:rPr/>
        <w:t xml:space="preserve">The </w:t>
      </w:r>
      <w:r w:rsidR="1868890F">
        <w:rPr/>
        <w:t>BIM gear tech</w:t>
      </w:r>
      <w:r w:rsidR="358FEE32">
        <w:rPr/>
        <w:t xml:space="preserve">nologist at the meeting said they would consider </w:t>
      </w:r>
      <w:r w:rsidR="03F27765">
        <w:rPr/>
        <w:t>this recommendation and they are positive about doing further work</w:t>
      </w:r>
      <w:r w:rsidR="1868890F">
        <w:rPr/>
        <w:t xml:space="preserve"> on T90 </w:t>
      </w:r>
      <w:r w:rsidR="1868890F">
        <w:rPr/>
        <w:t>trials</w:t>
      </w:r>
      <w:r w:rsidR="6FFF9D05">
        <w:rPr/>
        <w:t>.</w:t>
      </w:r>
      <w:r w:rsidR="6FFF9D05">
        <w:rPr/>
        <w:t xml:space="preserve"> </w:t>
      </w:r>
    </w:p>
    <w:p w:rsidRPr="00AB6807" w:rsidR="004B5715" w:rsidP="0C36DB50" w:rsidRDefault="001B1C55" w14:paraId="2EBC518E" w14:textId="372DF0D2">
      <w:pPr>
        <w:pStyle w:val="Normal"/>
        <w:ind w:left="0"/>
        <w:rPr>
          <w:b w:val="1"/>
          <w:bCs w:val="1"/>
        </w:rPr>
      </w:pPr>
      <w:r w:rsidRPr="0C36DB50" w:rsidR="1868890F">
        <w:rPr>
          <w:b w:val="1"/>
          <w:bCs w:val="1"/>
        </w:rPr>
        <w:t>Actions</w:t>
      </w:r>
    </w:p>
    <w:p w:rsidRPr="00AB6807" w:rsidR="004B5715" w:rsidP="0C36DB50" w:rsidRDefault="001B1C55" w14:paraId="329869C8" w14:textId="564315A9">
      <w:pPr>
        <w:pStyle w:val="ListParagraph"/>
        <w:numPr>
          <w:ilvl w:val="0"/>
          <w:numId w:val="7"/>
        </w:numPr>
        <w:rPr/>
      </w:pPr>
      <w:r w:rsidR="1868890F">
        <w:rPr/>
        <w:t xml:space="preserve">FIP </w:t>
      </w:r>
      <w:r w:rsidR="33F41650">
        <w:rPr/>
        <w:t>coordinators will organise a</w:t>
      </w:r>
      <w:r w:rsidR="1868890F">
        <w:rPr/>
        <w:t xml:space="preserve"> follow up </w:t>
      </w:r>
      <w:r w:rsidR="55B8A602">
        <w:rPr/>
        <w:t xml:space="preserve">meeting </w:t>
      </w:r>
      <w:r w:rsidR="1868890F">
        <w:rPr/>
        <w:t xml:space="preserve">with </w:t>
      </w:r>
      <w:r w:rsidR="0DFDFB3D">
        <w:rPr/>
        <w:t xml:space="preserve">the </w:t>
      </w:r>
      <w:r w:rsidR="1868890F">
        <w:rPr/>
        <w:t xml:space="preserve">BIM conservation team on </w:t>
      </w:r>
      <w:r w:rsidR="4F86DA06">
        <w:rPr/>
        <w:t>T90 trial</w:t>
      </w:r>
      <w:r w:rsidR="1868890F">
        <w:rPr/>
        <w:t xml:space="preserve">s </w:t>
      </w:r>
      <w:r w:rsidR="350B189B">
        <w:rPr/>
        <w:t xml:space="preserve">and will look to further </w:t>
      </w:r>
      <w:r w:rsidR="1868890F">
        <w:rPr/>
        <w:t xml:space="preserve">align the FIP workplan with </w:t>
      </w:r>
      <w:r w:rsidR="5080DC34">
        <w:rPr/>
        <w:t xml:space="preserve">the </w:t>
      </w:r>
      <w:r w:rsidR="1868890F">
        <w:rPr/>
        <w:t xml:space="preserve">BIM </w:t>
      </w:r>
      <w:r w:rsidR="2B54D420">
        <w:rPr/>
        <w:t xml:space="preserve">conservation teams </w:t>
      </w:r>
      <w:r w:rsidR="1868890F">
        <w:rPr/>
        <w:t>gear tech</w:t>
      </w:r>
      <w:r w:rsidR="7992620E">
        <w:rPr/>
        <w:t>nology program.</w:t>
      </w:r>
      <w:r w:rsidR="1868890F">
        <w:rPr/>
        <w:t xml:space="preserve"> </w:t>
      </w:r>
    </w:p>
    <w:p w:rsidRPr="00AB6807" w:rsidR="004B5715" w:rsidP="0C36DB50" w:rsidRDefault="001B1C55" w14:paraId="5ACACEC7" w14:textId="5C2D4EAC">
      <w:pPr>
        <w:pStyle w:val="ListParagraph"/>
        <w:numPr>
          <w:ilvl w:val="0"/>
          <w:numId w:val="7"/>
        </w:numPr>
        <w:rPr/>
      </w:pPr>
      <w:r w:rsidR="1868890F">
        <w:rPr/>
        <w:t xml:space="preserve">FIP </w:t>
      </w:r>
      <w:r w:rsidR="002058E4">
        <w:rPr/>
        <w:t xml:space="preserve">coordinators will </w:t>
      </w:r>
      <w:r w:rsidR="1868890F">
        <w:rPr/>
        <w:t xml:space="preserve">circulate the Celtic Sea Whitefish Improvement Report  </w:t>
      </w:r>
    </w:p>
    <w:p w:rsidRPr="00AB6807" w:rsidR="004B5715" w:rsidP="001B1C55" w:rsidRDefault="001B1C55" w14:paraId="2D27BF1C" w14:textId="286F1337">
      <w:pPr>
        <w:rPr>
          <w:u w:val="single"/>
        </w:rPr>
      </w:pPr>
      <w:r w:rsidRPr="0C36DB50" w:rsidR="001B1C55">
        <w:rPr>
          <w:u w:val="single"/>
        </w:rPr>
        <w:t>Whiting Pre-assessment</w:t>
      </w:r>
      <w:r w:rsidRPr="0C36DB50" w:rsidR="001310AB">
        <w:rPr>
          <w:u w:val="single"/>
        </w:rPr>
        <w:t xml:space="preserve"> Report</w:t>
      </w:r>
      <w:r w:rsidRPr="0C36DB50" w:rsidR="001B1C55">
        <w:rPr>
          <w:u w:val="single"/>
        </w:rPr>
        <w:t xml:space="preserve"> (Poseidon)</w:t>
      </w:r>
    </w:p>
    <w:p w:rsidR="001B1C55" w:rsidP="001B1C55" w:rsidRDefault="001B1C55" w14:paraId="379410AF" w14:textId="5D13C28D">
      <w:pPr>
        <w:pStyle w:val="ListParagraph"/>
        <w:numPr>
          <w:ilvl w:val="0"/>
          <w:numId w:val="1"/>
        </w:numPr>
        <w:rPr/>
      </w:pPr>
      <w:r w:rsidR="001B1C55">
        <w:rPr/>
        <w:t>RC introduced the background of the pre-assessment</w:t>
      </w:r>
      <w:r w:rsidR="0B3568C1">
        <w:rPr/>
        <w:t xml:space="preserve"> which was c</w:t>
      </w:r>
      <w:r w:rsidR="001B1C55">
        <w:rPr/>
        <w:t>onducted under V3 of the MSC standard</w:t>
      </w:r>
      <w:r w:rsidR="1AC42198">
        <w:rPr/>
        <w:t>.</w:t>
      </w:r>
    </w:p>
    <w:p w:rsidR="001B1C55" w:rsidP="001B1C55" w:rsidRDefault="001B1C55" w14:paraId="02E30336" w14:textId="39E5F853">
      <w:pPr>
        <w:pStyle w:val="ListParagraph"/>
        <w:numPr>
          <w:ilvl w:val="0"/>
          <w:numId w:val="1"/>
        </w:numPr>
        <w:rPr/>
      </w:pPr>
      <w:r w:rsidR="001B1C55">
        <w:rPr/>
        <w:t xml:space="preserve">GS talked through P1 scores and rationale </w:t>
      </w:r>
    </w:p>
    <w:p w:rsidR="001B1C55" w:rsidP="005806CA" w:rsidRDefault="001B1C55" w14:paraId="7AB4D55F" w14:textId="0F78A900">
      <w:pPr>
        <w:pStyle w:val="ListParagraph"/>
        <w:numPr>
          <w:ilvl w:val="1"/>
          <w:numId w:val="1"/>
        </w:numPr>
        <w:rPr/>
      </w:pPr>
      <w:r w:rsidR="001B1C55">
        <w:rPr/>
        <w:t>Question on Area 6a H</w:t>
      </w:r>
      <w:r w:rsidR="3DFF9A2E">
        <w:rPr/>
        <w:t xml:space="preserve">arvest </w:t>
      </w:r>
      <w:r w:rsidR="001B1C55">
        <w:rPr/>
        <w:t>S</w:t>
      </w:r>
      <w:r w:rsidR="2DCF3720">
        <w:rPr/>
        <w:t>trategy</w:t>
      </w:r>
      <w:r w:rsidR="001B1C55">
        <w:rPr/>
        <w:t xml:space="preserve"> score</w:t>
      </w:r>
      <w:r w:rsidR="005806CA">
        <w:rPr/>
        <w:t xml:space="preserve">, it was explained that while scores under one PI may be good that if HCRs </w:t>
      </w:r>
      <w:r w:rsidR="005806CA">
        <w:rPr/>
        <w:t>aren’t</w:t>
      </w:r>
      <w:r w:rsidR="005806CA">
        <w:rPr/>
        <w:t xml:space="preserve"> working in conjunction with other measures it can result in lower score</w:t>
      </w:r>
    </w:p>
    <w:p w:rsidR="005806CA" w:rsidP="005806CA" w:rsidRDefault="005806CA" w14:paraId="572946FA" w14:textId="42CF1E6A">
      <w:pPr>
        <w:pStyle w:val="ListParagraph"/>
        <w:numPr>
          <w:ilvl w:val="1"/>
          <w:numId w:val="1"/>
        </w:numPr>
        <w:rPr/>
      </w:pPr>
      <w:r w:rsidR="005806CA">
        <w:rPr/>
        <w:t>MF expressed that HS is covered as an action under the workplan</w:t>
      </w:r>
      <w:r w:rsidR="3EA07A6F">
        <w:rPr/>
        <w:t>.</w:t>
      </w:r>
    </w:p>
    <w:p w:rsidR="005806CA" w:rsidP="005806CA" w:rsidRDefault="005806CA" w14:paraId="5385C2CC" w14:textId="1BF19038">
      <w:pPr>
        <w:pStyle w:val="ListParagraph"/>
        <w:numPr>
          <w:ilvl w:val="1"/>
          <w:numId w:val="1"/>
        </w:numPr>
        <w:rPr/>
      </w:pPr>
      <w:r w:rsidR="005806CA">
        <w:rPr/>
        <w:t xml:space="preserve">It was noted by RC that pre-assessment was conducted using data pre-2023 so current assessments of the fishery </w:t>
      </w:r>
      <w:r w:rsidR="005806CA">
        <w:rPr/>
        <w:t>is</w:t>
      </w:r>
      <w:r w:rsidR="005806CA">
        <w:rPr/>
        <w:t xml:space="preserve"> not reflected in the scores</w:t>
      </w:r>
      <w:r w:rsidR="46B975BF">
        <w:rPr/>
        <w:t>.</w:t>
      </w:r>
      <w:r w:rsidR="005806CA">
        <w:rPr/>
        <w:t xml:space="preserve"> </w:t>
      </w:r>
    </w:p>
    <w:p w:rsidR="005806CA" w:rsidP="005806CA" w:rsidRDefault="005806CA" w14:paraId="4E65F69B" w14:textId="53D36158">
      <w:pPr>
        <w:pStyle w:val="ListParagraph"/>
        <w:numPr>
          <w:ilvl w:val="1"/>
          <w:numId w:val="1"/>
        </w:numPr>
        <w:rPr/>
      </w:pPr>
      <w:r w:rsidR="005806CA">
        <w:rPr/>
        <w:t>EF provided some updates on stock assessments for 6a:</w:t>
      </w:r>
    </w:p>
    <w:p w:rsidR="005806CA" w:rsidP="005806CA" w:rsidRDefault="005806CA" w14:paraId="79AD66A2" w14:textId="77777777">
      <w:pPr>
        <w:pStyle w:val="ListParagraph"/>
        <w:numPr>
          <w:ilvl w:val="2"/>
          <w:numId w:val="1"/>
        </w:numPr>
      </w:pPr>
      <w:r>
        <w:t xml:space="preserve">Whiting was benchmarked in 2021 so data prior to 2021 would not be as useful for assessment </w:t>
      </w:r>
    </w:p>
    <w:p w:rsidR="005806CA" w:rsidP="005806CA" w:rsidRDefault="005806CA" w14:paraId="1FE4BAD9" w14:textId="62610DDF">
      <w:pPr>
        <w:pStyle w:val="ListParagraph"/>
        <w:numPr>
          <w:ilvl w:val="2"/>
          <w:numId w:val="1"/>
        </w:numPr>
        <w:rPr/>
      </w:pPr>
      <w:r w:rsidR="005806CA">
        <w:rPr/>
        <w:t xml:space="preserve">Cod, recently there has been a major stock revision for </w:t>
      </w:r>
      <w:r w:rsidR="4273E76A">
        <w:rPr/>
        <w:t>northwestern</w:t>
      </w:r>
      <w:r w:rsidR="005806CA">
        <w:rPr/>
        <w:t xml:space="preserve"> stocks</w:t>
      </w:r>
    </w:p>
    <w:p w:rsidR="005806CA" w:rsidP="005806CA" w:rsidRDefault="005806CA" w14:paraId="00F29ED9" w14:textId="63E72FF0">
      <w:pPr>
        <w:pStyle w:val="ListParagraph"/>
        <w:numPr>
          <w:ilvl w:val="2"/>
          <w:numId w:val="1"/>
        </w:numPr>
        <w:rPr/>
      </w:pPr>
      <w:r w:rsidR="005806CA">
        <w:rPr/>
        <w:t>Monkfish is due to be benchmarked in late Q1 2024</w:t>
      </w:r>
      <w:r w:rsidR="6FCDB919">
        <w:rPr/>
        <w:t>.</w:t>
      </w:r>
    </w:p>
    <w:p w:rsidR="001B1C55" w:rsidP="001B1C55" w:rsidRDefault="001B1C55" w14:paraId="7CC73EDA" w14:textId="3398CC1A">
      <w:pPr>
        <w:pStyle w:val="ListParagraph"/>
        <w:numPr>
          <w:ilvl w:val="0"/>
          <w:numId w:val="1"/>
        </w:numPr>
        <w:rPr/>
      </w:pPr>
      <w:r w:rsidR="001B1C55">
        <w:rPr/>
        <w:t>RC talked through P2 scores and rationale</w:t>
      </w:r>
    </w:p>
    <w:p w:rsidR="005806CA" w:rsidP="005806CA" w:rsidRDefault="005806CA" w14:paraId="404ABF81" w14:textId="0C6888D7">
      <w:pPr>
        <w:pStyle w:val="ListParagraph"/>
        <w:numPr>
          <w:ilvl w:val="1"/>
          <w:numId w:val="1"/>
        </w:numPr>
      </w:pPr>
      <w:r>
        <w:t>Question on ghost gear and how the FIP can address it, would gear recycling initiatives be relevant?</w:t>
      </w:r>
    </w:p>
    <w:p w:rsidR="005806CA" w:rsidP="005806CA" w:rsidRDefault="002D5273" w14:paraId="27E9FCEA" w14:textId="66C104E9">
      <w:pPr>
        <w:pStyle w:val="ListParagraph"/>
        <w:numPr>
          <w:ilvl w:val="1"/>
          <w:numId w:val="1"/>
        </w:numPr>
      </w:pPr>
      <w:r>
        <w:t>MF</w:t>
      </w:r>
      <w:r w:rsidR="005806CA">
        <w:t xml:space="preserve"> noted that step one is to address if there is an issue with ghost gear and step 2 is, if so, how to address it.</w:t>
      </w:r>
    </w:p>
    <w:p w:rsidR="005806CA" w:rsidP="005806CA" w:rsidRDefault="002D5273" w14:paraId="08A3235D" w14:textId="5197B90C">
      <w:pPr>
        <w:pStyle w:val="ListParagraph"/>
        <w:numPr>
          <w:ilvl w:val="1"/>
          <w:numId w:val="1"/>
        </w:numPr>
      </w:pPr>
      <w:r>
        <w:t>FF c</w:t>
      </w:r>
      <w:r w:rsidR="005806CA">
        <w:t>ommented tha</w:t>
      </w:r>
      <w:r>
        <w:t>t there are industry initiatives on end-of-life gear</w:t>
      </w:r>
      <w:r w:rsidR="00B018AD">
        <w:t xml:space="preserve">, </w:t>
      </w:r>
      <w:r w:rsidR="00FA1597">
        <w:t xml:space="preserve">an extended producer responsibility </w:t>
      </w:r>
      <w:r w:rsidR="00A06322">
        <w:t xml:space="preserve">scheme (EPR) is </w:t>
      </w:r>
      <w:r w:rsidR="00967B3E">
        <w:t xml:space="preserve">being developed for fishing gears and the FIP will be monitoring that progress and how the FIP can align their workplan with these initiatives. </w:t>
      </w:r>
    </w:p>
    <w:p w:rsidR="001B1C55" w:rsidP="001B1C55" w:rsidRDefault="001B1C55" w14:paraId="6F04D4C1" w14:textId="0E6ED7FE">
      <w:pPr>
        <w:pStyle w:val="ListParagraph"/>
        <w:numPr>
          <w:ilvl w:val="0"/>
          <w:numId w:val="1"/>
        </w:numPr>
        <w:rPr/>
      </w:pPr>
      <w:r w:rsidR="001B1C55">
        <w:rPr/>
        <w:t>RC talked through P3 scores and rationale</w:t>
      </w:r>
      <w:r w:rsidR="003C70F0">
        <w:rPr/>
        <w:t>- he noted that more information on compliance and enforcement of LO may be available via SFPA reports</w:t>
      </w:r>
    </w:p>
    <w:p w:rsidRPr="00AB6807" w:rsidR="001B1C55" w:rsidP="001B1C55" w:rsidRDefault="001310AB" w14:paraId="47B1CA54" w14:textId="5434A02A">
      <w:pPr>
        <w:rPr>
          <w:u w:val="single"/>
        </w:rPr>
      </w:pPr>
      <w:r w:rsidRPr="00AB6807">
        <w:rPr>
          <w:u w:val="single"/>
        </w:rPr>
        <w:t xml:space="preserve">New </w:t>
      </w:r>
      <w:r w:rsidRPr="00AB6807" w:rsidR="001B1C55">
        <w:rPr>
          <w:u w:val="single"/>
        </w:rPr>
        <w:t>Whiting Workplan</w:t>
      </w:r>
    </w:p>
    <w:p w:rsidR="001B1C55" w:rsidP="001B1C55" w:rsidRDefault="001B1C55" w14:paraId="3C000E2A" w14:textId="7A7E55B6">
      <w:pPr>
        <w:pStyle w:val="ListParagraph"/>
        <w:numPr>
          <w:ilvl w:val="0"/>
          <w:numId w:val="2"/>
        </w:numPr>
      </w:pPr>
      <w:r>
        <w:t>MF presented the draft workplan for the Whiting FIP based on the pre-assessment</w:t>
      </w:r>
      <w:r w:rsidR="00925A91">
        <w:t xml:space="preserve"> and opened the discussion to the meeting for comment</w:t>
      </w:r>
    </w:p>
    <w:p w:rsidR="00B51F64" w:rsidP="001B1C55" w:rsidRDefault="00925A91" w14:paraId="4F9AE5C7" w14:textId="77777777">
      <w:pPr>
        <w:pStyle w:val="ListParagraph"/>
        <w:numPr>
          <w:ilvl w:val="0"/>
          <w:numId w:val="2"/>
        </w:numPr>
      </w:pPr>
      <w:r>
        <w:t xml:space="preserve">RC </w:t>
      </w:r>
      <w:r w:rsidR="000A190A">
        <w:t>suggested the Marine Institute conduct</w:t>
      </w:r>
      <w:r w:rsidR="00B51F64">
        <w:t>ed</w:t>
      </w:r>
      <w:r w:rsidR="000A190A">
        <w:t xml:space="preserve"> management </w:t>
      </w:r>
      <w:r w:rsidR="00B51F64">
        <w:t>strategy evaluations may be useful under P1 actions.</w:t>
      </w:r>
    </w:p>
    <w:p w:rsidR="00B51F64" w:rsidP="001B1C55" w:rsidRDefault="00B51F64" w14:paraId="24ACC0D8" w14:textId="77777777">
      <w:pPr>
        <w:pStyle w:val="ListParagraph"/>
        <w:numPr>
          <w:ilvl w:val="0"/>
          <w:numId w:val="2"/>
        </w:numPr>
      </w:pPr>
      <w:r>
        <w:t>There was a query on if the FIP covered 7d now that it has been added to North Sea under ICES</w:t>
      </w:r>
    </w:p>
    <w:p w:rsidR="00F700B8" w:rsidP="00F700B8" w:rsidRDefault="00F700B8" w14:paraId="383BD3D6" w14:textId="3B33D440">
      <w:pPr>
        <w:pStyle w:val="ListParagraph"/>
        <w:numPr>
          <w:ilvl w:val="0"/>
          <w:numId w:val="2"/>
        </w:numPr>
      </w:pPr>
      <w:r>
        <w:t>Discussions took place on Whiting FIP Area coverage, the option of splitting areas covered by FIP was presented to the FIP for consideration.</w:t>
      </w:r>
    </w:p>
    <w:p w:rsidR="00B25DB7" w:rsidP="00B51F64" w:rsidRDefault="00B51F64" w14:paraId="7BFF9F6A" w14:textId="77777777">
      <w:pPr>
        <w:ind w:left="360"/>
        <w:rPr>
          <w:b/>
          <w:bCs/>
        </w:rPr>
      </w:pPr>
      <w:r w:rsidRPr="00375D39">
        <w:rPr>
          <w:b/>
          <w:bCs/>
        </w:rPr>
        <w:lastRenderedPageBreak/>
        <w:t>Action</w:t>
      </w:r>
      <w:r w:rsidR="00B25DB7">
        <w:rPr>
          <w:b/>
          <w:bCs/>
        </w:rPr>
        <w:t>s</w:t>
      </w:r>
      <w:r w:rsidRPr="00375D39">
        <w:rPr>
          <w:b/>
          <w:bCs/>
        </w:rPr>
        <w:t xml:space="preserve">: </w:t>
      </w:r>
    </w:p>
    <w:p w:rsidRPr="00645578" w:rsidR="00B25DB7" w:rsidP="00B25DB7" w:rsidRDefault="00DF5F65" w14:paraId="7087D1FB" w14:textId="4501D405">
      <w:pPr>
        <w:pStyle w:val="ListParagraph"/>
        <w:numPr>
          <w:ilvl w:val="0"/>
          <w:numId w:val="6"/>
        </w:numPr>
      </w:pPr>
      <w:r w:rsidRPr="00645578">
        <w:t>FIP to circulate additional information regarding FIP coverage of 7a and 7d</w:t>
      </w:r>
    </w:p>
    <w:p w:rsidRPr="00645578" w:rsidR="0074264C" w:rsidP="00B25DB7" w:rsidRDefault="006C700D" w14:paraId="0BF329EC" w14:textId="484B2A91">
      <w:pPr>
        <w:pStyle w:val="ListParagraph"/>
        <w:numPr>
          <w:ilvl w:val="0"/>
          <w:numId w:val="6"/>
        </w:numPr>
      </w:pPr>
      <w:r w:rsidRPr="00645578">
        <w:t>FIP to circulate pre-assessment and workplan and set a deadline for comment</w:t>
      </w:r>
    </w:p>
    <w:p w:rsidRPr="00645578" w:rsidR="003A6373" w:rsidP="00AC6042" w:rsidRDefault="00860E47" w14:paraId="57FE60E5" w14:textId="491403C8">
      <w:pPr>
        <w:pStyle w:val="ListParagraph"/>
        <w:numPr>
          <w:ilvl w:val="0"/>
          <w:numId w:val="6"/>
        </w:numPr>
      </w:pPr>
      <w:r w:rsidRPr="00645578">
        <w:t>Set up a meeting with demersal scientists in MI to discuss areas for improvement</w:t>
      </w:r>
      <w:r w:rsidRPr="00645578" w:rsidR="006E35E1">
        <w:t>, including catch profiles, MSE, etc</w:t>
      </w:r>
    </w:p>
    <w:p w:rsidR="00254185" w:rsidP="00572304" w:rsidRDefault="00690CDA" w14:paraId="7F8E8636" w14:textId="4429D42C">
      <w:pPr>
        <w:pStyle w:val="ListParagraph"/>
        <w:numPr>
          <w:ilvl w:val="0"/>
          <w:numId w:val="6"/>
        </w:numPr>
        <w:rPr/>
      </w:pPr>
      <w:r w:rsidR="00690CDA">
        <w:rPr/>
        <w:t>Consider recent and upcoming benchmarks across relevant s</w:t>
      </w:r>
      <w:r w:rsidR="00DB5194">
        <w:rPr/>
        <w:t xml:space="preserve">pecies </w:t>
      </w:r>
      <w:r w:rsidR="000B0EEF">
        <w:rPr/>
        <w:t xml:space="preserve">under FIP areas. </w:t>
      </w:r>
      <w:r w:rsidR="00690CDA">
        <w:rPr/>
        <w:t xml:space="preserve"> </w:t>
      </w:r>
    </w:p>
    <w:p w:rsidRPr="00AB6807" w:rsidR="001310AB" w:rsidP="00572304" w:rsidRDefault="001310AB" w14:paraId="1E5D7AE5" w14:textId="53BED48B">
      <w:pPr>
        <w:rPr>
          <w:u w:val="single"/>
        </w:rPr>
      </w:pPr>
      <w:r w:rsidRPr="00AB6807">
        <w:rPr>
          <w:u w:val="single"/>
        </w:rPr>
        <w:t>Social Requirements</w:t>
      </w:r>
    </w:p>
    <w:p w:rsidR="00136941" w:rsidP="00136941" w:rsidRDefault="00136941" w14:paraId="3A8F22A3" w14:textId="618C362B">
      <w:pPr>
        <w:pStyle w:val="ListParagraph"/>
        <w:numPr>
          <w:ilvl w:val="0"/>
          <w:numId w:val="5"/>
        </w:numPr>
      </w:pPr>
      <w:r>
        <w:t xml:space="preserve">Updates on state of play with social requirements were presented to the meeting. </w:t>
      </w:r>
    </w:p>
    <w:p w:rsidR="00136941" w:rsidP="00136941" w:rsidRDefault="00136941" w14:paraId="7599A039" w14:textId="77777777">
      <w:pPr>
        <w:pStyle w:val="ListParagraph"/>
        <w:numPr>
          <w:ilvl w:val="0"/>
          <w:numId w:val="5"/>
        </w:numPr>
      </w:pPr>
      <w:r>
        <w:t xml:space="preserve">Submission of the FIP social policy statement and information on Fishers’ awareness of rights including potential future actions were put to the group for comment. </w:t>
      </w:r>
    </w:p>
    <w:p w:rsidRPr="001310AB" w:rsidR="00136941" w:rsidP="00136941" w:rsidRDefault="00136941" w14:paraId="35C0C850" w14:textId="39CC117F">
      <w:pPr>
        <w:pStyle w:val="ListParagraph"/>
        <w:numPr>
          <w:ilvl w:val="0"/>
          <w:numId w:val="5"/>
        </w:numPr>
      </w:pPr>
      <w:r>
        <w:t xml:space="preserve">The consensus of the meeting was one of agreement with the importance of social requirements and support for ongoing FIP efforts  </w:t>
      </w:r>
    </w:p>
    <w:p w:rsidRPr="00AB6807" w:rsidR="001310AB" w:rsidP="00572304" w:rsidRDefault="001310AB" w14:paraId="4714CCCF" w14:textId="3D084892">
      <w:pPr>
        <w:rPr>
          <w:u w:val="single"/>
        </w:rPr>
      </w:pPr>
      <w:r w:rsidRPr="00AB6807">
        <w:rPr>
          <w:u w:val="single"/>
        </w:rPr>
        <w:t>AOB</w:t>
      </w:r>
    </w:p>
    <w:p w:rsidR="00460BB9" w:rsidP="00572304" w:rsidRDefault="00460BB9" w14:paraId="1342DC95" w14:textId="6B3704D0">
      <w:r>
        <w:t>No AOB, meeting closed at 4pm.</w:t>
      </w:r>
    </w:p>
    <w:p w:rsidR="00DD51E1" w:rsidP="00572304" w:rsidRDefault="00DD51E1" w14:paraId="42DC67EC" w14:textId="0578C84F">
      <w:r w:rsidRPr="0C36DB50" w:rsidR="00DD51E1">
        <w:rPr>
          <w:i w:val="1"/>
          <w:iCs w:val="1"/>
        </w:rPr>
        <w:t>Note</w:t>
      </w:r>
      <w:r w:rsidR="00DD51E1">
        <w:rPr/>
        <w:t>:</w:t>
      </w:r>
      <w:r w:rsidR="007228E0">
        <w:rPr/>
        <w:t xml:space="preserve"> </w:t>
      </w:r>
      <w:r w:rsidR="00DD51E1">
        <w:rPr/>
        <w:t xml:space="preserve">Following feedback </w:t>
      </w:r>
      <w:r w:rsidR="00DD51E1">
        <w:rPr/>
        <w:t>immediately</w:t>
      </w:r>
      <w:r w:rsidR="00DD51E1">
        <w:rPr/>
        <w:t xml:space="preserve"> after this meeting, the FIP committed to explore mechanisms to have more skippers in attendance at FIP meetings in addition to their representatives</w:t>
      </w:r>
      <w:r w:rsidR="16134641">
        <w:rPr/>
        <w:t>.</w:t>
      </w:r>
    </w:p>
    <w:sectPr w:rsidR="00DD51E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BD7"/>
    <w:multiLevelType w:val="hybridMultilevel"/>
    <w:tmpl w:val="B64638F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4218A9"/>
    <w:multiLevelType w:val="hybridMultilevel"/>
    <w:tmpl w:val="720EDD2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0C0165"/>
    <w:multiLevelType w:val="hybridMultilevel"/>
    <w:tmpl w:val="53B4BA0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2A7B12"/>
    <w:multiLevelType w:val="hybridMultilevel"/>
    <w:tmpl w:val="86BA28A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3647E6"/>
    <w:multiLevelType w:val="hybridMultilevel"/>
    <w:tmpl w:val="0068D454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D7614E6"/>
    <w:multiLevelType w:val="hybridMultilevel"/>
    <w:tmpl w:val="D53A972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F91689"/>
    <w:multiLevelType w:val="hybridMultilevel"/>
    <w:tmpl w:val="81F0650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6889821">
    <w:abstractNumId w:val="0"/>
  </w:num>
  <w:num w:numId="2" w16cid:durableId="1822235903">
    <w:abstractNumId w:val="3"/>
  </w:num>
  <w:num w:numId="3" w16cid:durableId="309409219">
    <w:abstractNumId w:val="5"/>
  </w:num>
  <w:num w:numId="4" w16cid:durableId="1263302710">
    <w:abstractNumId w:val="6"/>
  </w:num>
  <w:num w:numId="5" w16cid:durableId="1950815980">
    <w:abstractNumId w:val="1"/>
  </w:num>
  <w:num w:numId="6" w16cid:durableId="1628730673">
    <w:abstractNumId w:val="4"/>
  </w:num>
  <w:num w:numId="7" w16cid:durableId="57678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04"/>
    <w:rsid w:val="000A190A"/>
    <w:rsid w:val="000B0EEF"/>
    <w:rsid w:val="000C35C8"/>
    <w:rsid w:val="00123936"/>
    <w:rsid w:val="001310AB"/>
    <w:rsid w:val="00136941"/>
    <w:rsid w:val="001867BC"/>
    <w:rsid w:val="001B1C55"/>
    <w:rsid w:val="001B3039"/>
    <w:rsid w:val="002058E4"/>
    <w:rsid w:val="00254185"/>
    <w:rsid w:val="002D519E"/>
    <w:rsid w:val="002D5273"/>
    <w:rsid w:val="00314C50"/>
    <w:rsid w:val="00345404"/>
    <w:rsid w:val="003457CE"/>
    <w:rsid w:val="00362769"/>
    <w:rsid w:val="00375D39"/>
    <w:rsid w:val="003A6373"/>
    <w:rsid w:val="003C70F0"/>
    <w:rsid w:val="004153BC"/>
    <w:rsid w:val="0043168A"/>
    <w:rsid w:val="00460BB9"/>
    <w:rsid w:val="004B5715"/>
    <w:rsid w:val="004E4ACA"/>
    <w:rsid w:val="00517609"/>
    <w:rsid w:val="00572304"/>
    <w:rsid w:val="005806CA"/>
    <w:rsid w:val="0058697A"/>
    <w:rsid w:val="005B2F6E"/>
    <w:rsid w:val="006121B1"/>
    <w:rsid w:val="00643F27"/>
    <w:rsid w:val="00645578"/>
    <w:rsid w:val="006546D7"/>
    <w:rsid w:val="00674C52"/>
    <w:rsid w:val="00690CDA"/>
    <w:rsid w:val="006C700D"/>
    <w:rsid w:val="006E35E1"/>
    <w:rsid w:val="007228E0"/>
    <w:rsid w:val="0074264C"/>
    <w:rsid w:val="0078768B"/>
    <w:rsid w:val="007C25B2"/>
    <w:rsid w:val="007F5ECD"/>
    <w:rsid w:val="00831B88"/>
    <w:rsid w:val="00860E47"/>
    <w:rsid w:val="008866D8"/>
    <w:rsid w:val="0091652D"/>
    <w:rsid w:val="00925A91"/>
    <w:rsid w:val="00967B3E"/>
    <w:rsid w:val="009F5680"/>
    <w:rsid w:val="009F6919"/>
    <w:rsid w:val="009F7C5E"/>
    <w:rsid w:val="00A06322"/>
    <w:rsid w:val="00A44269"/>
    <w:rsid w:val="00A67A72"/>
    <w:rsid w:val="00A9392C"/>
    <w:rsid w:val="00AA6676"/>
    <w:rsid w:val="00AB6807"/>
    <w:rsid w:val="00AC6042"/>
    <w:rsid w:val="00AE3A7F"/>
    <w:rsid w:val="00B018AD"/>
    <w:rsid w:val="00B25DB7"/>
    <w:rsid w:val="00B51F64"/>
    <w:rsid w:val="00C670CF"/>
    <w:rsid w:val="00CC1647"/>
    <w:rsid w:val="00D17E87"/>
    <w:rsid w:val="00D943D1"/>
    <w:rsid w:val="00DB5194"/>
    <w:rsid w:val="00DB75F8"/>
    <w:rsid w:val="00DD51E1"/>
    <w:rsid w:val="00DF5F65"/>
    <w:rsid w:val="00E07C27"/>
    <w:rsid w:val="00F700B8"/>
    <w:rsid w:val="00FA1597"/>
    <w:rsid w:val="03F27765"/>
    <w:rsid w:val="09DB36E5"/>
    <w:rsid w:val="0B3568C1"/>
    <w:rsid w:val="0C36DB50"/>
    <w:rsid w:val="0DFDFB3D"/>
    <w:rsid w:val="0F445664"/>
    <w:rsid w:val="12019C94"/>
    <w:rsid w:val="16134641"/>
    <w:rsid w:val="16564739"/>
    <w:rsid w:val="1868890F"/>
    <w:rsid w:val="1940FB14"/>
    <w:rsid w:val="19C9F66E"/>
    <w:rsid w:val="1A89C0DD"/>
    <w:rsid w:val="1AC42198"/>
    <w:rsid w:val="1C25913E"/>
    <w:rsid w:val="1D7A5735"/>
    <w:rsid w:val="1EEF6B74"/>
    <w:rsid w:val="2937EF5B"/>
    <w:rsid w:val="2B54D420"/>
    <w:rsid w:val="2DCF3720"/>
    <w:rsid w:val="3091B85F"/>
    <w:rsid w:val="32451D86"/>
    <w:rsid w:val="33F41650"/>
    <w:rsid w:val="350B189B"/>
    <w:rsid w:val="358FEE32"/>
    <w:rsid w:val="36A40987"/>
    <w:rsid w:val="3A4994DB"/>
    <w:rsid w:val="3A78E746"/>
    <w:rsid w:val="3AF7D832"/>
    <w:rsid w:val="3B90A307"/>
    <w:rsid w:val="3DFF9A2E"/>
    <w:rsid w:val="3EA07A6F"/>
    <w:rsid w:val="41E6BC2E"/>
    <w:rsid w:val="4273E76A"/>
    <w:rsid w:val="46B975BF"/>
    <w:rsid w:val="46C07E7B"/>
    <w:rsid w:val="4855FDB2"/>
    <w:rsid w:val="4F86DA06"/>
    <w:rsid w:val="5068FD1D"/>
    <w:rsid w:val="5080DC34"/>
    <w:rsid w:val="55B8A602"/>
    <w:rsid w:val="586EDB9F"/>
    <w:rsid w:val="5EE35086"/>
    <w:rsid w:val="67C8FD01"/>
    <w:rsid w:val="6B009DC3"/>
    <w:rsid w:val="6BD9FEB6"/>
    <w:rsid w:val="6CD36E60"/>
    <w:rsid w:val="6FCDB919"/>
    <w:rsid w:val="6FFF9D05"/>
    <w:rsid w:val="716FDF47"/>
    <w:rsid w:val="730BAFA8"/>
    <w:rsid w:val="7992620E"/>
    <w:rsid w:val="7F28FCE5"/>
    <w:rsid w:val="7FD6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F7FA"/>
  <w15:chartTrackingRefBased/>
  <w15:docId w15:val="{7E785827-65BD-42F3-8333-C68B54B2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cs="Calibri" w:eastAsiaTheme="minorHAnsi"/>
        <w:kern w:val="2"/>
        <w:sz w:val="24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0341c845-2f0e-43e2-b1f1-a61858510b4f" xsi:nil="true"/>
    <lcf76f155ced4ddcb4097134ff3c332f xmlns="0341c845-2f0e-43e2-b1f1-a61858510b4f">
      <Terms xmlns="http://schemas.microsoft.com/office/infopath/2007/PartnerControls"/>
    </lcf76f155ced4ddcb4097134ff3c332f>
    <TaxCatchAll xmlns="d2781c54-0807-47e4-ab14-c3a9bf8ba3bf" xsi:nil="true"/>
    <SharedWithUsers xmlns="d2781c54-0807-47e4-ab14-c3a9bf8ba3bf">
      <UserInfo>
        <DisplayName>Mike Fitzpatrick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47C113799A4F94B8640F705DD704" ma:contentTypeVersion="23" ma:contentTypeDescription="Create a new document." ma:contentTypeScope="" ma:versionID="0cf747c7871b427fc92a67446fb0cde8">
  <xsd:schema xmlns:xsd="http://www.w3.org/2001/XMLSchema" xmlns:xs="http://www.w3.org/2001/XMLSchema" xmlns:p="http://schemas.microsoft.com/office/2006/metadata/properties" xmlns:ns2="d2781c54-0807-47e4-ab14-c3a9bf8ba3bf" xmlns:ns3="0341c845-2f0e-43e2-b1f1-a61858510b4f" targetNamespace="http://schemas.microsoft.com/office/2006/metadata/properties" ma:root="true" ma:fieldsID="0bdd17fa9d7aa534983015a122378265" ns2:_="" ns3:_="">
    <xsd:import namespace="d2781c54-0807-47e4-ab14-c3a9bf8ba3bf"/>
    <xsd:import namespace="0341c845-2f0e-43e2-b1f1-a61858510b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Description0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1c54-0807-47e4-ab14-c3a9bf8ba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16f2db-622f-45e0-acf4-f9651126db5f}" ma:internalName="TaxCatchAll" ma:showField="CatchAllData" ma:web="d2781c54-0807-47e4-ab14-c3a9bf8ba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c845-2f0e-43e2-b1f1-a61858510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0" ma:index="20" nillable="true" ma:displayName="Description" ma:description="sdds" ma:internalName="Description0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a7b8099-7aba-42d8-a332-e98c63fc4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D5C2D-0BDB-41A6-B379-CE47EED5377B}">
  <ds:schemaRefs>
    <ds:schemaRef ds:uri="http://schemas.microsoft.com/office/2006/metadata/properties"/>
    <ds:schemaRef ds:uri="http://schemas.microsoft.com/office/infopath/2007/PartnerControls"/>
    <ds:schemaRef ds:uri="0341c845-2f0e-43e2-b1f1-a61858510b4f"/>
    <ds:schemaRef ds:uri="d2781c54-0807-47e4-ab14-c3a9bf8ba3bf"/>
  </ds:schemaRefs>
</ds:datastoreItem>
</file>

<file path=customXml/itemProps2.xml><?xml version="1.0" encoding="utf-8"?>
<ds:datastoreItem xmlns:ds="http://schemas.openxmlformats.org/officeDocument/2006/customXml" ds:itemID="{6082956C-482F-4A8A-97E4-86F8AB1C8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DE731-0D99-4DEA-A01D-2E975E375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1c54-0807-47e4-ab14-c3a9bf8ba3bf"/>
    <ds:schemaRef ds:uri="0341c845-2f0e-43e2-b1f1-a61858510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Ciara Dower</dc:creator>
  <keywords/>
  <dc:description/>
  <lastModifiedBy>Mike Fitzpatrick</lastModifiedBy>
  <revision>69</revision>
  <dcterms:created xsi:type="dcterms:W3CDTF">2024-02-01T16:43:00.0000000Z</dcterms:created>
  <dcterms:modified xsi:type="dcterms:W3CDTF">2024-02-02T14:37:38.2081635Z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0x0101006FAC47C113799A4F94B8640F705DD704</vt:lpwstr>
  </property>
  <property fmtid="{D5CDD505-2E9C-101B-9397-08002B2CF9AE}" pid="3" name="MediaServiceImageTags">
    <vt:lpwstr/>
  </property>
</Properties>
</file>