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509925" w14:textId="5342B627" w:rsidR="000D5FD3" w:rsidRPr="009240AF" w:rsidRDefault="001B7B5B" w:rsidP="009240AF">
      <w:pPr>
        <w:spacing w:line="360" w:lineRule="auto"/>
        <w:jc w:val="both"/>
        <w:rPr>
          <w:rFonts w:ascii="Times New Roman" w:hAnsi="Times New Roman" w:cs="Times New Roman"/>
          <w:sz w:val="24"/>
          <w:szCs w:val="24"/>
        </w:rPr>
      </w:pPr>
      <w:r w:rsidRPr="001B7B5B">
        <w:rPr>
          <w:rFonts w:ascii="Times New Roman" w:hAnsi="Times New Roman" w:cs="Times New Roman"/>
          <w:b/>
          <w:bCs/>
          <w:sz w:val="24"/>
          <w:szCs w:val="24"/>
        </w:rPr>
        <w:t>DISTRIBUCIÓN Y VULNERABILIDAD DE LOS HÁBITATS MARINOS ASOCIADOS A LA PESQUERÍA DE VERDILLO (</w:t>
      </w:r>
      <w:r w:rsidRPr="001B7B5B">
        <w:rPr>
          <w:rFonts w:ascii="Times New Roman" w:hAnsi="Times New Roman" w:cs="Times New Roman"/>
          <w:b/>
          <w:bCs/>
          <w:i/>
          <w:iCs/>
          <w:sz w:val="24"/>
          <w:szCs w:val="24"/>
        </w:rPr>
        <w:t>Paralabrax nebulifer</w:t>
      </w:r>
      <w:r w:rsidRPr="001B7B5B">
        <w:rPr>
          <w:rFonts w:ascii="Times New Roman" w:hAnsi="Times New Roman" w:cs="Times New Roman"/>
          <w:b/>
          <w:bCs/>
          <w:sz w:val="24"/>
          <w:szCs w:val="24"/>
        </w:rPr>
        <w:t>) EN LA REGIÓN PACÍFICO NORTE DE BAJA CALIFORNIA SUR</w:t>
      </w:r>
    </w:p>
    <w:p w14:paraId="10100810" w14:textId="77777777" w:rsidR="000D5FD3" w:rsidRPr="009240AF" w:rsidRDefault="000D5FD3" w:rsidP="009240AF">
      <w:pPr>
        <w:spacing w:line="360" w:lineRule="auto"/>
        <w:jc w:val="both"/>
        <w:rPr>
          <w:rFonts w:ascii="Times New Roman" w:hAnsi="Times New Roman" w:cs="Times New Roman"/>
          <w:b/>
          <w:bCs/>
          <w:sz w:val="24"/>
          <w:szCs w:val="24"/>
        </w:rPr>
      </w:pPr>
      <w:r w:rsidRPr="009240AF">
        <w:rPr>
          <w:rFonts w:ascii="Times New Roman" w:hAnsi="Times New Roman" w:cs="Times New Roman"/>
          <w:b/>
          <w:bCs/>
          <w:sz w:val="24"/>
          <w:szCs w:val="24"/>
        </w:rPr>
        <w:t>1. Introducción</w:t>
      </w:r>
    </w:p>
    <w:p w14:paraId="7437161D" w14:textId="595CF9A1" w:rsidR="00456B32" w:rsidRPr="00202760" w:rsidRDefault="001F0039" w:rsidP="009240AF">
      <w:pPr>
        <w:spacing w:line="360" w:lineRule="auto"/>
        <w:jc w:val="both"/>
        <w:rPr>
          <w:rFonts w:ascii="Times New Roman" w:hAnsi="Times New Roman" w:cs="Times New Roman"/>
          <w:sz w:val="24"/>
          <w:szCs w:val="24"/>
        </w:rPr>
      </w:pPr>
      <w:r w:rsidRPr="001F0039">
        <w:rPr>
          <w:rFonts w:ascii="Times New Roman" w:hAnsi="Times New Roman" w:cs="Times New Roman"/>
          <w:sz w:val="24"/>
          <w:szCs w:val="24"/>
        </w:rPr>
        <w:t>La costa occidental de Baja California Sur representa una de las regiones más biodiversas y productivas del Pacífico mexicano</w:t>
      </w:r>
      <w:r w:rsidR="003C7F51" w:rsidRPr="009240AF">
        <w:rPr>
          <w:rFonts w:ascii="Times New Roman" w:hAnsi="Times New Roman" w:cs="Times New Roman"/>
          <w:sz w:val="24"/>
          <w:szCs w:val="24"/>
        </w:rPr>
        <w:t xml:space="preserve"> Esta región forma parte del sistema de la Corriente de California, uno de los sistemas de surgencia más productivos del mundo, donde la interacción de factores oceanográficos, como los afloramientos estacionales, sostiene</w:t>
      </w:r>
      <w:r w:rsidR="0005596F">
        <w:rPr>
          <w:rFonts w:ascii="Times New Roman" w:hAnsi="Times New Roman" w:cs="Times New Roman"/>
          <w:sz w:val="24"/>
          <w:szCs w:val="24"/>
        </w:rPr>
        <w:t>n</w:t>
      </w:r>
      <w:r w:rsidR="003C7F51" w:rsidRPr="009240AF">
        <w:rPr>
          <w:rFonts w:ascii="Times New Roman" w:hAnsi="Times New Roman" w:cs="Times New Roman"/>
          <w:sz w:val="24"/>
          <w:szCs w:val="24"/>
        </w:rPr>
        <w:t xml:space="preserve"> una gran diversidad de hábitats costeros y marinos. A lo largo de este corredor se localizan extensos fondos rocosos, praderas de macroalgas, bosques de </w:t>
      </w:r>
      <w:proofErr w:type="spellStart"/>
      <w:r w:rsidR="003C7F51" w:rsidRPr="009240AF">
        <w:rPr>
          <w:rFonts w:ascii="Times New Roman" w:hAnsi="Times New Roman" w:cs="Times New Roman"/>
          <w:sz w:val="24"/>
          <w:szCs w:val="24"/>
        </w:rPr>
        <w:t>kelp</w:t>
      </w:r>
      <w:proofErr w:type="spellEnd"/>
      <w:r w:rsidR="003C7F51" w:rsidRPr="009240AF">
        <w:rPr>
          <w:rFonts w:ascii="Times New Roman" w:hAnsi="Times New Roman" w:cs="Times New Roman"/>
          <w:sz w:val="24"/>
          <w:szCs w:val="24"/>
        </w:rPr>
        <w:t xml:space="preserve"> y áreas de manglares costeros, que en conjunto brindan refugio, alimentación y zonas de reproducción a numerosas especies de invertebrados y peces demersales, entre ellos el </w:t>
      </w:r>
      <w:proofErr w:type="spellStart"/>
      <w:r w:rsidR="003C7F51" w:rsidRPr="009240AF">
        <w:rPr>
          <w:rFonts w:ascii="Times New Roman" w:hAnsi="Times New Roman" w:cs="Times New Roman"/>
          <w:sz w:val="24"/>
          <w:szCs w:val="24"/>
        </w:rPr>
        <w:t>verdillo</w:t>
      </w:r>
      <w:proofErr w:type="spellEnd"/>
      <w:r w:rsidR="003C7F51" w:rsidRPr="009240AF">
        <w:rPr>
          <w:rFonts w:ascii="Times New Roman" w:hAnsi="Times New Roman" w:cs="Times New Roman"/>
          <w:sz w:val="24"/>
          <w:szCs w:val="24"/>
        </w:rPr>
        <w:t xml:space="preserve"> (</w:t>
      </w:r>
      <w:r w:rsidR="003C7F51" w:rsidRPr="009240AF">
        <w:rPr>
          <w:rFonts w:ascii="Times New Roman" w:hAnsi="Times New Roman" w:cs="Times New Roman"/>
          <w:i/>
          <w:iCs/>
          <w:sz w:val="24"/>
          <w:szCs w:val="24"/>
        </w:rPr>
        <w:t>Paralabrax nebulifer</w:t>
      </w:r>
      <w:r w:rsidR="003C7F51" w:rsidRPr="009240AF">
        <w:rPr>
          <w:rFonts w:ascii="Times New Roman" w:hAnsi="Times New Roman" w:cs="Times New Roman"/>
          <w:sz w:val="24"/>
          <w:szCs w:val="24"/>
        </w:rPr>
        <w:t>), especie objetivo de una pesquería artesanal relevante para varias comunidades costeras.</w:t>
      </w:r>
    </w:p>
    <w:p w14:paraId="3791AF15" w14:textId="178F6DE8" w:rsidR="009240AF" w:rsidRPr="005F10FE" w:rsidRDefault="009240AF" w:rsidP="009240AF">
      <w:pPr>
        <w:spacing w:line="360" w:lineRule="auto"/>
        <w:jc w:val="both"/>
        <w:rPr>
          <w:rFonts w:ascii="Times New Roman" w:hAnsi="Times New Roman" w:cs="Times New Roman"/>
          <w:b/>
          <w:bCs/>
          <w:sz w:val="24"/>
          <w:szCs w:val="24"/>
        </w:rPr>
      </w:pPr>
      <w:r w:rsidRPr="005F10FE">
        <w:rPr>
          <w:rFonts w:ascii="Times New Roman" w:hAnsi="Times New Roman" w:cs="Times New Roman"/>
          <w:b/>
          <w:bCs/>
          <w:sz w:val="24"/>
          <w:szCs w:val="24"/>
        </w:rPr>
        <w:t>2</w:t>
      </w:r>
      <w:r w:rsidR="005F10FE">
        <w:rPr>
          <w:rFonts w:ascii="Times New Roman" w:hAnsi="Times New Roman" w:cs="Times New Roman"/>
          <w:b/>
          <w:bCs/>
          <w:sz w:val="24"/>
          <w:szCs w:val="24"/>
        </w:rPr>
        <w:t>.</w:t>
      </w:r>
      <w:r w:rsidRPr="005F10FE">
        <w:rPr>
          <w:rFonts w:ascii="Times New Roman" w:hAnsi="Times New Roman" w:cs="Times New Roman"/>
          <w:b/>
          <w:bCs/>
          <w:sz w:val="24"/>
          <w:szCs w:val="24"/>
        </w:rPr>
        <w:t xml:space="preserve"> Distribución y características de los hábitats clave</w:t>
      </w:r>
    </w:p>
    <w:p w14:paraId="0EB46A69" w14:textId="747811E1" w:rsidR="009240AF" w:rsidRPr="009240AF" w:rsidRDefault="009240AF" w:rsidP="009240AF">
      <w:pPr>
        <w:spacing w:line="360" w:lineRule="auto"/>
        <w:jc w:val="both"/>
        <w:rPr>
          <w:rFonts w:ascii="Times New Roman" w:hAnsi="Times New Roman" w:cs="Times New Roman"/>
          <w:sz w:val="24"/>
          <w:szCs w:val="24"/>
        </w:rPr>
      </w:pPr>
      <w:r w:rsidRPr="009240AF">
        <w:rPr>
          <w:rFonts w:ascii="Times New Roman" w:hAnsi="Times New Roman" w:cs="Times New Roman"/>
          <w:sz w:val="24"/>
          <w:szCs w:val="24"/>
        </w:rPr>
        <w:t>Los hábitats predominantes incluyen:</w:t>
      </w:r>
    </w:p>
    <w:p w14:paraId="3A62ED6D" w14:textId="34BE9D9C" w:rsidR="009240AF" w:rsidRPr="009240AF" w:rsidRDefault="009240AF" w:rsidP="009240AF">
      <w:pPr>
        <w:spacing w:line="360" w:lineRule="auto"/>
        <w:jc w:val="both"/>
        <w:rPr>
          <w:rFonts w:ascii="Times New Roman" w:hAnsi="Times New Roman" w:cs="Times New Roman"/>
          <w:sz w:val="24"/>
          <w:szCs w:val="24"/>
        </w:rPr>
      </w:pPr>
      <w:r w:rsidRPr="009240AF">
        <w:rPr>
          <w:rFonts w:ascii="Times New Roman" w:hAnsi="Times New Roman" w:cs="Times New Roman"/>
          <w:sz w:val="24"/>
          <w:szCs w:val="24"/>
        </w:rPr>
        <w:t xml:space="preserve">a) </w:t>
      </w:r>
      <w:r w:rsidR="00202760">
        <w:rPr>
          <w:rFonts w:ascii="Times New Roman" w:hAnsi="Times New Roman" w:cs="Times New Roman"/>
          <w:sz w:val="24"/>
          <w:szCs w:val="24"/>
        </w:rPr>
        <w:t>Arrecifes</w:t>
      </w:r>
      <w:r w:rsidRPr="009240AF">
        <w:rPr>
          <w:rFonts w:ascii="Times New Roman" w:hAnsi="Times New Roman" w:cs="Times New Roman"/>
          <w:sz w:val="24"/>
          <w:szCs w:val="24"/>
        </w:rPr>
        <w:t xml:space="preserve"> rocosos:</w:t>
      </w:r>
    </w:p>
    <w:p w14:paraId="75CB9389" w14:textId="471CA2EE" w:rsidR="009240AF" w:rsidRPr="009240AF" w:rsidRDefault="009240AF" w:rsidP="009240AF">
      <w:pPr>
        <w:spacing w:line="360" w:lineRule="auto"/>
        <w:jc w:val="both"/>
        <w:rPr>
          <w:rFonts w:ascii="Times New Roman" w:hAnsi="Times New Roman" w:cs="Times New Roman"/>
          <w:sz w:val="24"/>
          <w:szCs w:val="24"/>
        </w:rPr>
      </w:pPr>
      <w:r w:rsidRPr="009240AF">
        <w:rPr>
          <w:rFonts w:ascii="Times New Roman" w:hAnsi="Times New Roman" w:cs="Times New Roman"/>
          <w:sz w:val="24"/>
          <w:szCs w:val="24"/>
        </w:rPr>
        <w:t xml:space="preserve">Los </w:t>
      </w:r>
      <w:r w:rsidR="00202760">
        <w:rPr>
          <w:rFonts w:ascii="Times New Roman" w:hAnsi="Times New Roman" w:cs="Times New Roman"/>
          <w:sz w:val="24"/>
          <w:szCs w:val="24"/>
        </w:rPr>
        <w:t>arrecifes</w:t>
      </w:r>
      <w:r w:rsidRPr="00202760">
        <w:rPr>
          <w:rFonts w:ascii="Times New Roman" w:hAnsi="Times New Roman" w:cs="Times New Roman"/>
          <w:sz w:val="24"/>
          <w:szCs w:val="24"/>
        </w:rPr>
        <w:t xml:space="preserve"> rocosos</w:t>
      </w:r>
      <w:r w:rsidRPr="009240AF">
        <w:rPr>
          <w:rFonts w:ascii="Times New Roman" w:hAnsi="Times New Roman" w:cs="Times New Roman"/>
          <w:sz w:val="24"/>
          <w:szCs w:val="24"/>
        </w:rPr>
        <w:t xml:space="preserve"> constituyen el hábitat principal para especies demersales como el </w:t>
      </w:r>
      <w:proofErr w:type="spellStart"/>
      <w:r w:rsidRPr="009240AF">
        <w:rPr>
          <w:rFonts w:ascii="Times New Roman" w:hAnsi="Times New Roman" w:cs="Times New Roman"/>
          <w:sz w:val="24"/>
          <w:szCs w:val="24"/>
        </w:rPr>
        <w:t>verdillo</w:t>
      </w:r>
      <w:proofErr w:type="spellEnd"/>
      <w:r w:rsidRPr="009240AF">
        <w:rPr>
          <w:rFonts w:ascii="Times New Roman" w:hAnsi="Times New Roman" w:cs="Times New Roman"/>
          <w:sz w:val="24"/>
          <w:szCs w:val="24"/>
        </w:rPr>
        <w:t>, la langosta roja (</w:t>
      </w:r>
      <w:proofErr w:type="spellStart"/>
      <w:r w:rsidRPr="009240AF">
        <w:rPr>
          <w:rFonts w:ascii="Times New Roman" w:hAnsi="Times New Roman" w:cs="Times New Roman"/>
          <w:i/>
          <w:iCs/>
          <w:sz w:val="24"/>
          <w:szCs w:val="24"/>
        </w:rPr>
        <w:t>Panulirus</w:t>
      </w:r>
      <w:proofErr w:type="spellEnd"/>
      <w:r w:rsidRPr="009240AF">
        <w:rPr>
          <w:rFonts w:ascii="Times New Roman" w:hAnsi="Times New Roman" w:cs="Times New Roman"/>
          <w:i/>
          <w:iCs/>
          <w:sz w:val="24"/>
          <w:szCs w:val="24"/>
        </w:rPr>
        <w:t xml:space="preserve"> interruptus</w:t>
      </w:r>
      <w:r w:rsidRPr="009240AF">
        <w:rPr>
          <w:rFonts w:ascii="Times New Roman" w:hAnsi="Times New Roman" w:cs="Times New Roman"/>
          <w:sz w:val="24"/>
          <w:szCs w:val="24"/>
        </w:rPr>
        <w:t>) y el abulón (</w:t>
      </w:r>
      <w:proofErr w:type="spellStart"/>
      <w:r w:rsidRPr="009240AF">
        <w:rPr>
          <w:rFonts w:ascii="Times New Roman" w:hAnsi="Times New Roman" w:cs="Times New Roman"/>
          <w:i/>
          <w:iCs/>
          <w:sz w:val="24"/>
          <w:szCs w:val="24"/>
        </w:rPr>
        <w:t>Haliotis</w:t>
      </w:r>
      <w:proofErr w:type="spellEnd"/>
      <w:r w:rsidRPr="009240AF">
        <w:rPr>
          <w:rFonts w:ascii="Times New Roman" w:hAnsi="Times New Roman" w:cs="Times New Roman"/>
          <w:i/>
          <w:iCs/>
          <w:sz w:val="24"/>
          <w:szCs w:val="24"/>
        </w:rPr>
        <w:t xml:space="preserve"> </w:t>
      </w:r>
      <w:proofErr w:type="spellStart"/>
      <w:r w:rsidRPr="009240AF">
        <w:rPr>
          <w:rFonts w:ascii="Times New Roman" w:hAnsi="Times New Roman" w:cs="Times New Roman"/>
          <w:i/>
          <w:iCs/>
          <w:sz w:val="24"/>
          <w:szCs w:val="24"/>
        </w:rPr>
        <w:t>spp</w:t>
      </w:r>
      <w:proofErr w:type="spellEnd"/>
      <w:r w:rsidRPr="009240AF">
        <w:rPr>
          <w:rFonts w:ascii="Times New Roman" w:hAnsi="Times New Roman" w:cs="Times New Roman"/>
          <w:i/>
          <w:iCs/>
          <w:sz w:val="24"/>
          <w:szCs w:val="24"/>
        </w:rPr>
        <w:t>.</w:t>
      </w:r>
      <w:r w:rsidRPr="009240AF">
        <w:rPr>
          <w:rFonts w:ascii="Times New Roman" w:hAnsi="Times New Roman" w:cs="Times New Roman"/>
          <w:sz w:val="24"/>
          <w:szCs w:val="24"/>
        </w:rPr>
        <w:t>). Su complejidad estructural provee refugio, alimento y sitios de reproducción. Zertuche-González (2003) y Vázquez et al. (2012) destacan que estos hábitats son zonas críticas de alta biodiversidad.</w:t>
      </w:r>
    </w:p>
    <w:p w14:paraId="1DE7E934" w14:textId="77777777" w:rsidR="009240AF" w:rsidRPr="00202760" w:rsidRDefault="009240AF" w:rsidP="009240AF">
      <w:pPr>
        <w:spacing w:line="360" w:lineRule="auto"/>
        <w:jc w:val="both"/>
        <w:rPr>
          <w:rFonts w:ascii="Times New Roman" w:hAnsi="Times New Roman" w:cs="Times New Roman"/>
          <w:sz w:val="24"/>
          <w:szCs w:val="24"/>
        </w:rPr>
      </w:pPr>
      <w:r w:rsidRPr="00202760">
        <w:rPr>
          <w:rFonts w:ascii="Times New Roman" w:hAnsi="Times New Roman" w:cs="Times New Roman"/>
          <w:sz w:val="24"/>
          <w:szCs w:val="24"/>
        </w:rPr>
        <w:t>Ubicación:</w:t>
      </w:r>
    </w:p>
    <w:p w14:paraId="64EA423C" w14:textId="77777777" w:rsidR="009240AF" w:rsidRPr="009240AF" w:rsidRDefault="009240AF" w:rsidP="009240AF">
      <w:pPr>
        <w:numPr>
          <w:ilvl w:val="0"/>
          <w:numId w:val="13"/>
        </w:numPr>
        <w:spacing w:line="360" w:lineRule="auto"/>
        <w:jc w:val="both"/>
        <w:rPr>
          <w:rFonts w:ascii="Times New Roman" w:hAnsi="Times New Roman" w:cs="Times New Roman"/>
          <w:sz w:val="24"/>
          <w:szCs w:val="24"/>
        </w:rPr>
      </w:pPr>
      <w:r w:rsidRPr="00202760">
        <w:rPr>
          <w:rFonts w:ascii="Times New Roman" w:hAnsi="Times New Roman" w:cs="Times New Roman"/>
          <w:sz w:val="24"/>
          <w:szCs w:val="24"/>
        </w:rPr>
        <w:t>Punta Abreojos:</w:t>
      </w:r>
      <w:r w:rsidRPr="009240AF">
        <w:rPr>
          <w:rFonts w:ascii="Times New Roman" w:hAnsi="Times New Roman" w:cs="Times New Roman"/>
          <w:sz w:val="24"/>
          <w:szCs w:val="24"/>
        </w:rPr>
        <w:t xml:space="preserve"> Fondos rocosos poco profundos (5-20 m) con parches de algas y grietas.</w:t>
      </w:r>
    </w:p>
    <w:p w14:paraId="09FBE98B" w14:textId="77777777" w:rsidR="009240AF" w:rsidRPr="009240AF" w:rsidRDefault="009240AF" w:rsidP="009240AF">
      <w:pPr>
        <w:numPr>
          <w:ilvl w:val="0"/>
          <w:numId w:val="13"/>
        </w:numPr>
        <w:spacing w:line="360" w:lineRule="auto"/>
        <w:jc w:val="both"/>
        <w:rPr>
          <w:rFonts w:ascii="Times New Roman" w:hAnsi="Times New Roman" w:cs="Times New Roman"/>
          <w:sz w:val="24"/>
          <w:szCs w:val="24"/>
        </w:rPr>
      </w:pPr>
      <w:r w:rsidRPr="00202760">
        <w:rPr>
          <w:rFonts w:ascii="Times New Roman" w:hAnsi="Times New Roman" w:cs="Times New Roman"/>
          <w:sz w:val="24"/>
          <w:szCs w:val="24"/>
        </w:rPr>
        <w:t>La Bocana:</w:t>
      </w:r>
      <w:r w:rsidRPr="009240AF">
        <w:rPr>
          <w:rFonts w:ascii="Times New Roman" w:hAnsi="Times New Roman" w:cs="Times New Roman"/>
          <w:sz w:val="24"/>
          <w:szCs w:val="24"/>
        </w:rPr>
        <w:t xml:space="preserve"> Transición entre bancos rocosos y fondos arenosos, con parches de </w:t>
      </w:r>
      <w:proofErr w:type="spellStart"/>
      <w:r w:rsidRPr="009240AF">
        <w:rPr>
          <w:rFonts w:ascii="Times New Roman" w:hAnsi="Times New Roman" w:cs="Times New Roman"/>
          <w:i/>
          <w:iCs/>
          <w:sz w:val="24"/>
          <w:szCs w:val="24"/>
        </w:rPr>
        <w:t>Gelidium</w:t>
      </w:r>
      <w:proofErr w:type="spellEnd"/>
      <w:r w:rsidRPr="009240AF">
        <w:rPr>
          <w:rFonts w:ascii="Times New Roman" w:hAnsi="Times New Roman" w:cs="Times New Roman"/>
          <w:sz w:val="24"/>
          <w:szCs w:val="24"/>
        </w:rPr>
        <w:t>.</w:t>
      </w:r>
    </w:p>
    <w:p w14:paraId="203B22A2" w14:textId="77777777" w:rsidR="009240AF" w:rsidRPr="00202760" w:rsidRDefault="009240AF" w:rsidP="009240AF">
      <w:pPr>
        <w:numPr>
          <w:ilvl w:val="0"/>
          <w:numId w:val="13"/>
        </w:numPr>
        <w:spacing w:line="360" w:lineRule="auto"/>
        <w:jc w:val="both"/>
        <w:rPr>
          <w:rFonts w:ascii="Times New Roman" w:hAnsi="Times New Roman" w:cs="Times New Roman"/>
          <w:sz w:val="24"/>
          <w:szCs w:val="24"/>
        </w:rPr>
      </w:pPr>
      <w:r w:rsidRPr="00202760">
        <w:rPr>
          <w:rFonts w:ascii="Times New Roman" w:hAnsi="Times New Roman" w:cs="Times New Roman"/>
          <w:sz w:val="24"/>
          <w:szCs w:val="24"/>
        </w:rPr>
        <w:t>Bahía Asunción: Arrecifes rocosos intermareales y submareales con rica fauna de invertebrados.</w:t>
      </w:r>
    </w:p>
    <w:p w14:paraId="17AC6FFB" w14:textId="109451EE" w:rsidR="009240AF" w:rsidRPr="009240AF" w:rsidRDefault="009240AF" w:rsidP="009240AF">
      <w:pPr>
        <w:numPr>
          <w:ilvl w:val="0"/>
          <w:numId w:val="13"/>
        </w:numPr>
        <w:spacing w:line="360" w:lineRule="auto"/>
        <w:jc w:val="both"/>
        <w:rPr>
          <w:rFonts w:ascii="Times New Roman" w:hAnsi="Times New Roman" w:cs="Times New Roman"/>
          <w:sz w:val="24"/>
          <w:szCs w:val="24"/>
        </w:rPr>
      </w:pPr>
      <w:r w:rsidRPr="00202760">
        <w:rPr>
          <w:rFonts w:ascii="Times New Roman" w:hAnsi="Times New Roman" w:cs="Times New Roman"/>
          <w:sz w:val="24"/>
          <w:szCs w:val="24"/>
        </w:rPr>
        <w:lastRenderedPageBreak/>
        <w:t>Bahía Tortugas:</w:t>
      </w:r>
      <w:r w:rsidRPr="009240AF">
        <w:rPr>
          <w:rFonts w:ascii="Times New Roman" w:hAnsi="Times New Roman" w:cs="Times New Roman"/>
          <w:sz w:val="24"/>
          <w:szCs w:val="24"/>
        </w:rPr>
        <w:t xml:space="preserve"> </w:t>
      </w:r>
      <w:r w:rsidR="00202760">
        <w:rPr>
          <w:rFonts w:ascii="Times New Roman" w:hAnsi="Times New Roman" w:cs="Times New Roman"/>
          <w:sz w:val="24"/>
          <w:szCs w:val="24"/>
        </w:rPr>
        <w:t>arrecifes</w:t>
      </w:r>
      <w:r w:rsidRPr="009240AF">
        <w:rPr>
          <w:rFonts w:ascii="Times New Roman" w:hAnsi="Times New Roman" w:cs="Times New Roman"/>
          <w:sz w:val="24"/>
          <w:szCs w:val="24"/>
        </w:rPr>
        <w:t xml:space="preserve"> rocosos profundos y zonas mixtas de rocas y arena.</w:t>
      </w:r>
    </w:p>
    <w:p w14:paraId="2E27240B" w14:textId="43F82C68" w:rsidR="009240AF" w:rsidRPr="009240AF" w:rsidRDefault="005F10FE" w:rsidP="009240AF">
      <w:pPr>
        <w:spacing w:line="360" w:lineRule="auto"/>
        <w:jc w:val="both"/>
        <w:rPr>
          <w:rFonts w:ascii="Times New Roman" w:hAnsi="Times New Roman" w:cs="Times New Roman"/>
          <w:sz w:val="24"/>
          <w:szCs w:val="24"/>
        </w:rPr>
      </w:pPr>
      <w:r w:rsidRPr="005F10FE">
        <w:rPr>
          <w:rFonts w:ascii="Times New Roman" w:hAnsi="Times New Roman" w:cs="Times New Roman"/>
          <w:sz w:val="24"/>
          <w:szCs w:val="24"/>
        </w:rPr>
        <w:t>b)</w:t>
      </w:r>
      <w:r w:rsidR="009240AF" w:rsidRPr="009240AF">
        <w:rPr>
          <w:rFonts w:ascii="Times New Roman" w:hAnsi="Times New Roman" w:cs="Times New Roman"/>
          <w:sz w:val="24"/>
          <w:szCs w:val="24"/>
        </w:rPr>
        <w:t xml:space="preserve"> Bosques de macroalgas</w:t>
      </w:r>
    </w:p>
    <w:p w14:paraId="2E9E8779" w14:textId="22786B1C" w:rsidR="009240AF" w:rsidRDefault="009240AF" w:rsidP="009240AF">
      <w:pPr>
        <w:spacing w:line="360" w:lineRule="auto"/>
        <w:jc w:val="both"/>
        <w:rPr>
          <w:rFonts w:ascii="Times New Roman" w:hAnsi="Times New Roman" w:cs="Times New Roman"/>
          <w:sz w:val="24"/>
          <w:szCs w:val="24"/>
        </w:rPr>
      </w:pPr>
      <w:r w:rsidRPr="009240AF">
        <w:rPr>
          <w:rFonts w:ascii="Times New Roman" w:hAnsi="Times New Roman" w:cs="Times New Roman"/>
          <w:sz w:val="24"/>
          <w:szCs w:val="24"/>
        </w:rPr>
        <w:t xml:space="preserve">Los bosques de </w:t>
      </w:r>
      <w:proofErr w:type="spellStart"/>
      <w:r w:rsidRPr="009240AF">
        <w:rPr>
          <w:rFonts w:ascii="Times New Roman" w:hAnsi="Times New Roman" w:cs="Times New Roman"/>
          <w:i/>
          <w:iCs/>
          <w:sz w:val="24"/>
          <w:szCs w:val="24"/>
        </w:rPr>
        <w:t>Gelidium</w:t>
      </w:r>
      <w:proofErr w:type="spellEnd"/>
      <w:r w:rsidRPr="009240AF">
        <w:rPr>
          <w:rFonts w:ascii="Times New Roman" w:hAnsi="Times New Roman" w:cs="Times New Roman"/>
          <w:i/>
          <w:iCs/>
          <w:sz w:val="24"/>
          <w:szCs w:val="24"/>
        </w:rPr>
        <w:t xml:space="preserve"> </w:t>
      </w:r>
      <w:proofErr w:type="spellStart"/>
      <w:r w:rsidRPr="009240AF">
        <w:rPr>
          <w:rFonts w:ascii="Times New Roman" w:hAnsi="Times New Roman" w:cs="Times New Roman"/>
          <w:i/>
          <w:iCs/>
          <w:sz w:val="24"/>
          <w:szCs w:val="24"/>
        </w:rPr>
        <w:t>robustum</w:t>
      </w:r>
      <w:proofErr w:type="spellEnd"/>
      <w:r w:rsidRPr="009240AF">
        <w:rPr>
          <w:rFonts w:ascii="Times New Roman" w:hAnsi="Times New Roman" w:cs="Times New Roman"/>
          <w:sz w:val="24"/>
          <w:szCs w:val="24"/>
        </w:rPr>
        <w:t xml:space="preserve"> y </w:t>
      </w:r>
      <w:proofErr w:type="spellStart"/>
      <w:r w:rsidRPr="009240AF">
        <w:rPr>
          <w:rFonts w:ascii="Times New Roman" w:hAnsi="Times New Roman" w:cs="Times New Roman"/>
          <w:i/>
          <w:iCs/>
          <w:sz w:val="24"/>
          <w:szCs w:val="24"/>
        </w:rPr>
        <w:t>Macrocystis</w:t>
      </w:r>
      <w:proofErr w:type="spellEnd"/>
      <w:r w:rsidRPr="009240AF">
        <w:rPr>
          <w:rFonts w:ascii="Times New Roman" w:hAnsi="Times New Roman" w:cs="Times New Roman"/>
          <w:i/>
          <w:iCs/>
          <w:sz w:val="24"/>
          <w:szCs w:val="24"/>
        </w:rPr>
        <w:t xml:space="preserve"> </w:t>
      </w:r>
      <w:proofErr w:type="spellStart"/>
      <w:r w:rsidRPr="009240AF">
        <w:rPr>
          <w:rFonts w:ascii="Times New Roman" w:hAnsi="Times New Roman" w:cs="Times New Roman"/>
          <w:i/>
          <w:iCs/>
          <w:sz w:val="24"/>
          <w:szCs w:val="24"/>
        </w:rPr>
        <w:t>pyrifera</w:t>
      </w:r>
      <w:proofErr w:type="spellEnd"/>
      <w:r w:rsidRPr="009240AF">
        <w:rPr>
          <w:rFonts w:ascii="Times New Roman" w:hAnsi="Times New Roman" w:cs="Times New Roman"/>
          <w:sz w:val="24"/>
          <w:szCs w:val="24"/>
        </w:rPr>
        <w:t xml:space="preserve"> son clave como refugio y zonas de alimentación de juveniles de peces e invertebrados. Su productividad depende de la estabilidad térmica; eventos como El Niño pueden causar regresiones (</w:t>
      </w:r>
      <w:proofErr w:type="spellStart"/>
      <w:r w:rsidRPr="009240AF">
        <w:rPr>
          <w:rFonts w:ascii="Times New Roman" w:hAnsi="Times New Roman" w:cs="Times New Roman"/>
          <w:sz w:val="24"/>
          <w:szCs w:val="24"/>
        </w:rPr>
        <w:t>Tegner</w:t>
      </w:r>
      <w:proofErr w:type="spellEnd"/>
      <w:r w:rsidRPr="009240AF">
        <w:rPr>
          <w:rFonts w:ascii="Times New Roman" w:hAnsi="Times New Roman" w:cs="Times New Roman"/>
          <w:sz w:val="24"/>
          <w:szCs w:val="24"/>
        </w:rPr>
        <w:t xml:space="preserve"> &amp; Dayton, 2000).</w:t>
      </w:r>
      <w:r w:rsidR="00C00471">
        <w:rPr>
          <w:rFonts w:ascii="Times New Roman" w:hAnsi="Times New Roman" w:cs="Times New Roman"/>
          <w:sz w:val="24"/>
          <w:szCs w:val="24"/>
        </w:rPr>
        <w:t xml:space="preserve"> </w:t>
      </w:r>
    </w:p>
    <w:p w14:paraId="0FA32066" w14:textId="62D3F5CE" w:rsidR="00F63FBF" w:rsidRDefault="00F63FBF" w:rsidP="009240A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México el </w:t>
      </w:r>
      <w:proofErr w:type="spellStart"/>
      <w:r w:rsidRPr="007D30B4">
        <w:rPr>
          <w:rFonts w:ascii="Times New Roman" w:hAnsi="Times New Roman" w:cs="Times New Roman"/>
          <w:i/>
          <w:iCs/>
          <w:sz w:val="24"/>
          <w:szCs w:val="24"/>
        </w:rPr>
        <w:t>Gelidium</w:t>
      </w:r>
      <w:proofErr w:type="spellEnd"/>
      <w:r w:rsidRPr="007D30B4">
        <w:rPr>
          <w:rFonts w:ascii="Times New Roman" w:hAnsi="Times New Roman" w:cs="Times New Roman"/>
          <w:i/>
          <w:iCs/>
          <w:sz w:val="24"/>
          <w:szCs w:val="24"/>
        </w:rPr>
        <w:t xml:space="preserve"> </w:t>
      </w:r>
      <w:proofErr w:type="spellStart"/>
      <w:r w:rsidRPr="007D30B4">
        <w:rPr>
          <w:rFonts w:ascii="Times New Roman" w:hAnsi="Times New Roman" w:cs="Times New Roman"/>
          <w:i/>
          <w:iCs/>
          <w:sz w:val="24"/>
          <w:szCs w:val="24"/>
        </w:rPr>
        <w:t>robustum</w:t>
      </w:r>
      <w:proofErr w:type="spellEnd"/>
      <w:r>
        <w:rPr>
          <w:rFonts w:ascii="Times New Roman" w:hAnsi="Times New Roman" w:cs="Times New Roman"/>
          <w:sz w:val="24"/>
          <w:szCs w:val="24"/>
        </w:rPr>
        <w:t xml:space="preserve">, se distribuye desde Isla Coronado hasta Bahía Magdalena, pero los mantos </w:t>
      </w:r>
      <w:r w:rsidR="007D30B4">
        <w:rPr>
          <w:rFonts w:ascii="Times New Roman" w:hAnsi="Times New Roman" w:cs="Times New Roman"/>
          <w:sz w:val="24"/>
          <w:szCs w:val="24"/>
        </w:rPr>
        <w:t>de mayor densidad llegan hasta la zona de Punta Abreojos</w:t>
      </w:r>
      <w:r w:rsidR="00C00471">
        <w:rPr>
          <w:rFonts w:ascii="Times New Roman" w:hAnsi="Times New Roman" w:cs="Times New Roman"/>
          <w:sz w:val="24"/>
          <w:szCs w:val="24"/>
        </w:rPr>
        <w:t xml:space="preserve"> (Hernandez-Guerrero, 1997)</w:t>
      </w:r>
    </w:p>
    <w:p w14:paraId="3B9584EE" w14:textId="6EDA193E" w:rsidR="00352931" w:rsidRDefault="00352931" w:rsidP="009240A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la región Pacífico Norte existe una amplia distribución y explotación de </w:t>
      </w:r>
      <w:proofErr w:type="spellStart"/>
      <w:r>
        <w:rPr>
          <w:rFonts w:ascii="Times New Roman" w:hAnsi="Times New Roman" w:cs="Times New Roman"/>
          <w:sz w:val="24"/>
          <w:szCs w:val="24"/>
        </w:rPr>
        <w:t>Gelidium</w:t>
      </w:r>
      <w:proofErr w:type="spellEnd"/>
      <w:r>
        <w:rPr>
          <w:rFonts w:ascii="Times New Roman" w:hAnsi="Times New Roman" w:cs="Times New Roman"/>
          <w:sz w:val="24"/>
          <w:szCs w:val="24"/>
        </w:rPr>
        <w:t xml:space="preserve"> principalmente en la</w:t>
      </w:r>
      <w:r w:rsidR="0038000D">
        <w:rPr>
          <w:rFonts w:ascii="Times New Roman" w:hAnsi="Times New Roman" w:cs="Times New Roman"/>
          <w:sz w:val="24"/>
          <w:szCs w:val="24"/>
        </w:rPr>
        <w:t>s</w:t>
      </w:r>
      <w:r>
        <w:rPr>
          <w:rFonts w:ascii="Times New Roman" w:hAnsi="Times New Roman" w:cs="Times New Roman"/>
          <w:sz w:val="24"/>
          <w:szCs w:val="24"/>
        </w:rPr>
        <w:t xml:space="preserve"> localidades de Bahía Asunción y Bahía Tortugas categorizadas por zonas en el estudio realizado por Hern</w:t>
      </w:r>
      <w:r w:rsidR="00593490">
        <w:rPr>
          <w:rFonts w:ascii="Times New Roman" w:hAnsi="Times New Roman" w:cs="Times New Roman"/>
          <w:sz w:val="24"/>
          <w:szCs w:val="24"/>
        </w:rPr>
        <w:t>á</w:t>
      </w:r>
      <w:r>
        <w:rPr>
          <w:rFonts w:ascii="Times New Roman" w:hAnsi="Times New Roman" w:cs="Times New Roman"/>
          <w:sz w:val="24"/>
          <w:szCs w:val="24"/>
        </w:rPr>
        <w:t>ndez Guerrero en 1997 sobre la cosecha de esta especie (</w:t>
      </w:r>
      <w:r w:rsidR="004B68B7">
        <w:rPr>
          <w:rFonts w:ascii="Times New Roman" w:hAnsi="Times New Roman" w:cs="Times New Roman"/>
          <w:sz w:val="24"/>
          <w:szCs w:val="24"/>
        </w:rPr>
        <w:fldChar w:fldCharType="begin"/>
      </w:r>
      <w:r w:rsidR="004B68B7">
        <w:rPr>
          <w:rFonts w:ascii="Times New Roman" w:hAnsi="Times New Roman" w:cs="Times New Roman"/>
          <w:sz w:val="24"/>
          <w:szCs w:val="24"/>
        </w:rPr>
        <w:instrText xml:space="preserve"> REF _Ref214919781 \h </w:instrText>
      </w:r>
      <w:r w:rsidR="004B68B7">
        <w:rPr>
          <w:rFonts w:ascii="Times New Roman" w:hAnsi="Times New Roman" w:cs="Times New Roman"/>
          <w:sz w:val="24"/>
          <w:szCs w:val="24"/>
        </w:rPr>
      </w:r>
      <w:r w:rsidR="004B68B7">
        <w:rPr>
          <w:rFonts w:ascii="Times New Roman" w:hAnsi="Times New Roman" w:cs="Times New Roman"/>
          <w:sz w:val="24"/>
          <w:szCs w:val="24"/>
        </w:rPr>
        <w:fldChar w:fldCharType="separate"/>
      </w:r>
      <w:r w:rsidR="004B68B7" w:rsidRPr="004B68B7">
        <w:rPr>
          <w:rFonts w:ascii="Times New Roman" w:hAnsi="Times New Roman" w:cs="Times New Roman"/>
          <w:sz w:val="24"/>
          <w:szCs w:val="24"/>
        </w:rPr>
        <w:t>Figura 1</w:t>
      </w:r>
      <w:r w:rsidR="004B68B7">
        <w:rPr>
          <w:rFonts w:ascii="Times New Roman" w:hAnsi="Times New Roman" w:cs="Times New Roman"/>
          <w:sz w:val="24"/>
          <w:szCs w:val="24"/>
        </w:rPr>
        <w:fldChar w:fldCharType="end"/>
      </w:r>
      <w:r>
        <w:rPr>
          <w:rFonts w:ascii="Times New Roman" w:hAnsi="Times New Roman" w:cs="Times New Roman"/>
          <w:sz w:val="24"/>
          <w:szCs w:val="24"/>
        </w:rPr>
        <w:t>)</w:t>
      </w:r>
      <w:r w:rsidR="004B68B7">
        <w:rPr>
          <w:rFonts w:ascii="Times New Roman" w:hAnsi="Times New Roman" w:cs="Times New Roman"/>
          <w:sz w:val="24"/>
          <w:szCs w:val="24"/>
        </w:rPr>
        <w:t>.</w:t>
      </w:r>
    </w:p>
    <w:p w14:paraId="461004B2" w14:textId="060FF272" w:rsidR="00A16FB9" w:rsidRDefault="00A16FB9" w:rsidP="009240A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 sitio </w:t>
      </w:r>
      <w:r w:rsidR="00593490">
        <w:rPr>
          <w:rFonts w:ascii="Times New Roman" w:hAnsi="Times New Roman" w:cs="Times New Roman"/>
          <w:sz w:val="24"/>
          <w:szCs w:val="24"/>
        </w:rPr>
        <w:t>“</w:t>
      </w:r>
      <w:proofErr w:type="spellStart"/>
      <w:r>
        <w:rPr>
          <w:rFonts w:ascii="Times New Roman" w:hAnsi="Times New Roman" w:cs="Times New Roman"/>
          <w:sz w:val="24"/>
          <w:szCs w:val="24"/>
        </w:rPr>
        <w:t>Arvin</w:t>
      </w:r>
      <w:proofErr w:type="spellEnd"/>
      <w:r w:rsidR="00593490">
        <w:rPr>
          <w:rFonts w:ascii="Times New Roman" w:hAnsi="Times New Roman" w:cs="Times New Roman"/>
          <w:sz w:val="24"/>
          <w:szCs w:val="24"/>
        </w:rPr>
        <w:t>”</w:t>
      </w:r>
      <w:r>
        <w:rPr>
          <w:rFonts w:ascii="Times New Roman" w:hAnsi="Times New Roman" w:cs="Times New Roman"/>
          <w:sz w:val="24"/>
          <w:szCs w:val="24"/>
        </w:rPr>
        <w:t xml:space="preserve"> localizado en Bahía Tortugas</w:t>
      </w:r>
      <w:r w:rsidR="0038000D">
        <w:rPr>
          <w:rFonts w:ascii="Times New Roman" w:hAnsi="Times New Roman" w:cs="Times New Roman"/>
          <w:sz w:val="24"/>
          <w:szCs w:val="24"/>
        </w:rPr>
        <w:t xml:space="preserve"> (</w:t>
      </w:r>
      <w:r w:rsidR="0038000D">
        <w:rPr>
          <w:rFonts w:ascii="Times New Roman" w:hAnsi="Times New Roman" w:cs="Times New Roman"/>
          <w:sz w:val="24"/>
          <w:szCs w:val="24"/>
        </w:rPr>
        <w:fldChar w:fldCharType="begin"/>
      </w:r>
      <w:r w:rsidR="0038000D">
        <w:rPr>
          <w:rFonts w:ascii="Times New Roman" w:hAnsi="Times New Roman" w:cs="Times New Roman"/>
          <w:sz w:val="24"/>
          <w:szCs w:val="24"/>
        </w:rPr>
        <w:instrText xml:space="preserve"> REF _Ref214920312 \h  \* MERGEFORMAT </w:instrText>
      </w:r>
      <w:r w:rsidR="0038000D">
        <w:rPr>
          <w:rFonts w:ascii="Times New Roman" w:hAnsi="Times New Roman" w:cs="Times New Roman"/>
          <w:sz w:val="24"/>
          <w:szCs w:val="24"/>
        </w:rPr>
      </w:r>
      <w:r w:rsidR="0038000D">
        <w:rPr>
          <w:rFonts w:ascii="Times New Roman" w:hAnsi="Times New Roman" w:cs="Times New Roman"/>
          <w:sz w:val="24"/>
          <w:szCs w:val="24"/>
        </w:rPr>
        <w:fldChar w:fldCharType="separate"/>
      </w:r>
      <w:r w:rsidR="0038000D" w:rsidRPr="0038000D">
        <w:rPr>
          <w:rFonts w:ascii="Times New Roman" w:hAnsi="Times New Roman" w:cs="Times New Roman"/>
          <w:sz w:val="24"/>
          <w:szCs w:val="24"/>
        </w:rPr>
        <w:t>Figura 2</w:t>
      </w:r>
      <w:r w:rsidR="0038000D">
        <w:rPr>
          <w:rFonts w:ascii="Times New Roman" w:hAnsi="Times New Roman" w:cs="Times New Roman"/>
          <w:sz w:val="24"/>
          <w:szCs w:val="24"/>
        </w:rPr>
        <w:fldChar w:fldCharType="end"/>
      </w:r>
      <w:r w:rsidR="0038000D">
        <w:rPr>
          <w:rFonts w:ascii="Times New Roman" w:hAnsi="Times New Roman" w:cs="Times New Roman"/>
          <w:sz w:val="24"/>
          <w:szCs w:val="24"/>
        </w:rPr>
        <w:t>)</w:t>
      </w:r>
      <w:r>
        <w:rPr>
          <w:rFonts w:ascii="Times New Roman" w:hAnsi="Times New Roman" w:cs="Times New Roman"/>
          <w:sz w:val="24"/>
          <w:szCs w:val="24"/>
        </w:rPr>
        <w:t xml:space="preserve"> cuenta con un paisaje d</w:t>
      </w:r>
      <w:r w:rsidR="004B68B7">
        <w:rPr>
          <w:rFonts w:ascii="Times New Roman" w:hAnsi="Times New Roman" w:cs="Times New Roman"/>
          <w:sz w:val="24"/>
          <w:szCs w:val="24"/>
        </w:rPr>
        <w:t>e</w:t>
      </w:r>
      <w:r>
        <w:rPr>
          <w:rFonts w:ascii="Times New Roman" w:hAnsi="Times New Roman" w:cs="Times New Roman"/>
          <w:sz w:val="24"/>
          <w:szCs w:val="24"/>
        </w:rPr>
        <w:t xml:space="preserve">terminado por </w:t>
      </w:r>
      <w:proofErr w:type="spellStart"/>
      <w:r>
        <w:rPr>
          <w:rFonts w:ascii="Times New Roman" w:hAnsi="Times New Roman" w:cs="Times New Roman"/>
          <w:sz w:val="24"/>
          <w:szCs w:val="24"/>
        </w:rPr>
        <w:t>macroflora</w:t>
      </w:r>
      <w:proofErr w:type="spellEnd"/>
      <w:r>
        <w:rPr>
          <w:rFonts w:ascii="Times New Roman" w:hAnsi="Times New Roman" w:cs="Times New Roman"/>
          <w:sz w:val="24"/>
          <w:szCs w:val="24"/>
        </w:rPr>
        <w:t xml:space="preserve">, donde hasta los 10 metros desde la costa a 2m de profundidad el pasto marino </w:t>
      </w:r>
      <w:proofErr w:type="spellStart"/>
      <w:r>
        <w:rPr>
          <w:rFonts w:ascii="Times New Roman" w:hAnsi="Times New Roman" w:cs="Times New Roman"/>
          <w:sz w:val="24"/>
          <w:szCs w:val="24"/>
        </w:rPr>
        <w:t>Phyllospadix</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scouleri</w:t>
      </w:r>
      <w:proofErr w:type="spellEnd"/>
      <w:r>
        <w:rPr>
          <w:rFonts w:ascii="Times New Roman" w:hAnsi="Times New Roman" w:cs="Times New Roman"/>
          <w:sz w:val="24"/>
          <w:szCs w:val="24"/>
        </w:rPr>
        <w:t xml:space="preserve"> es </w:t>
      </w:r>
      <w:proofErr w:type="gramStart"/>
      <w:r>
        <w:rPr>
          <w:rFonts w:ascii="Times New Roman" w:hAnsi="Times New Roman" w:cs="Times New Roman"/>
          <w:sz w:val="24"/>
          <w:szCs w:val="24"/>
        </w:rPr>
        <w:t>la especies</w:t>
      </w:r>
      <w:proofErr w:type="gramEnd"/>
      <w:r>
        <w:rPr>
          <w:rFonts w:ascii="Times New Roman" w:hAnsi="Times New Roman" w:cs="Times New Roman"/>
          <w:sz w:val="24"/>
          <w:szCs w:val="24"/>
        </w:rPr>
        <w:t xml:space="preserve"> mas abundante. Entre los 20 y 30 metros a 4 m de profundidad el alga gigante </w:t>
      </w:r>
      <w:proofErr w:type="spellStart"/>
      <w:r>
        <w:rPr>
          <w:rFonts w:ascii="Times New Roman" w:hAnsi="Times New Roman" w:cs="Times New Roman"/>
          <w:sz w:val="24"/>
          <w:szCs w:val="24"/>
        </w:rPr>
        <w:t>Macrocystis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pyrifera</w:t>
      </w:r>
      <w:proofErr w:type="spellEnd"/>
      <w:r>
        <w:rPr>
          <w:rFonts w:ascii="Times New Roman" w:hAnsi="Times New Roman" w:cs="Times New Roman"/>
          <w:sz w:val="24"/>
          <w:szCs w:val="24"/>
        </w:rPr>
        <w:t xml:space="preserve"> mezclada </w:t>
      </w:r>
      <w:r w:rsidR="0038000D">
        <w:rPr>
          <w:rFonts w:ascii="Times New Roman" w:hAnsi="Times New Roman" w:cs="Times New Roman"/>
          <w:sz w:val="24"/>
          <w:szCs w:val="24"/>
        </w:rPr>
        <w:t>c</w:t>
      </w:r>
      <w:r>
        <w:rPr>
          <w:rFonts w:ascii="Times New Roman" w:hAnsi="Times New Roman" w:cs="Times New Roman"/>
          <w:sz w:val="24"/>
          <w:szCs w:val="24"/>
        </w:rPr>
        <w:t xml:space="preserve">on </w:t>
      </w:r>
      <w:proofErr w:type="spellStart"/>
      <w:r>
        <w:rPr>
          <w:rFonts w:ascii="Times New Roman" w:hAnsi="Times New Roman" w:cs="Times New Roman"/>
          <w:sz w:val="24"/>
          <w:szCs w:val="24"/>
        </w:rPr>
        <w:t>Sargassum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mutucum</w:t>
      </w:r>
      <w:proofErr w:type="spellEnd"/>
      <w:r>
        <w:rPr>
          <w:rFonts w:ascii="Times New Roman" w:hAnsi="Times New Roman" w:cs="Times New Roman"/>
          <w:sz w:val="24"/>
          <w:szCs w:val="24"/>
        </w:rPr>
        <w:t xml:space="preserve"> fueron las especies dominantes. A partir de los 35m hacia el centro de la Bahía, </w:t>
      </w:r>
      <w:proofErr w:type="spellStart"/>
      <w:r>
        <w:rPr>
          <w:rFonts w:ascii="Times New Roman" w:hAnsi="Times New Roman" w:cs="Times New Roman"/>
          <w:sz w:val="24"/>
          <w:szCs w:val="24"/>
        </w:rPr>
        <w:t>aprox</w:t>
      </w:r>
      <w:proofErr w:type="spellEnd"/>
      <w:r>
        <w:rPr>
          <w:rFonts w:ascii="Times New Roman" w:hAnsi="Times New Roman" w:cs="Times New Roman"/>
          <w:sz w:val="24"/>
          <w:szCs w:val="24"/>
        </w:rPr>
        <w:t xml:space="preserve"> 5m de profundidad el pasto marino Zostera marina fue la especie m</w:t>
      </w:r>
      <w:r w:rsidR="004B68B7">
        <w:rPr>
          <w:rFonts w:ascii="Times New Roman" w:hAnsi="Times New Roman" w:cs="Times New Roman"/>
          <w:sz w:val="24"/>
          <w:szCs w:val="24"/>
        </w:rPr>
        <w:t>á</w:t>
      </w:r>
      <w:r>
        <w:rPr>
          <w:rFonts w:ascii="Times New Roman" w:hAnsi="Times New Roman" w:cs="Times New Roman"/>
          <w:sz w:val="24"/>
          <w:szCs w:val="24"/>
        </w:rPr>
        <w:t>s abundante</w:t>
      </w:r>
    </w:p>
    <w:p w14:paraId="5FE2AD55" w14:textId="429E72D9" w:rsidR="00352931" w:rsidRPr="00352931" w:rsidRDefault="00352931" w:rsidP="00352931">
      <w:pPr>
        <w:spacing w:line="360" w:lineRule="auto"/>
        <w:jc w:val="both"/>
        <w:rPr>
          <w:rFonts w:ascii="Times New Roman" w:hAnsi="Times New Roman" w:cs="Times New Roman"/>
          <w:sz w:val="24"/>
          <w:szCs w:val="24"/>
        </w:rPr>
      </w:pPr>
      <w:r w:rsidRPr="00352931">
        <w:rPr>
          <w:rFonts w:ascii="Times New Roman" w:hAnsi="Times New Roman" w:cs="Times New Roman"/>
          <w:noProof/>
          <w:sz w:val="24"/>
          <w:szCs w:val="24"/>
        </w:rPr>
        <w:lastRenderedPageBreak/>
        <mc:AlternateContent>
          <mc:Choice Requires="wpg">
            <w:drawing>
              <wp:inline distT="0" distB="0" distL="0" distR="0" wp14:anchorId="7B016CAB" wp14:editId="2413B4AD">
                <wp:extent cx="5088522" cy="6402070"/>
                <wp:effectExtent l="0" t="0" r="0" b="0"/>
                <wp:docPr id="569212959"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8522" cy="6402070"/>
                          <a:chOff x="0" y="0"/>
                          <a:chExt cx="8525" cy="10082"/>
                        </a:xfrm>
                      </wpg:grpSpPr>
                      <pic:pic xmlns:pic="http://schemas.openxmlformats.org/drawingml/2006/picture">
                        <pic:nvPicPr>
                          <pic:cNvPr id="218223219" name="Picture 4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821" y="77"/>
                            <a:ext cx="4520"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8835309" name="Picture 4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68" y="1142"/>
                            <a:ext cx="8180" cy="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2469915" name="Picture 4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549" y="2328"/>
                            <a:ext cx="58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2185194" name="Picture 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68" y="2602"/>
                            <a:ext cx="104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9357604" name="Picture 4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65" y="2626"/>
                            <a:ext cx="798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9790026" name="Picture 4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205" y="3331"/>
                            <a:ext cx="20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1478800" name="Picture 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861" y="3331"/>
                            <a:ext cx="2320" cy="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8064306" name="Picture 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472" y="3878"/>
                            <a:ext cx="116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210063" name="Picture 5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654" y="4334"/>
                            <a:ext cx="5640"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0383002" name="Picture 5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632" y="4973"/>
                            <a:ext cx="2960" cy="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2818353" name="Picture 5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635" y="6067"/>
                            <a:ext cx="520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1953415" name="Picture 5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502" y="6480"/>
                            <a:ext cx="3840" cy="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2138125" name="Picture 5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234" y="7526"/>
                            <a:ext cx="11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3175" name="Picture 5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926" y="7733"/>
                            <a:ext cx="142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8933170" name="Picture 5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733" y="8165"/>
                            <a:ext cx="62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5283979" name="Picture 5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68" y="360"/>
                            <a:ext cx="62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65194793" name="Group 60"/>
                        <wpg:cNvGrpSpPr>
                          <a:grpSpLocks/>
                        </wpg:cNvGrpSpPr>
                        <wpg:grpSpPr bwMode="auto">
                          <a:xfrm>
                            <a:off x="0" y="0"/>
                            <a:ext cx="8525" cy="10081"/>
                            <a:chOff x="0" y="0"/>
                            <a:chExt cx="8525" cy="10081"/>
                          </a:xfrm>
                        </wpg:grpSpPr>
                        <wps:wsp>
                          <wps:cNvPr id="1066321128" name="Freeform 61"/>
                          <wps:cNvSpPr>
                            <a:spLocks/>
                          </wps:cNvSpPr>
                          <wps:spPr bwMode="auto">
                            <a:xfrm>
                              <a:off x="0" y="0"/>
                              <a:ext cx="8525" cy="10081"/>
                            </a:xfrm>
                            <a:custGeom>
                              <a:avLst/>
                              <a:gdLst>
                                <a:gd name="T0" fmla="*/ 1776 w 8525"/>
                                <a:gd name="T1" fmla="*/ 10075 h 10081"/>
                                <a:gd name="T2" fmla="*/ 115 w 8525"/>
                                <a:gd name="T3" fmla="*/ 10075 h 10081"/>
                                <a:gd name="T4" fmla="*/ 115 w 8525"/>
                                <a:gd name="T5" fmla="*/ 10080 h 10081"/>
                                <a:gd name="T6" fmla="*/ 1776 w 8525"/>
                                <a:gd name="T7" fmla="*/ 10080 h 10081"/>
                                <a:gd name="T8" fmla="*/ 1776 w 8525"/>
                                <a:gd name="T9" fmla="*/ 10075 h 10081"/>
                              </a:gdLst>
                              <a:ahLst/>
                              <a:cxnLst>
                                <a:cxn ang="0">
                                  <a:pos x="T0" y="T1"/>
                                </a:cxn>
                                <a:cxn ang="0">
                                  <a:pos x="T2" y="T3"/>
                                </a:cxn>
                                <a:cxn ang="0">
                                  <a:pos x="T4" y="T5"/>
                                </a:cxn>
                                <a:cxn ang="0">
                                  <a:pos x="T6" y="T7"/>
                                </a:cxn>
                                <a:cxn ang="0">
                                  <a:pos x="T8" y="T9"/>
                                </a:cxn>
                              </a:cxnLst>
                              <a:rect l="0" t="0" r="r" b="b"/>
                              <a:pathLst>
                                <a:path w="8525" h="10081">
                                  <a:moveTo>
                                    <a:pt x="1776" y="10075"/>
                                  </a:moveTo>
                                  <a:lnTo>
                                    <a:pt x="115" y="10075"/>
                                  </a:lnTo>
                                  <a:lnTo>
                                    <a:pt x="115" y="10080"/>
                                  </a:lnTo>
                                  <a:lnTo>
                                    <a:pt x="1776" y="10080"/>
                                  </a:lnTo>
                                  <a:lnTo>
                                    <a:pt x="1776" y="100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5121320" name="Freeform 62"/>
                          <wps:cNvSpPr>
                            <a:spLocks/>
                          </wps:cNvSpPr>
                          <wps:spPr bwMode="auto">
                            <a:xfrm>
                              <a:off x="0" y="0"/>
                              <a:ext cx="8525" cy="10081"/>
                            </a:xfrm>
                            <a:custGeom>
                              <a:avLst/>
                              <a:gdLst>
                                <a:gd name="T0" fmla="*/ 2683 w 8525"/>
                                <a:gd name="T1" fmla="*/ 4152 h 10081"/>
                                <a:gd name="T2" fmla="*/ 2664 w 8525"/>
                                <a:gd name="T3" fmla="*/ 4152 h 10081"/>
                                <a:gd name="T4" fmla="*/ 2664 w 8525"/>
                                <a:gd name="T5" fmla="*/ 6124 h 10081"/>
                                <a:gd name="T6" fmla="*/ 2683 w 8525"/>
                                <a:gd name="T7" fmla="*/ 6124 h 10081"/>
                                <a:gd name="T8" fmla="*/ 2683 w 8525"/>
                                <a:gd name="T9" fmla="*/ 4152 h 10081"/>
                              </a:gdLst>
                              <a:ahLst/>
                              <a:cxnLst>
                                <a:cxn ang="0">
                                  <a:pos x="T0" y="T1"/>
                                </a:cxn>
                                <a:cxn ang="0">
                                  <a:pos x="T2" y="T3"/>
                                </a:cxn>
                                <a:cxn ang="0">
                                  <a:pos x="T4" y="T5"/>
                                </a:cxn>
                                <a:cxn ang="0">
                                  <a:pos x="T6" y="T7"/>
                                </a:cxn>
                                <a:cxn ang="0">
                                  <a:pos x="T8" y="T9"/>
                                </a:cxn>
                              </a:cxnLst>
                              <a:rect l="0" t="0" r="r" b="b"/>
                              <a:pathLst>
                                <a:path w="8525" h="10081">
                                  <a:moveTo>
                                    <a:pt x="2683" y="4152"/>
                                  </a:moveTo>
                                  <a:lnTo>
                                    <a:pt x="2664" y="4152"/>
                                  </a:lnTo>
                                  <a:lnTo>
                                    <a:pt x="2664" y="6124"/>
                                  </a:lnTo>
                                  <a:lnTo>
                                    <a:pt x="2683" y="6124"/>
                                  </a:lnTo>
                                  <a:lnTo>
                                    <a:pt x="2683" y="41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3608563" name="Freeform 63"/>
                          <wps:cNvSpPr>
                            <a:spLocks/>
                          </wps:cNvSpPr>
                          <wps:spPr bwMode="auto">
                            <a:xfrm>
                              <a:off x="0" y="0"/>
                              <a:ext cx="8525" cy="10081"/>
                            </a:xfrm>
                            <a:custGeom>
                              <a:avLst/>
                              <a:gdLst>
                                <a:gd name="T0" fmla="*/ 5035 w 8525"/>
                                <a:gd name="T1" fmla="*/ 6259 h 10081"/>
                                <a:gd name="T2" fmla="*/ 3590 w 8525"/>
                                <a:gd name="T3" fmla="*/ 6259 h 10081"/>
                                <a:gd name="T4" fmla="*/ 3590 w 8525"/>
                                <a:gd name="T5" fmla="*/ 6288 h 10081"/>
                                <a:gd name="T6" fmla="*/ 5035 w 8525"/>
                                <a:gd name="T7" fmla="*/ 6288 h 10081"/>
                                <a:gd name="T8" fmla="*/ 5035 w 8525"/>
                                <a:gd name="T9" fmla="*/ 6259 h 10081"/>
                              </a:gdLst>
                              <a:ahLst/>
                              <a:cxnLst>
                                <a:cxn ang="0">
                                  <a:pos x="T0" y="T1"/>
                                </a:cxn>
                                <a:cxn ang="0">
                                  <a:pos x="T2" y="T3"/>
                                </a:cxn>
                                <a:cxn ang="0">
                                  <a:pos x="T4" y="T5"/>
                                </a:cxn>
                                <a:cxn ang="0">
                                  <a:pos x="T6" y="T7"/>
                                </a:cxn>
                                <a:cxn ang="0">
                                  <a:pos x="T8" y="T9"/>
                                </a:cxn>
                              </a:cxnLst>
                              <a:rect l="0" t="0" r="r" b="b"/>
                              <a:pathLst>
                                <a:path w="8525" h="10081">
                                  <a:moveTo>
                                    <a:pt x="5035" y="6259"/>
                                  </a:moveTo>
                                  <a:lnTo>
                                    <a:pt x="3590" y="6259"/>
                                  </a:lnTo>
                                  <a:lnTo>
                                    <a:pt x="3590" y="6288"/>
                                  </a:lnTo>
                                  <a:lnTo>
                                    <a:pt x="5035" y="6288"/>
                                  </a:lnTo>
                                  <a:lnTo>
                                    <a:pt x="5035" y="62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4689788" name="Freeform 64"/>
                          <wps:cNvSpPr>
                            <a:spLocks/>
                          </wps:cNvSpPr>
                          <wps:spPr bwMode="auto">
                            <a:xfrm>
                              <a:off x="0" y="0"/>
                              <a:ext cx="8525" cy="10081"/>
                            </a:xfrm>
                            <a:custGeom>
                              <a:avLst/>
                              <a:gdLst>
                                <a:gd name="T0" fmla="*/ 7574 w 8525"/>
                                <a:gd name="T1" fmla="*/ 7641 h 10081"/>
                                <a:gd name="T2" fmla="*/ 3580 w 8525"/>
                                <a:gd name="T3" fmla="*/ 7641 h 10081"/>
                                <a:gd name="T4" fmla="*/ 3580 w 8525"/>
                                <a:gd name="T5" fmla="*/ 6244 h 10081"/>
                                <a:gd name="T6" fmla="*/ 3561 w 8525"/>
                                <a:gd name="T7" fmla="*/ 6244 h 10081"/>
                                <a:gd name="T8" fmla="*/ 3561 w 8525"/>
                                <a:gd name="T9" fmla="*/ 7646 h 10081"/>
                                <a:gd name="T10" fmla="*/ 3566 w 8525"/>
                                <a:gd name="T11" fmla="*/ 7646 h 10081"/>
                                <a:gd name="T12" fmla="*/ 3566 w 8525"/>
                                <a:gd name="T13" fmla="*/ 7660 h 10081"/>
                                <a:gd name="T14" fmla="*/ 7574 w 8525"/>
                                <a:gd name="T15" fmla="*/ 7660 h 10081"/>
                                <a:gd name="T16" fmla="*/ 7574 w 8525"/>
                                <a:gd name="T17" fmla="*/ 7641 h 100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525" h="10081">
                                  <a:moveTo>
                                    <a:pt x="7574" y="7641"/>
                                  </a:moveTo>
                                  <a:lnTo>
                                    <a:pt x="3580" y="7641"/>
                                  </a:lnTo>
                                  <a:lnTo>
                                    <a:pt x="3580" y="6244"/>
                                  </a:lnTo>
                                  <a:lnTo>
                                    <a:pt x="3561" y="6244"/>
                                  </a:lnTo>
                                  <a:lnTo>
                                    <a:pt x="3561" y="7646"/>
                                  </a:lnTo>
                                  <a:lnTo>
                                    <a:pt x="3566" y="7646"/>
                                  </a:lnTo>
                                  <a:lnTo>
                                    <a:pt x="3566" y="7660"/>
                                  </a:lnTo>
                                  <a:lnTo>
                                    <a:pt x="7574" y="7660"/>
                                  </a:lnTo>
                                  <a:lnTo>
                                    <a:pt x="7574" y="76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6173" name="Freeform 65"/>
                          <wps:cNvSpPr>
                            <a:spLocks/>
                          </wps:cNvSpPr>
                          <wps:spPr bwMode="auto">
                            <a:xfrm>
                              <a:off x="0" y="0"/>
                              <a:ext cx="8525" cy="10081"/>
                            </a:xfrm>
                            <a:custGeom>
                              <a:avLst/>
                              <a:gdLst>
                                <a:gd name="T0" fmla="*/ 8294 w 8525"/>
                                <a:gd name="T1" fmla="*/ 8558 h 10081"/>
                                <a:gd name="T2" fmla="*/ 7008 w 8525"/>
                                <a:gd name="T3" fmla="*/ 8558 h 10081"/>
                                <a:gd name="T4" fmla="*/ 7008 w 8525"/>
                                <a:gd name="T5" fmla="*/ 8582 h 10081"/>
                                <a:gd name="T6" fmla="*/ 8294 w 8525"/>
                                <a:gd name="T7" fmla="*/ 8582 h 10081"/>
                                <a:gd name="T8" fmla="*/ 8294 w 8525"/>
                                <a:gd name="T9" fmla="*/ 8558 h 10081"/>
                              </a:gdLst>
                              <a:ahLst/>
                              <a:cxnLst>
                                <a:cxn ang="0">
                                  <a:pos x="T0" y="T1"/>
                                </a:cxn>
                                <a:cxn ang="0">
                                  <a:pos x="T2" y="T3"/>
                                </a:cxn>
                                <a:cxn ang="0">
                                  <a:pos x="T4" y="T5"/>
                                </a:cxn>
                                <a:cxn ang="0">
                                  <a:pos x="T6" y="T7"/>
                                </a:cxn>
                                <a:cxn ang="0">
                                  <a:pos x="T8" y="T9"/>
                                </a:cxn>
                              </a:cxnLst>
                              <a:rect l="0" t="0" r="r" b="b"/>
                              <a:pathLst>
                                <a:path w="8525" h="10081">
                                  <a:moveTo>
                                    <a:pt x="8294" y="8558"/>
                                  </a:moveTo>
                                  <a:lnTo>
                                    <a:pt x="7008" y="8558"/>
                                  </a:lnTo>
                                  <a:lnTo>
                                    <a:pt x="7008" y="8582"/>
                                  </a:lnTo>
                                  <a:lnTo>
                                    <a:pt x="8294" y="8582"/>
                                  </a:lnTo>
                                  <a:lnTo>
                                    <a:pt x="8294" y="85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8361604" name="Freeform 66"/>
                          <wps:cNvSpPr>
                            <a:spLocks/>
                          </wps:cNvSpPr>
                          <wps:spPr bwMode="auto">
                            <a:xfrm>
                              <a:off x="0" y="0"/>
                              <a:ext cx="8525" cy="10081"/>
                            </a:xfrm>
                            <a:custGeom>
                              <a:avLst/>
                              <a:gdLst>
                                <a:gd name="T0" fmla="*/ 8452 w 8525"/>
                                <a:gd name="T1" fmla="*/ 0 h 10081"/>
                                <a:gd name="T2" fmla="*/ 0 w 8525"/>
                                <a:gd name="T3" fmla="*/ 0 h 10081"/>
                                <a:gd name="T4" fmla="*/ 0 w 8525"/>
                                <a:gd name="T5" fmla="*/ 28 h 10081"/>
                                <a:gd name="T6" fmla="*/ 48 w 8525"/>
                                <a:gd name="T7" fmla="*/ 28 h 10081"/>
                                <a:gd name="T8" fmla="*/ 48 w 8525"/>
                                <a:gd name="T9" fmla="*/ 10081 h 10081"/>
                                <a:gd name="T10" fmla="*/ 62 w 8525"/>
                                <a:gd name="T11" fmla="*/ 10081 h 10081"/>
                                <a:gd name="T12" fmla="*/ 62 w 8525"/>
                                <a:gd name="T13" fmla="*/ 28 h 10081"/>
                                <a:gd name="T14" fmla="*/ 8452 w 8525"/>
                                <a:gd name="T15" fmla="*/ 28 h 10081"/>
                                <a:gd name="T16" fmla="*/ 8452 w 8525"/>
                                <a:gd name="T17" fmla="*/ 0 h 100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525" h="10081">
                                  <a:moveTo>
                                    <a:pt x="8452" y="0"/>
                                  </a:moveTo>
                                  <a:lnTo>
                                    <a:pt x="0" y="0"/>
                                  </a:lnTo>
                                  <a:lnTo>
                                    <a:pt x="0" y="28"/>
                                  </a:lnTo>
                                  <a:lnTo>
                                    <a:pt x="48" y="28"/>
                                  </a:lnTo>
                                  <a:lnTo>
                                    <a:pt x="48" y="10081"/>
                                  </a:lnTo>
                                  <a:lnTo>
                                    <a:pt x="62" y="10081"/>
                                  </a:lnTo>
                                  <a:lnTo>
                                    <a:pt x="62" y="28"/>
                                  </a:lnTo>
                                  <a:lnTo>
                                    <a:pt x="8452" y="28"/>
                                  </a:lnTo>
                                  <a:lnTo>
                                    <a:pt x="84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7187405" name="Freeform 67"/>
                          <wps:cNvSpPr>
                            <a:spLocks/>
                          </wps:cNvSpPr>
                          <wps:spPr bwMode="auto">
                            <a:xfrm>
                              <a:off x="0" y="0"/>
                              <a:ext cx="8525" cy="10081"/>
                            </a:xfrm>
                            <a:custGeom>
                              <a:avLst/>
                              <a:gdLst>
                                <a:gd name="T0" fmla="*/ 8495 w 8525"/>
                                <a:gd name="T1" fmla="*/ 33 h 10081"/>
                                <a:gd name="T2" fmla="*/ 8476 w 8525"/>
                                <a:gd name="T3" fmla="*/ 33 h 10081"/>
                                <a:gd name="T4" fmla="*/ 8476 w 8525"/>
                                <a:gd name="T5" fmla="*/ 9964 h 10081"/>
                                <a:gd name="T6" fmla="*/ 8495 w 8525"/>
                                <a:gd name="T7" fmla="*/ 9964 h 10081"/>
                                <a:gd name="T8" fmla="*/ 8495 w 8525"/>
                                <a:gd name="T9" fmla="*/ 33 h 10081"/>
                              </a:gdLst>
                              <a:ahLst/>
                              <a:cxnLst>
                                <a:cxn ang="0">
                                  <a:pos x="T0" y="T1"/>
                                </a:cxn>
                                <a:cxn ang="0">
                                  <a:pos x="T2" y="T3"/>
                                </a:cxn>
                                <a:cxn ang="0">
                                  <a:pos x="T4" y="T5"/>
                                </a:cxn>
                                <a:cxn ang="0">
                                  <a:pos x="T6" y="T7"/>
                                </a:cxn>
                                <a:cxn ang="0">
                                  <a:pos x="T8" y="T9"/>
                                </a:cxn>
                              </a:cxnLst>
                              <a:rect l="0" t="0" r="r" b="b"/>
                              <a:pathLst>
                                <a:path w="8525" h="10081">
                                  <a:moveTo>
                                    <a:pt x="8495" y="33"/>
                                  </a:moveTo>
                                  <a:lnTo>
                                    <a:pt x="8476" y="33"/>
                                  </a:lnTo>
                                  <a:lnTo>
                                    <a:pt x="8476" y="9964"/>
                                  </a:lnTo>
                                  <a:lnTo>
                                    <a:pt x="8495" y="9964"/>
                                  </a:lnTo>
                                  <a:lnTo>
                                    <a:pt x="8495"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839191" name="Freeform 68"/>
                          <wps:cNvSpPr>
                            <a:spLocks/>
                          </wps:cNvSpPr>
                          <wps:spPr bwMode="auto">
                            <a:xfrm>
                              <a:off x="0" y="0"/>
                              <a:ext cx="8525" cy="10081"/>
                            </a:xfrm>
                            <a:custGeom>
                              <a:avLst/>
                              <a:gdLst>
                                <a:gd name="T0" fmla="*/ 8524 w 8525"/>
                                <a:gd name="T1" fmla="*/ 10008 h 10081"/>
                                <a:gd name="T2" fmla="*/ 110 w 8525"/>
                                <a:gd name="T3" fmla="*/ 10008 h 10081"/>
                                <a:gd name="T4" fmla="*/ 110 w 8525"/>
                                <a:gd name="T5" fmla="*/ 10032 h 10081"/>
                                <a:gd name="T6" fmla="*/ 8524 w 8525"/>
                                <a:gd name="T7" fmla="*/ 10032 h 10081"/>
                                <a:gd name="T8" fmla="*/ 8524 w 8525"/>
                                <a:gd name="T9" fmla="*/ 10008 h 10081"/>
                              </a:gdLst>
                              <a:ahLst/>
                              <a:cxnLst>
                                <a:cxn ang="0">
                                  <a:pos x="T0" y="T1"/>
                                </a:cxn>
                                <a:cxn ang="0">
                                  <a:pos x="T2" y="T3"/>
                                </a:cxn>
                                <a:cxn ang="0">
                                  <a:pos x="T4" y="T5"/>
                                </a:cxn>
                                <a:cxn ang="0">
                                  <a:pos x="T6" y="T7"/>
                                </a:cxn>
                                <a:cxn ang="0">
                                  <a:pos x="T8" y="T9"/>
                                </a:cxn>
                              </a:cxnLst>
                              <a:rect l="0" t="0" r="r" b="b"/>
                              <a:pathLst>
                                <a:path w="8525" h="10081">
                                  <a:moveTo>
                                    <a:pt x="8524" y="10008"/>
                                  </a:moveTo>
                                  <a:lnTo>
                                    <a:pt x="110" y="10008"/>
                                  </a:lnTo>
                                  <a:lnTo>
                                    <a:pt x="110" y="10032"/>
                                  </a:lnTo>
                                  <a:lnTo>
                                    <a:pt x="8524" y="10032"/>
                                  </a:lnTo>
                                  <a:lnTo>
                                    <a:pt x="8524" y="100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896860202" name="Picture 6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200" y="2261"/>
                            <a:ext cx="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7983372" name="Picture 7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522" y="2237"/>
                            <a:ext cx="14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3560434" name="Picture 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742" y="6475"/>
                            <a:ext cx="48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532584" name="Picture 7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925" y="7320"/>
                            <a:ext cx="14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867777" name="Picture 7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994" y="8054"/>
                            <a:ext cx="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2019321" name="Text Box 74"/>
                        <wps:cNvSpPr txBox="1">
                          <a:spLocks noChangeArrowheads="1"/>
                        </wps:cNvSpPr>
                        <wps:spPr bwMode="auto">
                          <a:xfrm>
                            <a:off x="307" y="899"/>
                            <a:ext cx="734"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73A50" w14:textId="77777777" w:rsidR="00352931" w:rsidRDefault="00352931" w:rsidP="00352931">
                              <w:pPr>
                                <w:pStyle w:val="Ttulo"/>
                                <w:kinsoku w:val="0"/>
                                <w:overflowPunct w:val="0"/>
                                <w:spacing w:line="220" w:lineRule="exact"/>
                                <w:rPr>
                                  <w:b/>
                                  <w:bCs/>
                                  <w:w w:val="105"/>
                                  <w:sz w:val="17"/>
                                  <w:szCs w:val="17"/>
                                </w:rPr>
                              </w:pPr>
                              <w:r>
                                <w:rPr>
                                  <w:rFonts w:ascii="Bookman Old Style" w:hAnsi="Bookman Old Style" w:cs="Bookman Old Style"/>
                                  <w:w w:val="105"/>
                                  <w:sz w:val="19"/>
                                  <w:szCs w:val="19"/>
                                </w:rPr>
                                <w:t>ZONA</w:t>
                              </w:r>
                              <w:r>
                                <w:rPr>
                                  <w:rFonts w:ascii="Bookman Old Style" w:hAnsi="Bookman Old Style" w:cs="Bookman Old Style"/>
                                  <w:spacing w:val="-16"/>
                                  <w:w w:val="105"/>
                                  <w:sz w:val="19"/>
                                  <w:szCs w:val="19"/>
                                </w:rPr>
                                <w:t xml:space="preserve"> </w:t>
                              </w:r>
                              <w:r>
                                <w:rPr>
                                  <w:b/>
                                  <w:bCs/>
                                  <w:w w:val="105"/>
                                  <w:sz w:val="17"/>
                                  <w:szCs w:val="17"/>
                                </w:rPr>
                                <w:t>1</w:t>
                              </w:r>
                            </w:p>
                          </w:txbxContent>
                        </wps:txbx>
                        <wps:bodyPr rot="0" vert="horz" wrap="square" lIns="0" tIns="0" rIns="0" bIns="0" anchor="t" anchorCtr="0" upright="1">
                          <a:noAutofit/>
                        </wps:bodyPr>
                      </wps:wsp>
                      <wps:wsp>
                        <wps:cNvPr id="1407008846" name="Text Box 75"/>
                        <wps:cNvSpPr txBox="1">
                          <a:spLocks noChangeArrowheads="1"/>
                        </wps:cNvSpPr>
                        <wps:spPr bwMode="auto">
                          <a:xfrm>
                            <a:off x="1670" y="2304"/>
                            <a:ext cx="913"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4FB6A" w14:textId="77777777" w:rsidR="00352931" w:rsidRDefault="00352931" w:rsidP="00352931">
                              <w:pPr>
                                <w:pStyle w:val="Ttulo"/>
                                <w:kinsoku w:val="0"/>
                                <w:overflowPunct w:val="0"/>
                                <w:spacing w:line="195" w:lineRule="exact"/>
                                <w:rPr>
                                  <w:b/>
                                  <w:bCs/>
                                  <w:w w:val="95"/>
                                  <w:sz w:val="17"/>
                                  <w:szCs w:val="17"/>
                                </w:rPr>
                              </w:pPr>
                              <w:r>
                                <w:rPr>
                                  <w:b/>
                                  <w:bCs/>
                                  <w:w w:val="95"/>
                                  <w:sz w:val="17"/>
                                  <w:szCs w:val="17"/>
                                </w:rPr>
                                <w:t>P.</w:t>
                              </w:r>
                              <w:r>
                                <w:rPr>
                                  <w:b/>
                                  <w:bCs/>
                                  <w:spacing w:val="-7"/>
                                  <w:w w:val="95"/>
                                  <w:sz w:val="17"/>
                                  <w:szCs w:val="17"/>
                                </w:rPr>
                                <w:t xml:space="preserve"> </w:t>
                              </w:r>
                              <w:r>
                                <w:rPr>
                                  <w:b/>
                                  <w:bCs/>
                                  <w:w w:val="95"/>
                                  <w:sz w:val="17"/>
                                  <w:szCs w:val="17"/>
                                </w:rPr>
                                <w:t>Quebrada</w:t>
                              </w:r>
                            </w:p>
                          </w:txbxContent>
                        </wps:txbx>
                        <wps:bodyPr rot="0" vert="horz" wrap="square" lIns="0" tIns="0" rIns="0" bIns="0" anchor="t" anchorCtr="0" upright="1">
                          <a:noAutofit/>
                        </wps:bodyPr>
                      </wps:wsp>
                      <wps:wsp>
                        <wps:cNvPr id="1824255943" name="Text Box 76"/>
                        <wps:cNvSpPr txBox="1">
                          <a:spLocks noChangeArrowheads="1"/>
                        </wps:cNvSpPr>
                        <wps:spPr bwMode="auto">
                          <a:xfrm>
                            <a:off x="3629" y="4119"/>
                            <a:ext cx="1307"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DC31C" w14:textId="77777777" w:rsidR="00352931" w:rsidRDefault="00352931" w:rsidP="00352931">
                              <w:pPr>
                                <w:pStyle w:val="Ttulo"/>
                                <w:kinsoku w:val="0"/>
                                <w:overflowPunct w:val="0"/>
                                <w:spacing w:line="195" w:lineRule="exact"/>
                                <w:rPr>
                                  <w:w w:val="105"/>
                                  <w:sz w:val="17"/>
                                  <w:szCs w:val="17"/>
                                </w:rPr>
                              </w:pPr>
                              <w:r>
                                <w:rPr>
                                  <w:w w:val="105"/>
                                  <w:sz w:val="17"/>
                                  <w:szCs w:val="17"/>
                                </w:rPr>
                                <w:t>Puerto Escondido</w:t>
                              </w:r>
                            </w:p>
                          </w:txbxContent>
                        </wps:txbx>
                        <wps:bodyPr rot="0" vert="horz" wrap="square" lIns="0" tIns="0" rIns="0" bIns="0" anchor="t" anchorCtr="0" upright="1">
                          <a:noAutofit/>
                        </wps:bodyPr>
                      </wps:wsp>
                      <wps:wsp>
                        <wps:cNvPr id="486760409" name="Text Box 77"/>
                        <wps:cNvSpPr txBox="1">
                          <a:spLocks noChangeArrowheads="1"/>
                        </wps:cNvSpPr>
                        <wps:spPr bwMode="auto">
                          <a:xfrm>
                            <a:off x="1781" y="4941"/>
                            <a:ext cx="735"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2EC74" w14:textId="77777777" w:rsidR="00352931" w:rsidRDefault="00352931" w:rsidP="00352931">
                              <w:pPr>
                                <w:pStyle w:val="Ttulo"/>
                                <w:kinsoku w:val="0"/>
                                <w:overflowPunct w:val="0"/>
                                <w:spacing w:line="220" w:lineRule="exact"/>
                                <w:rPr>
                                  <w:rFonts w:ascii="Bookman Old Style" w:hAnsi="Bookman Old Style" w:cs="Bookman Old Style"/>
                                  <w:sz w:val="19"/>
                                  <w:szCs w:val="19"/>
                                </w:rPr>
                              </w:pPr>
                              <w:r>
                                <w:rPr>
                                  <w:rFonts w:ascii="Bookman Old Style" w:hAnsi="Bookman Old Style" w:cs="Bookman Old Style"/>
                                  <w:sz w:val="19"/>
                                  <w:szCs w:val="19"/>
                                </w:rPr>
                                <w:t>ZONA</w:t>
                              </w:r>
                              <w:r>
                                <w:rPr>
                                  <w:rFonts w:ascii="Bookman Old Style" w:hAnsi="Bookman Old Style" w:cs="Bookman Old Style"/>
                                  <w:spacing w:val="-16"/>
                                  <w:sz w:val="19"/>
                                  <w:szCs w:val="19"/>
                                </w:rPr>
                                <w:t xml:space="preserve"> </w:t>
                              </w:r>
                              <w:r>
                                <w:rPr>
                                  <w:rFonts w:ascii="Bookman Old Style" w:hAnsi="Bookman Old Style" w:cs="Bookman Old Style"/>
                                  <w:sz w:val="19"/>
                                  <w:szCs w:val="19"/>
                                </w:rPr>
                                <w:t>4</w:t>
                              </w:r>
                            </w:p>
                          </w:txbxContent>
                        </wps:txbx>
                        <wps:bodyPr rot="0" vert="horz" wrap="square" lIns="0" tIns="0" rIns="0" bIns="0" anchor="t" anchorCtr="0" upright="1">
                          <a:noAutofit/>
                        </wps:bodyPr>
                      </wps:wsp>
                      <wps:wsp>
                        <wps:cNvPr id="243488809" name="Text Box 78"/>
                        <wps:cNvSpPr txBox="1">
                          <a:spLocks noChangeArrowheads="1"/>
                        </wps:cNvSpPr>
                        <wps:spPr bwMode="auto">
                          <a:xfrm>
                            <a:off x="2731" y="6856"/>
                            <a:ext cx="740"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5EB77" w14:textId="77777777" w:rsidR="00352931" w:rsidRDefault="00352931" w:rsidP="00352931">
                              <w:pPr>
                                <w:pStyle w:val="Ttulo"/>
                                <w:kinsoku w:val="0"/>
                                <w:overflowPunct w:val="0"/>
                                <w:spacing w:line="220" w:lineRule="exact"/>
                                <w:rPr>
                                  <w:rFonts w:ascii="Bookman Old Style" w:hAnsi="Bookman Old Style" w:cs="Bookman Old Style"/>
                                  <w:sz w:val="19"/>
                                  <w:szCs w:val="19"/>
                                </w:rPr>
                              </w:pPr>
                              <w:r>
                                <w:rPr>
                                  <w:rFonts w:ascii="Bookman Old Style" w:hAnsi="Bookman Old Style" w:cs="Bookman Old Style"/>
                                  <w:sz w:val="19"/>
                                  <w:szCs w:val="19"/>
                                </w:rPr>
                                <w:t>ZONA</w:t>
                              </w:r>
                              <w:r>
                                <w:rPr>
                                  <w:rFonts w:ascii="Bookman Old Style" w:hAnsi="Bookman Old Style" w:cs="Bookman Old Style"/>
                                  <w:spacing w:val="-16"/>
                                  <w:sz w:val="19"/>
                                  <w:szCs w:val="19"/>
                                </w:rPr>
                                <w:t xml:space="preserve"> </w:t>
                              </w:r>
                              <w:r>
                                <w:rPr>
                                  <w:rFonts w:ascii="Bookman Old Style" w:hAnsi="Bookman Old Style" w:cs="Bookman Old Style"/>
                                  <w:sz w:val="19"/>
                                  <w:szCs w:val="19"/>
                                </w:rPr>
                                <w:t>5</w:t>
                              </w:r>
                            </w:p>
                          </w:txbxContent>
                        </wps:txbx>
                        <wps:bodyPr rot="0" vert="horz" wrap="square" lIns="0" tIns="0" rIns="0" bIns="0" anchor="t" anchorCtr="0" upright="1">
                          <a:noAutofit/>
                        </wps:bodyPr>
                      </wps:wsp>
                      <wps:wsp>
                        <wps:cNvPr id="318694330" name="Text Box 79"/>
                        <wps:cNvSpPr txBox="1">
                          <a:spLocks noChangeArrowheads="1"/>
                        </wps:cNvSpPr>
                        <wps:spPr bwMode="auto">
                          <a:xfrm>
                            <a:off x="6125" y="7435"/>
                            <a:ext cx="1158"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71F74" w14:textId="77777777" w:rsidR="00352931" w:rsidRDefault="00352931" w:rsidP="00352931">
                              <w:pPr>
                                <w:pStyle w:val="Ttulo"/>
                                <w:kinsoku w:val="0"/>
                                <w:overflowPunct w:val="0"/>
                                <w:spacing w:line="195" w:lineRule="exact"/>
                                <w:rPr>
                                  <w:w w:val="105"/>
                                  <w:sz w:val="17"/>
                                  <w:szCs w:val="17"/>
                                </w:rPr>
                              </w:pPr>
                              <w:r>
                                <w:rPr>
                                  <w:w w:val="105"/>
                                  <w:sz w:val="17"/>
                                  <w:szCs w:val="17"/>
                                </w:rPr>
                                <w:t>Bahía</w:t>
                              </w:r>
                              <w:r>
                                <w:rPr>
                                  <w:spacing w:val="-12"/>
                                  <w:w w:val="105"/>
                                  <w:sz w:val="17"/>
                                  <w:szCs w:val="17"/>
                                </w:rPr>
                                <w:t xml:space="preserve"> </w:t>
                              </w:r>
                              <w:r>
                                <w:rPr>
                                  <w:w w:val="105"/>
                                  <w:sz w:val="17"/>
                                  <w:szCs w:val="17"/>
                                </w:rPr>
                                <w:t>Asunción</w:t>
                              </w:r>
                            </w:p>
                          </w:txbxContent>
                        </wps:txbx>
                        <wps:bodyPr rot="0" vert="horz" wrap="square" lIns="0" tIns="0" rIns="0" bIns="0" anchor="t" anchorCtr="0" upright="1">
                          <a:noAutofit/>
                        </wps:bodyPr>
                      </wps:wsp>
                      <wps:wsp>
                        <wps:cNvPr id="1024354595" name="Text Box 80"/>
                        <wps:cNvSpPr txBox="1">
                          <a:spLocks noChangeArrowheads="1"/>
                        </wps:cNvSpPr>
                        <wps:spPr bwMode="auto">
                          <a:xfrm>
                            <a:off x="230" y="8035"/>
                            <a:ext cx="598"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E7C48" w14:textId="77777777" w:rsidR="00352931" w:rsidRDefault="00352931" w:rsidP="00352931">
                              <w:pPr>
                                <w:pStyle w:val="Ttulo"/>
                                <w:kinsoku w:val="0"/>
                                <w:overflowPunct w:val="0"/>
                                <w:spacing w:line="195" w:lineRule="exact"/>
                                <w:rPr>
                                  <w:b/>
                                  <w:bCs/>
                                  <w:w w:val="95"/>
                                  <w:sz w:val="17"/>
                                  <w:szCs w:val="17"/>
                                </w:rPr>
                              </w:pPr>
                              <w:r>
                                <w:rPr>
                                  <w:b/>
                                  <w:bCs/>
                                  <w:w w:val="95"/>
                                  <w:sz w:val="17"/>
                                  <w:szCs w:val="17"/>
                                </w:rPr>
                                <w:t>27”</w:t>
                              </w:r>
                              <w:r>
                                <w:rPr>
                                  <w:b/>
                                  <w:bCs/>
                                  <w:spacing w:val="-9"/>
                                  <w:w w:val="95"/>
                                  <w:sz w:val="17"/>
                                  <w:szCs w:val="17"/>
                                </w:rPr>
                                <w:t xml:space="preserve"> </w:t>
                              </w:r>
                              <w:r>
                                <w:rPr>
                                  <w:b/>
                                  <w:bCs/>
                                  <w:w w:val="95"/>
                                  <w:sz w:val="17"/>
                                  <w:szCs w:val="17"/>
                                </w:rPr>
                                <w:t>OO’</w:t>
                              </w:r>
                            </w:p>
                          </w:txbxContent>
                        </wps:txbx>
                        <wps:bodyPr rot="0" vert="horz" wrap="square" lIns="0" tIns="0" rIns="0" bIns="0" anchor="t" anchorCtr="0" upright="1">
                          <a:noAutofit/>
                        </wps:bodyPr>
                      </wps:wsp>
                      <wps:wsp>
                        <wps:cNvPr id="962856517" name="Text Box 81"/>
                        <wps:cNvSpPr txBox="1">
                          <a:spLocks noChangeArrowheads="1"/>
                        </wps:cNvSpPr>
                        <wps:spPr bwMode="auto">
                          <a:xfrm>
                            <a:off x="6178" y="8142"/>
                            <a:ext cx="730"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2B983" w14:textId="77777777" w:rsidR="00352931" w:rsidRDefault="00352931" w:rsidP="00352931">
                              <w:pPr>
                                <w:pStyle w:val="Ttulo"/>
                                <w:kinsoku w:val="0"/>
                                <w:overflowPunct w:val="0"/>
                                <w:spacing w:line="220" w:lineRule="exact"/>
                                <w:rPr>
                                  <w:rFonts w:ascii="Bookman Old Style" w:hAnsi="Bookman Old Style" w:cs="Bookman Old Style"/>
                                  <w:sz w:val="19"/>
                                  <w:szCs w:val="19"/>
                                </w:rPr>
                              </w:pPr>
                              <w:r>
                                <w:rPr>
                                  <w:rFonts w:ascii="Bookman Old Style" w:hAnsi="Bookman Old Style" w:cs="Bookman Old Style"/>
                                  <w:sz w:val="19"/>
                                  <w:szCs w:val="19"/>
                                </w:rPr>
                                <w:t>ZONA</w:t>
                              </w:r>
                              <w:r>
                                <w:rPr>
                                  <w:rFonts w:ascii="Bookman Old Style" w:hAnsi="Bookman Old Style" w:cs="Bookman Old Style"/>
                                  <w:spacing w:val="-16"/>
                                  <w:sz w:val="19"/>
                                  <w:szCs w:val="19"/>
                                </w:rPr>
                                <w:t xml:space="preserve"> </w:t>
                              </w:r>
                              <w:r>
                                <w:rPr>
                                  <w:rFonts w:ascii="Bookman Old Style" w:hAnsi="Bookman Old Style" w:cs="Bookman Old Style"/>
                                  <w:sz w:val="19"/>
                                  <w:szCs w:val="19"/>
                                </w:rPr>
                                <w:t>6</w:t>
                              </w:r>
                            </w:p>
                          </w:txbxContent>
                        </wps:txbx>
                        <wps:bodyPr rot="0" vert="horz" wrap="square" lIns="0" tIns="0" rIns="0" bIns="0" anchor="t" anchorCtr="0" upright="1">
                          <a:noAutofit/>
                        </wps:bodyPr>
                      </wps:wsp>
                      <wps:wsp>
                        <wps:cNvPr id="1564821573" name="Text Box 82"/>
                        <wps:cNvSpPr txBox="1">
                          <a:spLocks noChangeArrowheads="1"/>
                        </wps:cNvSpPr>
                        <wps:spPr bwMode="auto">
                          <a:xfrm>
                            <a:off x="1613" y="9735"/>
                            <a:ext cx="680"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3AAE3" w14:textId="77777777" w:rsidR="00352931" w:rsidRDefault="00352931" w:rsidP="00352931">
                              <w:pPr>
                                <w:pStyle w:val="Ttulo"/>
                                <w:kinsoku w:val="0"/>
                                <w:overflowPunct w:val="0"/>
                                <w:spacing w:line="195" w:lineRule="exact"/>
                                <w:rPr>
                                  <w:b/>
                                  <w:bCs/>
                                  <w:w w:val="95"/>
                                  <w:sz w:val="17"/>
                                  <w:szCs w:val="17"/>
                                </w:rPr>
                              </w:pPr>
                              <w:r>
                                <w:rPr>
                                  <w:b/>
                                  <w:bCs/>
                                  <w:w w:val="95"/>
                                  <w:sz w:val="17"/>
                                  <w:szCs w:val="17"/>
                                </w:rPr>
                                <w:t>115”</w:t>
                              </w:r>
                              <w:r>
                                <w:rPr>
                                  <w:b/>
                                  <w:bCs/>
                                  <w:spacing w:val="-9"/>
                                  <w:w w:val="95"/>
                                  <w:sz w:val="17"/>
                                  <w:szCs w:val="17"/>
                                </w:rPr>
                                <w:t xml:space="preserve"> </w:t>
                              </w:r>
                              <w:r>
                                <w:rPr>
                                  <w:b/>
                                  <w:bCs/>
                                  <w:w w:val="95"/>
                                  <w:sz w:val="17"/>
                                  <w:szCs w:val="17"/>
                                </w:rPr>
                                <w:t>OO’</w:t>
                              </w:r>
                            </w:p>
                          </w:txbxContent>
                        </wps:txbx>
                        <wps:bodyPr rot="0" vert="horz" wrap="square" lIns="0" tIns="0" rIns="0" bIns="0" anchor="t" anchorCtr="0" upright="1">
                          <a:noAutofit/>
                        </wps:bodyPr>
                      </wps:wsp>
                      <wps:wsp>
                        <wps:cNvPr id="854998861" name="Text Box 83"/>
                        <wps:cNvSpPr txBox="1">
                          <a:spLocks noChangeArrowheads="1"/>
                        </wps:cNvSpPr>
                        <wps:spPr bwMode="auto">
                          <a:xfrm>
                            <a:off x="7766" y="9615"/>
                            <a:ext cx="625"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F8733" w14:textId="77777777" w:rsidR="00352931" w:rsidRDefault="00352931" w:rsidP="00352931">
                              <w:pPr>
                                <w:pStyle w:val="Ttulo"/>
                                <w:kinsoku w:val="0"/>
                                <w:overflowPunct w:val="0"/>
                                <w:spacing w:line="195" w:lineRule="exact"/>
                                <w:rPr>
                                  <w:b/>
                                  <w:bCs/>
                                  <w:w w:val="105"/>
                                  <w:sz w:val="17"/>
                                  <w:szCs w:val="17"/>
                                </w:rPr>
                              </w:pPr>
                              <w:r>
                                <w:rPr>
                                  <w:b/>
                                  <w:bCs/>
                                  <w:w w:val="105"/>
                                  <w:sz w:val="17"/>
                                  <w:szCs w:val="17"/>
                                </w:rPr>
                                <w:t>114” 00</w:t>
                              </w:r>
                            </w:p>
                          </w:txbxContent>
                        </wps:txbx>
                        <wps:bodyPr rot="0" vert="horz" wrap="square" lIns="0" tIns="0" rIns="0" bIns="0" anchor="t" anchorCtr="0" upright="1">
                          <a:noAutofit/>
                        </wps:bodyPr>
                      </wps:wsp>
                    </wpg:wgp>
                  </a:graphicData>
                </a:graphic>
              </wp:inline>
            </w:drawing>
          </mc:Choice>
          <mc:Fallback>
            <w:pict>
              <v:group w14:anchorId="7B016CAB" id="Grupo 2" o:spid="_x0000_s1026" style="width:400.65pt;height:504.1pt;mso-position-horizontal-relative:char;mso-position-vertical-relative:line" coordsize="8525,10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27" type="#_x0000_t75" style="position:absolute;left:3821;top:77;width:4520;height:1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">
                  <v:imagedata r:id="rId29" o:title=""/>
                </v:shape>
                <v:shape id="Picture 45" o:spid="_x0000_s1028" type="#_x0000_t75" style="position:absolute;left:168;top:1142;width:8180;height:1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">
                  <v:imagedata r:id="rId30" o:title=""/>
                </v:shape>
                <v:shape id="Picture 46" o:spid="_x0000_s1029" type="#_x0000_t75" style="position:absolute;left:2549;top:2328;width:5800;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">
                  <v:imagedata r:id="rId31" o:title=""/>
                </v:shape>
                <v:shape id="Picture 47" o:spid="_x0000_s1030" type="#_x0000_t75" style="position:absolute;left:168;top:2602;width:104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">
                  <v:imagedata r:id="rId32" o:title=""/>
                </v:shape>
                <v:shape id="Picture 48" o:spid="_x0000_s1031" type="#_x0000_t75" style="position:absolute;left:365;top:2626;width:798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">
                  <v:imagedata r:id="rId33" o:title=""/>
                </v:shape>
                <v:shape id="Picture 49" o:spid="_x0000_s1032" type="#_x0000_t75" style="position:absolute;left:1205;top:3331;width:204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">
                  <v:imagedata r:id="rId34" o:title=""/>
                </v:shape>
                <v:shape id="Picture 50" o:spid="_x0000_s1033" type="#_x0000_t75" style="position:absolute;left:5861;top:3331;width:2320;height:1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">
                  <v:imagedata r:id="rId35" o:title=""/>
                </v:shape>
                <v:shape id="Picture 51" o:spid="_x0000_s1034" type="#_x0000_t75" style="position:absolute;left:2472;top:3878;width:1160;height: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">
                  <v:imagedata r:id="rId36" o:title=""/>
                </v:shape>
                <v:shape id="Picture 52" o:spid="_x0000_s1035" type="#_x0000_t75" style="position:absolute;left:2654;top:4334;width:5640;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">
                  <v:imagedata r:id="rId37" o:title=""/>
                </v:shape>
                <v:shape id="Picture 53" o:spid="_x0000_s1036" type="#_x0000_t75" style="position:absolute;left:4632;top:4973;width:296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">
                  <v:imagedata r:id="rId38" o:title=""/>
                </v:shape>
                <v:shape id="Picture 54" o:spid="_x0000_s1037" type="#_x0000_t75" style="position:absolute;left:2635;top:6067;width:5200;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">
                  <v:imagedata r:id="rId39" o:title=""/>
                </v:shape>
                <v:shape id="Picture 55" o:spid="_x0000_s1038" type="#_x0000_t75" style="position:absolute;left:4502;top:6480;width:3840;height:1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">
                  <v:imagedata r:id="rId40" o:title=""/>
                </v:shape>
                <v:shape id="Picture 56" o:spid="_x0000_s1039" type="#_x0000_t75" style="position:absolute;left:7234;top:7526;width:112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">
                  <v:imagedata r:id="rId41" o:title=""/>
                </v:shape>
                <v:shape id="Picture 57" o:spid="_x0000_s1040" type="#_x0000_t75" style="position:absolute;left:6926;top:7733;width:1420;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">
                  <v:imagedata r:id="rId42" o:title=""/>
                </v:shape>
                <v:shape id="Picture 58" o:spid="_x0000_s1041" type="#_x0000_t75" style="position:absolute;left:7733;top:8165;width:62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">
                  <v:imagedata r:id="rId43" o:title=""/>
                </v:shape>
                <v:shape id="Picture 59" o:spid="_x0000_s1042" type="#_x0000_t75" style="position:absolute;left:168;top:360;width:62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">
                  <v:imagedata r:id="rId44" o:title=""/>
                </v:shape>
                <v:group id="Group 60" o:spid="_x0000_s1043" style="position:absolute;width:8525;height:10081" coordsize="8525,10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">
                  <v:shape id="Freeform 61" o:spid="_x0000_s1044" style="position:absolute;width:8525;height:10081;visibility:visible;mso-wrap-style:square;v-text-anchor:top" coordsize="8525,10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" path="m1776,10075r-1661,l115,10080r1661,l1776,10075xe" fillcolor="black" stroked="f">
                    <v:path arrowok="t" o:connecttype="custom" o:connectlocs="1776,10075;115,10075;115,10080;1776,10080;1776,10075" o:connectangles="0,0,0,0,0"/>
                  </v:shape>
                  <v:shape id="Freeform 62" o:spid="_x0000_s1045" style="position:absolute;width:8525;height:10081;visibility:visible;mso-wrap-style:square;v-text-anchor:top" coordsize="8525,10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" path="m2683,4152r-19,l2664,6124r19,l2683,4152xe" fillcolor="black" stroked="f">
                    <v:path arrowok="t" o:connecttype="custom" o:connectlocs="2683,4152;2664,4152;2664,6124;2683,6124;2683,4152" o:connectangles="0,0,0,0,0"/>
                  </v:shape>
                  <v:shape id="Freeform 63" o:spid="_x0000_s1046" style="position:absolute;width:8525;height:10081;visibility:visible;mso-wrap-style:square;v-text-anchor:top" coordsize="8525,10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" path="m5035,6259r-1445,l3590,6288r1445,l5035,6259xe" fillcolor="black" stroked="f">
                    <v:path arrowok="t" o:connecttype="custom" o:connectlocs="5035,6259;3590,6259;3590,6288;5035,6288;5035,6259" o:connectangles="0,0,0,0,0"/>
                  </v:shape>
                  <v:shape id="Freeform 64" o:spid="_x0000_s1047" style="position:absolute;width:8525;height:10081;visibility:visible;mso-wrap-style:square;v-text-anchor:top" coordsize="8525,10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" path="m7574,7641r-3994,l3580,6244r-19,l3561,7646r5,l3566,7660r4008,l7574,7641xe" fillcolor="black" stroked="f">
                    <v:path arrowok="t" o:connecttype="custom" o:connectlocs="7574,7641;3580,7641;3580,6244;3561,6244;3561,7646;3566,7646;3566,7660;7574,7660;7574,7641" o:connectangles="0,0,0,0,0,0,0,0,0"/>
                  </v:shape>
                  <v:shape id="Freeform 65" o:spid="_x0000_s1048" style="position:absolute;width:8525;height:10081;visibility:visible;mso-wrap-style:square;v-text-anchor:top" coordsize="8525,10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" path="m8294,8558r-1286,l7008,8582r1286,l8294,8558xe" fillcolor="black" stroked="f">
                    <v:path arrowok="t" o:connecttype="custom" o:connectlocs="8294,8558;7008,8558;7008,8582;8294,8582;8294,8558" o:connectangles="0,0,0,0,0"/>
                  </v:shape>
                  <v:shape id="Freeform 66" o:spid="_x0000_s1049" style="position:absolute;width:8525;height:10081;visibility:visible;mso-wrap-style:square;v-text-anchor:top" coordsize="8525,10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" path="m8452,l,,,28r48,l48,10081r14,l62,28r8390,l8452,xe" fillcolor="black" stroked="f">
                    <v:path arrowok="t" o:connecttype="custom" o:connectlocs="8452,0;0,0;0,28;48,28;48,10081;62,10081;62,28;8452,28;8452,0" o:connectangles="0,0,0,0,0,0,0,0,0"/>
                  </v:shape>
                  <v:shape id="Freeform 67" o:spid="_x0000_s1050" style="position:absolute;width:8525;height:10081;visibility:visible;mso-wrap-style:square;v-text-anchor:top" coordsize="8525,10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" path="m8495,33r-19,l8476,9964r19,l8495,33xe" fillcolor="black" stroked="f">
                    <v:path arrowok="t" o:connecttype="custom" o:connectlocs="8495,33;8476,33;8476,9964;8495,9964;8495,33" o:connectangles="0,0,0,0,0"/>
                  </v:shape>
                  <v:shape id="Freeform 68" o:spid="_x0000_s1051" style="position:absolute;width:8525;height:10081;visibility:visible;mso-wrap-style:square;v-text-anchor:top" coordsize="8525,10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" path="m8524,10008r-8414,l110,10032r8414,l8524,10008xe" fillcolor="black" stroked="f">
                    <v:path arrowok="t" o:connecttype="custom" o:connectlocs="8524,10008;110,10008;110,10032;8524,10032;8524,10008" o:connectangles="0,0,0,0,0"/>
                  </v:shape>
                </v:group>
                <v:shape id="Picture 69" o:spid="_x0000_s1052" type="#_x0000_t75" style="position:absolute;left:1200;top:2261;width:2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">
                  <v:imagedata r:id="rId45" o:title=""/>
                </v:shape>
                <v:shape id="Picture 70" o:spid="_x0000_s1053" type="#_x0000_t75" style="position:absolute;left:1522;top:2237;width:140;height: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">
                  <v:imagedata r:id="rId46" o:title=""/>
                </v:shape>
                <v:shape id="Picture 71" o:spid="_x0000_s1054" type="#_x0000_t75" style="position:absolute;left:1742;top:6475;width:480;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">
                  <v:imagedata r:id="rId47" o:title=""/>
                </v:shape>
                <v:shape id="Picture 72" o:spid="_x0000_s1055" type="#_x0000_t75" style="position:absolute;left:1925;top:7320;width:140;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">
                  <v:imagedata r:id="rId48" o:title=""/>
                </v:shape>
                <v:shape id="Picture 73" o:spid="_x0000_s1056" type="#_x0000_t75" style="position:absolute;left:6994;top:8054;width:20;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">
                  <v:imagedata r:id="rId49" o:title=""/>
                </v:shape>
                <v:shapetype id="_x0000_t202" coordsize="21600,21600" o:spt="202" path="m,l,21600r21600,l21600,xe">
                  <v:stroke joinstyle="miter"/>
                  <v:path gradientshapeok="t" o:connecttype="rect"/>
                </v:shapetype>
                <v:shape id="Text Box 74" o:spid="_x0000_s1057" type="#_x0000_t202" style="position:absolute;left:307;top:899;width:734;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" filled="f" stroked="f">
                  <v:textbox inset="0,0,0,0">
                    <w:txbxContent>
                      <w:p w14:paraId="67A73A50" w14:textId="77777777" w:rsidR="00352931" w:rsidRDefault="00352931" w:rsidP="00352931">
                        <w:pPr>
                          <w:pStyle w:val="Ttulo"/>
                          <w:kinsoku w:val="0"/>
                          <w:overflowPunct w:val="0"/>
                          <w:spacing w:line="220" w:lineRule="exact"/>
                          <w:rPr>
                            <w:b/>
                            <w:bCs/>
                            <w:w w:val="105"/>
                            <w:sz w:val="17"/>
                            <w:szCs w:val="17"/>
                          </w:rPr>
                        </w:pPr>
                        <w:r>
                          <w:rPr>
                            <w:rFonts w:ascii="Bookman Old Style" w:hAnsi="Bookman Old Style" w:cs="Bookman Old Style"/>
                            <w:w w:val="105"/>
                            <w:sz w:val="19"/>
                            <w:szCs w:val="19"/>
                          </w:rPr>
                          <w:t>ZONA</w:t>
                        </w:r>
                        <w:r>
                          <w:rPr>
                            <w:rFonts w:ascii="Bookman Old Style" w:hAnsi="Bookman Old Style" w:cs="Bookman Old Style"/>
                            <w:spacing w:val="-16"/>
                            <w:w w:val="105"/>
                            <w:sz w:val="19"/>
                            <w:szCs w:val="19"/>
                          </w:rPr>
                          <w:t xml:space="preserve"> </w:t>
                        </w:r>
                        <w:r>
                          <w:rPr>
                            <w:b/>
                            <w:bCs/>
                            <w:w w:val="105"/>
                            <w:sz w:val="17"/>
                            <w:szCs w:val="17"/>
                          </w:rPr>
                          <w:t>1</w:t>
                        </w:r>
                      </w:p>
                    </w:txbxContent>
                  </v:textbox>
                </v:shape>
                <v:shape id="Text Box 75" o:spid="_x0000_s1058" type="#_x0000_t202" style="position:absolute;left:1670;top:2304;width:913;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" filled="f" stroked="f">
                  <v:textbox inset="0,0,0,0">
                    <w:txbxContent>
                      <w:p w14:paraId="1574FB6A" w14:textId="77777777" w:rsidR="00352931" w:rsidRDefault="00352931" w:rsidP="00352931">
                        <w:pPr>
                          <w:pStyle w:val="Ttulo"/>
                          <w:kinsoku w:val="0"/>
                          <w:overflowPunct w:val="0"/>
                          <w:spacing w:line="195" w:lineRule="exact"/>
                          <w:rPr>
                            <w:b/>
                            <w:bCs/>
                            <w:w w:val="95"/>
                            <w:sz w:val="17"/>
                            <w:szCs w:val="17"/>
                          </w:rPr>
                        </w:pPr>
                        <w:r>
                          <w:rPr>
                            <w:b/>
                            <w:bCs/>
                            <w:w w:val="95"/>
                            <w:sz w:val="17"/>
                            <w:szCs w:val="17"/>
                          </w:rPr>
                          <w:t>P.</w:t>
                        </w:r>
                        <w:r>
                          <w:rPr>
                            <w:b/>
                            <w:bCs/>
                            <w:spacing w:val="-7"/>
                            <w:w w:val="95"/>
                            <w:sz w:val="17"/>
                            <w:szCs w:val="17"/>
                          </w:rPr>
                          <w:t xml:space="preserve"> </w:t>
                        </w:r>
                        <w:r>
                          <w:rPr>
                            <w:b/>
                            <w:bCs/>
                            <w:w w:val="95"/>
                            <w:sz w:val="17"/>
                            <w:szCs w:val="17"/>
                          </w:rPr>
                          <w:t>Quebrada</w:t>
                        </w:r>
                      </w:p>
                    </w:txbxContent>
                  </v:textbox>
                </v:shape>
                <v:shape id="Text Box 76" o:spid="_x0000_s1059" type="#_x0000_t202" style="position:absolute;left:3629;top:4119;width:1307;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" filled="f" stroked="f">
                  <v:textbox inset="0,0,0,0">
                    <w:txbxContent>
                      <w:p w14:paraId="43DDC31C" w14:textId="77777777" w:rsidR="00352931" w:rsidRDefault="00352931" w:rsidP="00352931">
                        <w:pPr>
                          <w:pStyle w:val="Ttulo"/>
                          <w:kinsoku w:val="0"/>
                          <w:overflowPunct w:val="0"/>
                          <w:spacing w:line="195" w:lineRule="exact"/>
                          <w:rPr>
                            <w:w w:val="105"/>
                            <w:sz w:val="17"/>
                            <w:szCs w:val="17"/>
                          </w:rPr>
                        </w:pPr>
                        <w:r>
                          <w:rPr>
                            <w:w w:val="105"/>
                            <w:sz w:val="17"/>
                            <w:szCs w:val="17"/>
                          </w:rPr>
                          <w:t>Puerto Escondido</w:t>
                        </w:r>
                      </w:p>
                    </w:txbxContent>
                  </v:textbox>
                </v:shape>
                <v:shape id="Text Box 77" o:spid="_x0000_s1060" type="#_x0000_t202" style="position:absolute;left:1781;top:4941;width:735;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" filled="f" stroked="f">
                  <v:textbox inset="0,0,0,0">
                    <w:txbxContent>
                      <w:p w14:paraId="2D92EC74" w14:textId="77777777" w:rsidR="00352931" w:rsidRDefault="00352931" w:rsidP="00352931">
                        <w:pPr>
                          <w:pStyle w:val="Ttulo"/>
                          <w:kinsoku w:val="0"/>
                          <w:overflowPunct w:val="0"/>
                          <w:spacing w:line="220" w:lineRule="exact"/>
                          <w:rPr>
                            <w:rFonts w:ascii="Bookman Old Style" w:hAnsi="Bookman Old Style" w:cs="Bookman Old Style"/>
                            <w:sz w:val="19"/>
                            <w:szCs w:val="19"/>
                          </w:rPr>
                        </w:pPr>
                        <w:r>
                          <w:rPr>
                            <w:rFonts w:ascii="Bookman Old Style" w:hAnsi="Bookman Old Style" w:cs="Bookman Old Style"/>
                            <w:sz w:val="19"/>
                            <w:szCs w:val="19"/>
                          </w:rPr>
                          <w:t>ZONA</w:t>
                        </w:r>
                        <w:r>
                          <w:rPr>
                            <w:rFonts w:ascii="Bookman Old Style" w:hAnsi="Bookman Old Style" w:cs="Bookman Old Style"/>
                            <w:spacing w:val="-16"/>
                            <w:sz w:val="19"/>
                            <w:szCs w:val="19"/>
                          </w:rPr>
                          <w:t xml:space="preserve"> </w:t>
                        </w:r>
                        <w:r>
                          <w:rPr>
                            <w:rFonts w:ascii="Bookman Old Style" w:hAnsi="Bookman Old Style" w:cs="Bookman Old Style"/>
                            <w:sz w:val="19"/>
                            <w:szCs w:val="19"/>
                          </w:rPr>
                          <w:t>4</w:t>
                        </w:r>
                      </w:p>
                    </w:txbxContent>
                  </v:textbox>
                </v:shape>
                <v:shape id="Text Box 78" o:spid="_x0000_s1061" type="#_x0000_t202" style="position:absolute;left:2731;top:6856;width:740;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" filled="f" stroked="f">
                  <v:textbox inset="0,0,0,0">
                    <w:txbxContent>
                      <w:p w14:paraId="7885EB77" w14:textId="77777777" w:rsidR="00352931" w:rsidRDefault="00352931" w:rsidP="00352931">
                        <w:pPr>
                          <w:pStyle w:val="Ttulo"/>
                          <w:kinsoku w:val="0"/>
                          <w:overflowPunct w:val="0"/>
                          <w:spacing w:line="220" w:lineRule="exact"/>
                          <w:rPr>
                            <w:rFonts w:ascii="Bookman Old Style" w:hAnsi="Bookman Old Style" w:cs="Bookman Old Style"/>
                            <w:sz w:val="19"/>
                            <w:szCs w:val="19"/>
                          </w:rPr>
                        </w:pPr>
                        <w:r>
                          <w:rPr>
                            <w:rFonts w:ascii="Bookman Old Style" w:hAnsi="Bookman Old Style" w:cs="Bookman Old Style"/>
                            <w:sz w:val="19"/>
                            <w:szCs w:val="19"/>
                          </w:rPr>
                          <w:t>ZONA</w:t>
                        </w:r>
                        <w:r>
                          <w:rPr>
                            <w:rFonts w:ascii="Bookman Old Style" w:hAnsi="Bookman Old Style" w:cs="Bookman Old Style"/>
                            <w:spacing w:val="-16"/>
                            <w:sz w:val="19"/>
                            <w:szCs w:val="19"/>
                          </w:rPr>
                          <w:t xml:space="preserve"> </w:t>
                        </w:r>
                        <w:r>
                          <w:rPr>
                            <w:rFonts w:ascii="Bookman Old Style" w:hAnsi="Bookman Old Style" w:cs="Bookman Old Style"/>
                            <w:sz w:val="19"/>
                            <w:szCs w:val="19"/>
                          </w:rPr>
                          <w:t>5</w:t>
                        </w:r>
                      </w:p>
                    </w:txbxContent>
                  </v:textbox>
                </v:shape>
                <v:shape id="Text Box 79" o:spid="_x0000_s1062" type="#_x0000_t202" style="position:absolute;left:6125;top:7435;width:1158;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" filled="f" stroked="f">
                  <v:textbox inset="0,0,0,0">
                    <w:txbxContent>
                      <w:p w14:paraId="44A71F74" w14:textId="77777777" w:rsidR="00352931" w:rsidRDefault="00352931" w:rsidP="00352931">
                        <w:pPr>
                          <w:pStyle w:val="Ttulo"/>
                          <w:kinsoku w:val="0"/>
                          <w:overflowPunct w:val="0"/>
                          <w:spacing w:line="195" w:lineRule="exact"/>
                          <w:rPr>
                            <w:w w:val="105"/>
                            <w:sz w:val="17"/>
                            <w:szCs w:val="17"/>
                          </w:rPr>
                        </w:pPr>
                        <w:r>
                          <w:rPr>
                            <w:w w:val="105"/>
                            <w:sz w:val="17"/>
                            <w:szCs w:val="17"/>
                          </w:rPr>
                          <w:t>Bahía</w:t>
                        </w:r>
                        <w:r>
                          <w:rPr>
                            <w:spacing w:val="-12"/>
                            <w:w w:val="105"/>
                            <w:sz w:val="17"/>
                            <w:szCs w:val="17"/>
                          </w:rPr>
                          <w:t xml:space="preserve"> </w:t>
                        </w:r>
                        <w:r>
                          <w:rPr>
                            <w:w w:val="105"/>
                            <w:sz w:val="17"/>
                            <w:szCs w:val="17"/>
                          </w:rPr>
                          <w:t>Asunción</w:t>
                        </w:r>
                      </w:p>
                    </w:txbxContent>
                  </v:textbox>
                </v:shape>
                <v:shape id="Text Box 80" o:spid="_x0000_s1063" type="#_x0000_t202" style="position:absolute;left:230;top:8035;width:598;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" filled="f" stroked="f">
                  <v:textbox inset="0,0,0,0">
                    <w:txbxContent>
                      <w:p w14:paraId="5A6E7C48" w14:textId="77777777" w:rsidR="00352931" w:rsidRDefault="00352931" w:rsidP="00352931">
                        <w:pPr>
                          <w:pStyle w:val="Ttulo"/>
                          <w:kinsoku w:val="0"/>
                          <w:overflowPunct w:val="0"/>
                          <w:spacing w:line="195" w:lineRule="exact"/>
                          <w:rPr>
                            <w:b/>
                            <w:bCs/>
                            <w:w w:val="95"/>
                            <w:sz w:val="17"/>
                            <w:szCs w:val="17"/>
                          </w:rPr>
                        </w:pPr>
                        <w:r>
                          <w:rPr>
                            <w:b/>
                            <w:bCs/>
                            <w:w w:val="95"/>
                            <w:sz w:val="17"/>
                            <w:szCs w:val="17"/>
                          </w:rPr>
                          <w:t>27”</w:t>
                        </w:r>
                        <w:r>
                          <w:rPr>
                            <w:b/>
                            <w:bCs/>
                            <w:spacing w:val="-9"/>
                            <w:w w:val="95"/>
                            <w:sz w:val="17"/>
                            <w:szCs w:val="17"/>
                          </w:rPr>
                          <w:t xml:space="preserve"> </w:t>
                        </w:r>
                        <w:r>
                          <w:rPr>
                            <w:b/>
                            <w:bCs/>
                            <w:w w:val="95"/>
                            <w:sz w:val="17"/>
                            <w:szCs w:val="17"/>
                          </w:rPr>
                          <w:t>OO’</w:t>
                        </w:r>
                      </w:p>
                    </w:txbxContent>
                  </v:textbox>
                </v:shape>
                <v:shape id="Text Box 81" o:spid="_x0000_s1064" type="#_x0000_t202" style="position:absolute;left:6178;top:8142;width:730;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" filled="f" stroked="f">
                  <v:textbox inset="0,0,0,0">
                    <w:txbxContent>
                      <w:p w14:paraId="5BA2B983" w14:textId="77777777" w:rsidR="00352931" w:rsidRDefault="00352931" w:rsidP="00352931">
                        <w:pPr>
                          <w:pStyle w:val="Ttulo"/>
                          <w:kinsoku w:val="0"/>
                          <w:overflowPunct w:val="0"/>
                          <w:spacing w:line="220" w:lineRule="exact"/>
                          <w:rPr>
                            <w:rFonts w:ascii="Bookman Old Style" w:hAnsi="Bookman Old Style" w:cs="Bookman Old Style"/>
                            <w:sz w:val="19"/>
                            <w:szCs w:val="19"/>
                          </w:rPr>
                        </w:pPr>
                        <w:r>
                          <w:rPr>
                            <w:rFonts w:ascii="Bookman Old Style" w:hAnsi="Bookman Old Style" w:cs="Bookman Old Style"/>
                            <w:sz w:val="19"/>
                            <w:szCs w:val="19"/>
                          </w:rPr>
                          <w:t>ZONA</w:t>
                        </w:r>
                        <w:r>
                          <w:rPr>
                            <w:rFonts w:ascii="Bookman Old Style" w:hAnsi="Bookman Old Style" w:cs="Bookman Old Style"/>
                            <w:spacing w:val="-16"/>
                            <w:sz w:val="19"/>
                            <w:szCs w:val="19"/>
                          </w:rPr>
                          <w:t xml:space="preserve"> </w:t>
                        </w:r>
                        <w:r>
                          <w:rPr>
                            <w:rFonts w:ascii="Bookman Old Style" w:hAnsi="Bookman Old Style" w:cs="Bookman Old Style"/>
                            <w:sz w:val="19"/>
                            <w:szCs w:val="19"/>
                          </w:rPr>
                          <w:t>6</w:t>
                        </w:r>
                      </w:p>
                    </w:txbxContent>
                  </v:textbox>
                </v:shape>
                <v:shape id="Text Box 82" o:spid="_x0000_s1065" type="#_x0000_t202" style="position:absolute;left:1613;top:9735;width:680;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" filled="f" stroked="f">
                  <v:textbox inset="0,0,0,0">
                    <w:txbxContent>
                      <w:p w14:paraId="0CB3AAE3" w14:textId="77777777" w:rsidR="00352931" w:rsidRDefault="00352931" w:rsidP="00352931">
                        <w:pPr>
                          <w:pStyle w:val="Ttulo"/>
                          <w:kinsoku w:val="0"/>
                          <w:overflowPunct w:val="0"/>
                          <w:spacing w:line="195" w:lineRule="exact"/>
                          <w:rPr>
                            <w:b/>
                            <w:bCs/>
                            <w:w w:val="95"/>
                            <w:sz w:val="17"/>
                            <w:szCs w:val="17"/>
                          </w:rPr>
                        </w:pPr>
                        <w:r>
                          <w:rPr>
                            <w:b/>
                            <w:bCs/>
                            <w:w w:val="95"/>
                            <w:sz w:val="17"/>
                            <w:szCs w:val="17"/>
                          </w:rPr>
                          <w:t>115”</w:t>
                        </w:r>
                        <w:r>
                          <w:rPr>
                            <w:b/>
                            <w:bCs/>
                            <w:spacing w:val="-9"/>
                            <w:w w:val="95"/>
                            <w:sz w:val="17"/>
                            <w:szCs w:val="17"/>
                          </w:rPr>
                          <w:t xml:space="preserve"> </w:t>
                        </w:r>
                        <w:r>
                          <w:rPr>
                            <w:b/>
                            <w:bCs/>
                            <w:w w:val="95"/>
                            <w:sz w:val="17"/>
                            <w:szCs w:val="17"/>
                          </w:rPr>
                          <w:t>OO’</w:t>
                        </w:r>
                      </w:p>
                    </w:txbxContent>
                  </v:textbox>
                </v:shape>
                <v:shape id="Text Box 83" o:spid="_x0000_s1066" type="#_x0000_t202" style="position:absolute;left:7766;top:9615;width:625;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" filled="f" stroked="f">
                  <v:textbox inset="0,0,0,0">
                    <w:txbxContent>
                      <w:p w14:paraId="63AF8733" w14:textId="77777777" w:rsidR="00352931" w:rsidRDefault="00352931" w:rsidP="00352931">
                        <w:pPr>
                          <w:pStyle w:val="Ttulo"/>
                          <w:kinsoku w:val="0"/>
                          <w:overflowPunct w:val="0"/>
                          <w:spacing w:line="195" w:lineRule="exact"/>
                          <w:rPr>
                            <w:b/>
                            <w:bCs/>
                            <w:w w:val="105"/>
                            <w:sz w:val="17"/>
                            <w:szCs w:val="17"/>
                          </w:rPr>
                        </w:pPr>
                        <w:r>
                          <w:rPr>
                            <w:b/>
                            <w:bCs/>
                            <w:w w:val="105"/>
                            <w:sz w:val="17"/>
                            <w:szCs w:val="17"/>
                          </w:rPr>
                          <w:t>114” 00</w:t>
                        </w:r>
                      </w:p>
                    </w:txbxContent>
                  </v:textbox>
                </v:shape>
                <w10:anchorlock/>
              </v:group>
            </w:pict>
          </mc:Fallback>
        </mc:AlternateContent>
      </w:r>
    </w:p>
    <w:p w14:paraId="34E9D676" w14:textId="75221A8B" w:rsidR="004B68B7" w:rsidRPr="004B68B7" w:rsidRDefault="004B68B7" w:rsidP="004B68B7">
      <w:pPr>
        <w:keepNext/>
        <w:spacing w:line="240" w:lineRule="auto"/>
        <w:jc w:val="both"/>
        <w:rPr>
          <w:rFonts w:ascii="Times New Roman" w:hAnsi="Times New Roman" w:cs="Times New Roman"/>
          <w:sz w:val="24"/>
          <w:szCs w:val="24"/>
        </w:rPr>
      </w:pPr>
      <w:bookmarkStart w:id="0" w:name="_Ref214919781"/>
      <w:r w:rsidRPr="004B68B7">
        <w:rPr>
          <w:rFonts w:ascii="Times New Roman" w:hAnsi="Times New Roman" w:cs="Times New Roman"/>
          <w:sz w:val="24"/>
          <w:szCs w:val="24"/>
        </w:rPr>
        <w:t xml:space="preserve">Figura </w:t>
      </w:r>
      <w:r w:rsidRPr="004B68B7">
        <w:rPr>
          <w:rFonts w:ascii="Times New Roman" w:hAnsi="Times New Roman" w:cs="Times New Roman"/>
          <w:sz w:val="24"/>
          <w:szCs w:val="24"/>
        </w:rPr>
        <w:fldChar w:fldCharType="begin"/>
      </w:r>
      <w:r w:rsidRPr="004B68B7">
        <w:rPr>
          <w:rFonts w:ascii="Times New Roman" w:hAnsi="Times New Roman" w:cs="Times New Roman"/>
          <w:sz w:val="24"/>
          <w:szCs w:val="24"/>
        </w:rPr>
        <w:instrText xml:space="preserve"> SEQ Figura \* ARABIC </w:instrText>
      </w:r>
      <w:r w:rsidRPr="004B68B7">
        <w:rPr>
          <w:rFonts w:ascii="Times New Roman" w:hAnsi="Times New Roman" w:cs="Times New Roman"/>
          <w:sz w:val="24"/>
          <w:szCs w:val="24"/>
        </w:rPr>
        <w:fldChar w:fldCharType="separate"/>
      </w:r>
      <w:r>
        <w:rPr>
          <w:rFonts w:ascii="Times New Roman" w:hAnsi="Times New Roman" w:cs="Times New Roman"/>
          <w:noProof/>
          <w:sz w:val="24"/>
          <w:szCs w:val="24"/>
        </w:rPr>
        <w:t>1</w:t>
      </w:r>
      <w:r w:rsidRPr="004B68B7">
        <w:rPr>
          <w:rFonts w:ascii="Times New Roman" w:hAnsi="Times New Roman" w:cs="Times New Roman"/>
          <w:sz w:val="24"/>
          <w:szCs w:val="24"/>
        </w:rPr>
        <w:fldChar w:fldCharType="end"/>
      </w:r>
      <w:bookmarkEnd w:id="0"/>
      <w:r w:rsidRPr="004B68B7">
        <w:rPr>
          <w:rFonts w:ascii="Times New Roman" w:hAnsi="Times New Roman" w:cs="Times New Roman"/>
          <w:sz w:val="24"/>
          <w:szCs w:val="24"/>
        </w:rPr>
        <w:t xml:space="preserve">. Zonas de estudio y distribución de </w:t>
      </w:r>
      <w:proofErr w:type="spellStart"/>
      <w:r w:rsidRPr="004B68B7">
        <w:rPr>
          <w:rFonts w:ascii="Times New Roman" w:hAnsi="Times New Roman" w:cs="Times New Roman"/>
          <w:i/>
          <w:iCs/>
          <w:sz w:val="24"/>
          <w:szCs w:val="24"/>
        </w:rPr>
        <w:t>Gelidium</w:t>
      </w:r>
      <w:proofErr w:type="spellEnd"/>
      <w:r w:rsidRPr="004B68B7">
        <w:rPr>
          <w:rFonts w:ascii="Times New Roman" w:hAnsi="Times New Roman" w:cs="Times New Roman"/>
          <w:i/>
          <w:iCs/>
          <w:sz w:val="24"/>
          <w:szCs w:val="24"/>
        </w:rPr>
        <w:t xml:space="preserve"> </w:t>
      </w:r>
      <w:proofErr w:type="spellStart"/>
      <w:r w:rsidRPr="004B68B7">
        <w:rPr>
          <w:rFonts w:ascii="Times New Roman" w:hAnsi="Times New Roman" w:cs="Times New Roman"/>
          <w:i/>
          <w:iCs/>
          <w:sz w:val="24"/>
          <w:szCs w:val="24"/>
        </w:rPr>
        <w:t>robustrum</w:t>
      </w:r>
      <w:proofErr w:type="spellEnd"/>
      <w:r w:rsidRPr="004B68B7">
        <w:rPr>
          <w:rFonts w:ascii="Times New Roman" w:hAnsi="Times New Roman" w:cs="Times New Roman"/>
          <w:sz w:val="24"/>
          <w:szCs w:val="24"/>
        </w:rPr>
        <w:t xml:space="preserve"> en la región Pacífico </w:t>
      </w:r>
      <w:r>
        <w:rPr>
          <w:rFonts w:ascii="Times New Roman" w:hAnsi="Times New Roman" w:cs="Times New Roman"/>
          <w:sz w:val="24"/>
          <w:szCs w:val="24"/>
        </w:rPr>
        <w:t>N</w:t>
      </w:r>
      <w:r w:rsidRPr="004B68B7">
        <w:rPr>
          <w:rFonts w:ascii="Times New Roman" w:hAnsi="Times New Roman" w:cs="Times New Roman"/>
          <w:sz w:val="24"/>
          <w:szCs w:val="24"/>
        </w:rPr>
        <w:t>orte (Tomado de Hern</w:t>
      </w:r>
      <w:r w:rsidR="00593490">
        <w:rPr>
          <w:rFonts w:ascii="Times New Roman" w:hAnsi="Times New Roman" w:cs="Times New Roman"/>
          <w:sz w:val="24"/>
          <w:szCs w:val="24"/>
        </w:rPr>
        <w:t>á</w:t>
      </w:r>
      <w:r w:rsidRPr="004B68B7">
        <w:rPr>
          <w:rFonts w:ascii="Times New Roman" w:hAnsi="Times New Roman" w:cs="Times New Roman"/>
          <w:sz w:val="24"/>
          <w:szCs w:val="24"/>
        </w:rPr>
        <w:t>ndez-Guerrero, 1997)</w:t>
      </w:r>
    </w:p>
    <w:p w14:paraId="509FC6E6" w14:textId="77777777" w:rsidR="004B68B7" w:rsidRDefault="004B68B7" w:rsidP="009240AF">
      <w:pPr>
        <w:spacing w:line="360" w:lineRule="auto"/>
        <w:jc w:val="both"/>
        <w:rPr>
          <w:rFonts w:ascii="Times New Roman" w:hAnsi="Times New Roman" w:cs="Times New Roman"/>
          <w:sz w:val="24"/>
          <w:szCs w:val="24"/>
        </w:rPr>
      </w:pPr>
    </w:p>
    <w:p w14:paraId="133B7EA9" w14:textId="3047E16C" w:rsidR="009240AF" w:rsidRPr="009240AF" w:rsidRDefault="005F10FE" w:rsidP="009240AF">
      <w:pPr>
        <w:spacing w:line="360" w:lineRule="auto"/>
        <w:jc w:val="both"/>
        <w:rPr>
          <w:rFonts w:ascii="Times New Roman" w:hAnsi="Times New Roman" w:cs="Times New Roman"/>
          <w:sz w:val="24"/>
          <w:szCs w:val="24"/>
        </w:rPr>
      </w:pPr>
      <w:r w:rsidRPr="005F10FE">
        <w:rPr>
          <w:rFonts w:ascii="Times New Roman" w:hAnsi="Times New Roman" w:cs="Times New Roman"/>
          <w:sz w:val="24"/>
          <w:szCs w:val="24"/>
        </w:rPr>
        <w:t>c)</w:t>
      </w:r>
      <w:r w:rsidR="009240AF" w:rsidRPr="009240AF">
        <w:rPr>
          <w:rFonts w:ascii="Times New Roman" w:hAnsi="Times New Roman" w:cs="Times New Roman"/>
          <w:sz w:val="24"/>
          <w:szCs w:val="24"/>
        </w:rPr>
        <w:t xml:space="preserve"> Fondos arenosos y zonas mixtas</w:t>
      </w:r>
    </w:p>
    <w:p w14:paraId="2808315F" w14:textId="230784D8" w:rsidR="009240AF" w:rsidRDefault="009240AF" w:rsidP="009240AF">
      <w:pPr>
        <w:spacing w:line="360" w:lineRule="auto"/>
        <w:jc w:val="both"/>
        <w:rPr>
          <w:rFonts w:ascii="Times New Roman" w:hAnsi="Times New Roman" w:cs="Times New Roman"/>
          <w:sz w:val="24"/>
          <w:szCs w:val="24"/>
        </w:rPr>
      </w:pPr>
      <w:r w:rsidRPr="009240AF">
        <w:rPr>
          <w:rFonts w:ascii="Times New Roman" w:hAnsi="Times New Roman" w:cs="Times New Roman"/>
          <w:sz w:val="24"/>
          <w:szCs w:val="24"/>
        </w:rPr>
        <w:lastRenderedPageBreak/>
        <w:t xml:space="preserve">Entre bancos rocosos, los fondos arenosos proveen zonas de paso para especies móviles y sitios de asentamiento de juveniles. En combinación con la pesca de trampas, estos fondos pueden sufrir compactación local (Morgan &amp; </w:t>
      </w:r>
      <w:proofErr w:type="spellStart"/>
      <w:r w:rsidRPr="009240AF">
        <w:rPr>
          <w:rFonts w:ascii="Times New Roman" w:hAnsi="Times New Roman" w:cs="Times New Roman"/>
          <w:sz w:val="24"/>
          <w:szCs w:val="24"/>
        </w:rPr>
        <w:t>Chuenpagdee</w:t>
      </w:r>
      <w:proofErr w:type="spellEnd"/>
      <w:r w:rsidRPr="009240AF">
        <w:rPr>
          <w:rFonts w:ascii="Times New Roman" w:hAnsi="Times New Roman" w:cs="Times New Roman"/>
          <w:sz w:val="24"/>
          <w:szCs w:val="24"/>
        </w:rPr>
        <w:t>, 2003).</w:t>
      </w:r>
    </w:p>
    <w:p w14:paraId="19DD2A57" w14:textId="208F8793" w:rsidR="00284B09" w:rsidRDefault="00284B09" w:rsidP="009240AF">
      <w:pPr>
        <w:spacing w:line="360" w:lineRule="auto"/>
        <w:jc w:val="both"/>
        <w:rPr>
          <w:rFonts w:ascii="Times New Roman" w:hAnsi="Times New Roman" w:cs="Times New Roman"/>
          <w:sz w:val="24"/>
          <w:szCs w:val="24"/>
        </w:rPr>
      </w:pPr>
      <w:r>
        <w:rPr>
          <w:rFonts w:ascii="Times New Roman" w:hAnsi="Times New Roman" w:cs="Times New Roman"/>
          <w:sz w:val="24"/>
          <w:szCs w:val="24"/>
        </w:rPr>
        <w:t>Arrecifes rocosos: Piedra del Lobo en La Bocana (26</w:t>
      </w:r>
      <w:r w:rsidRPr="00284B09">
        <w:rPr>
          <w:rFonts w:ascii="Times New Roman" w:hAnsi="Times New Roman" w:cs="Times New Roman"/>
          <w:sz w:val="24"/>
          <w:szCs w:val="24"/>
        </w:rPr>
        <w:t>°</w:t>
      </w:r>
      <w:r>
        <w:rPr>
          <w:rFonts w:ascii="Times New Roman" w:hAnsi="Times New Roman" w:cs="Times New Roman"/>
          <w:sz w:val="24"/>
          <w:szCs w:val="24"/>
        </w:rPr>
        <w:t xml:space="preserve"> 45</w:t>
      </w:r>
      <w:r w:rsidRPr="00284B09">
        <w:rPr>
          <w:rFonts w:ascii="Times New Roman" w:hAnsi="Times New Roman" w:cs="Times New Roman"/>
          <w:sz w:val="24"/>
          <w:szCs w:val="24"/>
        </w:rPr>
        <w:t>'</w:t>
      </w:r>
      <w:r>
        <w:rPr>
          <w:rFonts w:ascii="Times New Roman" w:hAnsi="Times New Roman" w:cs="Times New Roman"/>
          <w:sz w:val="24"/>
          <w:szCs w:val="24"/>
        </w:rPr>
        <w:t xml:space="preserve"> N; 113</w:t>
      </w:r>
      <w:r w:rsidRPr="00284B09">
        <w:rPr>
          <w:rFonts w:ascii="Times New Roman" w:hAnsi="Times New Roman" w:cs="Times New Roman"/>
          <w:sz w:val="24"/>
          <w:szCs w:val="24"/>
        </w:rPr>
        <w:t>°</w:t>
      </w:r>
      <w:r>
        <w:rPr>
          <w:rFonts w:ascii="Times New Roman" w:hAnsi="Times New Roman" w:cs="Times New Roman"/>
          <w:sz w:val="24"/>
          <w:szCs w:val="24"/>
        </w:rPr>
        <w:t xml:space="preserve"> 43</w:t>
      </w:r>
      <w:r w:rsidRPr="00284B09">
        <w:rPr>
          <w:rFonts w:ascii="Times New Roman" w:hAnsi="Times New Roman" w:cs="Times New Roman"/>
          <w:sz w:val="24"/>
          <w:szCs w:val="24"/>
        </w:rPr>
        <w:t>'</w:t>
      </w:r>
      <w:r>
        <w:rPr>
          <w:rFonts w:ascii="Times New Roman" w:hAnsi="Times New Roman" w:cs="Times New Roman"/>
          <w:sz w:val="24"/>
          <w:szCs w:val="24"/>
        </w:rPr>
        <w:t xml:space="preserve"> O), Rincón de </w:t>
      </w:r>
      <w:proofErr w:type="spellStart"/>
      <w:r>
        <w:rPr>
          <w:rFonts w:ascii="Times New Roman" w:hAnsi="Times New Roman" w:cs="Times New Roman"/>
          <w:sz w:val="24"/>
          <w:szCs w:val="24"/>
        </w:rPr>
        <w:t>Mendez</w:t>
      </w:r>
      <w:proofErr w:type="spellEnd"/>
      <w:r>
        <w:rPr>
          <w:rFonts w:ascii="Times New Roman" w:hAnsi="Times New Roman" w:cs="Times New Roman"/>
          <w:sz w:val="24"/>
          <w:szCs w:val="24"/>
        </w:rPr>
        <w:t xml:space="preserve"> (27</w:t>
      </w:r>
      <w:r w:rsidRPr="00284B09">
        <w:rPr>
          <w:rFonts w:ascii="Times New Roman" w:hAnsi="Times New Roman" w:cs="Times New Roman"/>
          <w:sz w:val="24"/>
          <w:szCs w:val="24"/>
        </w:rPr>
        <w:t>°</w:t>
      </w:r>
      <w:r>
        <w:rPr>
          <w:rFonts w:ascii="Times New Roman" w:hAnsi="Times New Roman" w:cs="Times New Roman"/>
          <w:sz w:val="24"/>
          <w:szCs w:val="24"/>
        </w:rPr>
        <w:t xml:space="preserve"> 38</w:t>
      </w:r>
      <w:r w:rsidRPr="00284B09">
        <w:rPr>
          <w:rFonts w:ascii="Times New Roman" w:hAnsi="Times New Roman" w:cs="Times New Roman"/>
          <w:sz w:val="24"/>
          <w:szCs w:val="24"/>
        </w:rPr>
        <w:t>'</w:t>
      </w:r>
      <w:r>
        <w:rPr>
          <w:rFonts w:ascii="Times New Roman" w:hAnsi="Times New Roman" w:cs="Times New Roman"/>
          <w:sz w:val="24"/>
          <w:szCs w:val="24"/>
        </w:rPr>
        <w:t xml:space="preserve"> N; 114</w:t>
      </w:r>
      <w:r w:rsidRPr="00284B09">
        <w:rPr>
          <w:rFonts w:ascii="Times New Roman" w:hAnsi="Times New Roman" w:cs="Times New Roman"/>
          <w:sz w:val="24"/>
          <w:szCs w:val="24"/>
        </w:rPr>
        <w:t>°</w:t>
      </w:r>
      <w:r>
        <w:rPr>
          <w:rFonts w:ascii="Times New Roman" w:hAnsi="Times New Roman" w:cs="Times New Roman"/>
          <w:sz w:val="24"/>
          <w:szCs w:val="24"/>
        </w:rPr>
        <w:t xml:space="preserve"> 51</w:t>
      </w:r>
      <w:r w:rsidRPr="00284B09">
        <w:rPr>
          <w:rFonts w:ascii="Times New Roman" w:hAnsi="Times New Roman" w:cs="Times New Roman"/>
          <w:sz w:val="24"/>
          <w:szCs w:val="24"/>
        </w:rPr>
        <w:t>'</w:t>
      </w:r>
      <w:r>
        <w:rPr>
          <w:rFonts w:ascii="Times New Roman" w:hAnsi="Times New Roman" w:cs="Times New Roman"/>
          <w:sz w:val="24"/>
          <w:szCs w:val="24"/>
        </w:rPr>
        <w:t xml:space="preserve"> O) y Piedra de Trini en Bahía Tortugas (27</w:t>
      </w:r>
      <w:r w:rsidRPr="00284B09">
        <w:rPr>
          <w:rFonts w:ascii="Times New Roman" w:hAnsi="Times New Roman" w:cs="Times New Roman"/>
          <w:sz w:val="24"/>
          <w:szCs w:val="24"/>
        </w:rPr>
        <w:t>°</w:t>
      </w:r>
      <w:r>
        <w:rPr>
          <w:rFonts w:ascii="Times New Roman" w:hAnsi="Times New Roman" w:cs="Times New Roman"/>
          <w:sz w:val="24"/>
          <w:szCs w:val="24"/>
        </w:rPr>
        <w:t xml:space="preserve"> 39</w:t>
      </w:r>
      <w:r w:rsidRPr="00284B09">
        <w:rPr>
          <w:rFonts w:ascii="Times New Roman" w:hAnsi="Times New Roman" w:cs="Times New Roman"/>
          <w:sz w:val="24"/>
          <w:szCs w:val="24"/>
        </w:rPr>
        <w:t>'</w:t>
      </w:r>
      <w:r>
        <w:rPr>
          <w:rFonts w:ascii="Times New Roman" w:hAnsi="Times New Roman" w:cs="Times New Roman"/>
          <w:sz w:val="24"/>
          <w:szCs w:val="24"/>
        </w:rPr>
        <w:t xml:space="preserve"> N; 114</w:t>
      </w:r>
      <w:r w:rsidRPr="00284B09">
        <w:rPr>
          <w:rFonts w:ascii="Times New Roman" w:hAnsi="Times New Roman" w:cs="Times New Roman"/>
          <w:sz w:val="24"/>
          <w:szCs w:val="24"/>
        </w:rPr>
        <w:t>°</w:t>
      </w:r>
      <w:r>
        <w:rPr>
          <w:rFonts w:ascii="Times New Roman" w:hAnsi="Times New Roman" w:cs="Times New Roman"/>
          <w:sz w:val="24"/>
          <w:szCs w:val="24"/>
        </w:rPr>
        <w:t xml:space="preserve"> 54</w:t>
      </w:r>
      <w:r w:rsidRPr="00284B09">
        <w:rPr>
          <w:rFonts w:ascii="Times New Roman" w:hAnsi="Times New Roman" w:cs="Times New Roman"/>
          <w:sz w:val="24"/>
          <w:szCs w:val="24"/>
        </w:rPr>
        <w:t>'</w:t>
      </w:r>
      <w:r>
        <w:rPr>
          <w:rFonts w:ascii="Times New Roman" w:hAnsi="Times New Roman" w:cs="Times New Roman"/>
          <w:sz w:val="24"/>
          <w:szCs w:val="24"/>
        </w:rPr>
        <w:t xml:space="preserve"> O), donde las especies de flora dominantes son las algas pardas </w:t>
      </w:r>
      <w:proofErr w:type="spellStart"/>
      <w:r>
        <w:rPr>
          <w:rFonts w:ascii="Times New Roman" w:hAnsi="Times New Roman" w:cs="Times New Roman"/>
          <w:sz w:val="24"/>
          <w:szCs w:val="24"/>
        </w:rPr>
        <w:t>Macrocystis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pyrifera</w:t>
      </w:r>
      <w:proofErr w:type="spellEnd"/>
      <w:r>
        <w:rPr>
          <w:rFonts w:ascii="Times New Roman" w:hAnsi="Times New Roman" w:cs="Times New Roman"/>
          <w:sz w:val="24"/>
          <w:szCs w:val="24"/>
        </w:rPr>
        <w:t xml:space="preserve"> y </w:t>
      </w:r>
      <w:proofErr w:type="spellStart"/>
      <w:r>
        <w:rPr>
          <w:rFonts w:ascii="Times New Roman" w:hAnsi="Times New Roman" w:cs="Times New Roman"/>
          <w:sz w:val="24"/>
          <w:szCs w:val="24"/>
        </w:rPr>
        <w:t>Eisenia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arborea</w:t>
      </w:r>
      <w:proofErr w:type="spellEnd"/>
      <w:r>
        <w:rPr>
          <w:rFonts w:ascii="Times New Roman" w:hAnsi="Times New Roman" w:cs="Times New Roman"/>
          <w:sz w:val="24"/>
          <w:szCs w:val="24"/>
        </w:rPr>
        <w:t xml:space="preserve"> además de algas coralinas </w:t>
      </w:r>
    </w:p>
    <w:p w14:paraId="0960E7B5" w14:textId="09BBA066" w:rsidR="00A80BE0" w:rsidRDefault="00A80BE0" w:rsidP="009240AF">
      <w:pPr>
        <w:spacing w:line="360" w:lineRule="auto"/>
        <w:jc w:val="both"/>
        <w:rPr>
          <w:rFonts w:ascii="Times New Roman" w:hAnsi="Times New Roman" w:cs="Times New Roman"/>
          <w:i/>
          <w:iCs/>
          <w:sz w:val="24"/>
          <w:szCs w:val="24"/>
        </w:rPr>
      </w:pPr>
      <w:r>
        <w:rPr>
          <w:rFonts w:ascii="Times New Roman" w:hAnsi="Times New Roman" w:cs="Times New Roman"/>
          <w:sz w:val="24"/>
          <w:szCs w:val="24"/>
        </w:rPr>
        <w:t xml:space="preserve">En el estudio realizado por </w:t>
      </w:r>
      <w:r w:rsidR="0038000D">
        <w:rPr>
          <w:rFonts w:ascii="Times New Roman" w:hAnsi="Times New Roman" w:cs="Times New Roman"/>
          <w:sz w:val="24"/>
          <w:szCs w:val="24"/>
        </w:rPr>
        <w:t>Fernández</w:t>
      </w:r>
      <w:r>
        <w:rPr>
          <w:rFonts w:ascii="Times New Roman" w:hAnsi="Times New Roman" w:cs="Times New Roman"/>
          <w:sz w:val="24"/>
          <w:szCs w:val="24"/>
        </w:rPr>
        <w:t xml:space="preserve"> de Lara (2005) se realizaron transectos en diferentes sitios de estudio desde Bahía Asunción a Bahía Tortugas donde se documentó la presencia de sustrato generalmente rocoso desde cantos rodados en la zona intermareal hasta sedimento fino en la zona submarea</w:t>
      </w:r>
      <w:r w:rsidR="002216F7">
        <w:rPr>
          <w:rFonts w:ascii="Times New Roman" w:hAnsi="Times New Roman" w:cs="Times New Roman"/>
          <w:sz w:val="24"/>
          <w:szCs w:val="24"/>
        </w:rPr>
        <w:t xml:space="preserve">l superior </w:t>
      </w:r>
      <w:r w:rsidR="002216F7" w:rsidRPr="00511EDA">
        <w:rPr>
          <w:rFonts w:ascii="Times New Roman" w:hAnsi="Times New Roman" w:cs="Times New Roman"/>
          <w:sz w:val="24"/>
          <w:szCs w:val="24"/>
        </w:rPr>
        <w:t>y la flora dominante estuvo representada por dos especies de algas pardas</w:t>
      </w:r>
      <w:r w:rsidR="002216F7">
        <w:rPr>
          <w:rFonts w:ascii="Times New Roman" w:hAnsi="Times New Roman" w:cs="Times New Roman"/>
          <w:sz w:val="24"/>
          <w:szCs w:val="24"/>
        </w:rPr>
        <w:t xml:space="preserve"> </w:t>
      </w:r>
      <w:proofErr w:type="spellStart"/>
      <w:r w:rsidR="002216F7" w:rsidRPr="002216F7">
        <w:rPr>
          <w:rFonts w:ascii="Times New Roman" w:hAnsi="Times New Roman" w:cs="Times New Roman"/>
          <w:i/>
          <w:iCs/>
          <w:sz w:val="24"/>
          <w:szCs w:val="24"/>
        </w:rPr>
        <w:t>Eisenia</w:t>
      </w:r>
      <w:proofErr w:type="spellEnd"/>
      <w:r w:rsidR="002216F7" w:rsidRPr="002216F7">
        <w:rPr>
          <w:rFonts w:ascii="Times New Roman" w:hAnsi="Times New Roman" w:cs="Times New Roman"/>
          <w:i/>
          <w:iCs/>
          <w:sz w:val="24"/>
          <w:szCs w:val="24"/>
        </w:rPr>
        <w:t xml:space="preserve"> </w:t>
      </w:r>
      <w:proofErr w:type="spellStart"/>
      <w:r w:rsidR="002216F7" w:rsidRPr="002216F7">
        <w:rPr>
          <w:rFonts w:ascii="Times New Roman" w:hAnsi="Times New Roman" w:cs="Times New Roman"/>
          <w:i/>
          <w:iCs/>
          <w:sz w:val="24"/>
          <w:szCs w:val="24"/>
        </w:rPr>
        <w:t>arborea</w:t>
      </w:r>
      <w:proofErr w:type="spellEnd"/>
      <w:r w:rsidR="002216F7">
        <w:rPr>
          <w:rFonts w:ascii="Times New Roman" w:hAnsi="Times New Roman" w:cs="Times New Roman"/>
          <w:sz w:val="24"/>
          <w:szCs w:val="24"/>
        </w:rPr>
        <w:t xml:space="preserve"> y </w:t>
      </w:r>
      <w:proofErr w:type="spellStart"/>
      <w:r w:rsidR="002216F7" w:rsidRPr="002216F7">
        <w:rPr>
          <w:rFonts w:ascii="Times New Roman" w:hAnsi="Times New Roman" w:cs="Times New Roman"/>
          <w:i/>
          <w:iCs/>
          <w:sz w:val="24"/>
          <w:szCs w:val="24"/>
        </w:rPr>
        <w:t>Nacrocystis</w:t>
      </w:r>
      <w:proofErr w:type="spellEnd"/>
      <w:r w:rsidR="002216F7" w:rsidRPr="002216F7">
        <w:rPr>
          <w:rFonts w:ascii="Times New Roman" w:hAnsi="Times New Roman" w:cs="Times New Roman"/>
          <w:i/>
          <w:iCs/>
          <w:sz w:val="24"/>
          <w:szCs w:val="24"/>
        </w:rPr>
        <w:t xml:space="preserve"> </w:t>
      </w:r>
      <w:proofErr w:type="spellStart"/>
      <w:r w:rsidR="002216F7" w:rsidRPr="002216F7">
        <w:rPr>
          <w:rFonts w:ascii="Times New Roman" w:hAnsi="Times New Roman" w:cs="Times New Roman"/>
          <w:i/>
          <w:iCs/>
          <w:sz w:val="24"/>
          <w:szCs w:val="24"/>
        </w:rPr>
        <w:t>pyrifera</w:t>
      </w:r>
      <w:proofErr w:type="spellEnd"/>
      <w:r w:rsidR="002216F7">
        <w:rPr>
          <w:rFonts w:ascii="Times New Roman" w:hAnsi="Times New Roman" w:cs="Times New Roman"/>
          <w:sz w:val="24"/>
          <w:szCs w:val="24"/>
        </w:rPr>
        <w:t xml:space="preserve"> y dos especies de pastos marinos </w:t>
      </w:r>
      <w:proofErr w:type="spellStart"/>
      <w:r w:rsidR="002216F7" w:rsidRPr="002216F7">
        <w:rPr>
          <w:rFonts w:ascii="Times New Roman" w:hAnsi="Times New Roman" w:cs="Times New Roman"/>
          <w:i/>
          <w:iCs/>
          <w:sz w:val="24"/>
          <w:szCs w:val="24"/>
        </w:rPr>
        <w:t>Phyllospadix</w:t>
      </w:r>
      <w:proofErr w:type="spellEnd"/>
      <w:r w:rsidR="002216F7" w:rsidRPr="002216F7">
        <w:rPr>
          <w:rFonts w:ascii="Times New Roman" w:hAnsi="Times New Roman" w:cs="Times New Roman"/>
          <w:i/>
          <w:iCs/>
          <w:sz w:val="24"/>
          <w:szCs w:val="24"/>
        </w:rPr>
        <w:t xml:space="preserve"> </w:t>
      </w:r>
      <w:proofErr w:type="spellStart"/>
      <w:r w:rsidR="002216F7" w:rsidRPr="002216F7">
        <w:rPr>
          <w:rFonts w:ascii="Times New Roman" w:hAnsi="Times New Roman" w:cs="Times New Roman"/>
          <w:i/>
          <w:iCs/>
          <w:sz w:val="24"/>
          <w:szCs w:val="24"/>
        </w:rPr>
        <w:t>scouleri</w:t>
      </w:r>
      <w:proofErr w:type="spellEnd"/>
      <w:r w:rsidR="002216F7">
        <w:rPr>
          <w:rFonts w:ascii="Times New Roman" w:hAnsi="Times New Roman" w:cs="Times New Roman"/>
          <w:sz w:val="24"/>
          <w:szCs w:val="24"/>
        </w:rPr>
        <w:t xml:space="preserve"> y </w:t>
      </w:r>
      <w:r w:rsidR="002216F7" w:rsidRPr="002216F7">
        <w:rPr>
          <w:rFonts w:ascii="Times New Roman" w:hAnsi="Times New Roman" w:cs="Times New Roman"/>
          <w:i/>
          <w:iCs/>
          <w:sz w:val="24"/>
          <w:szCs w:val="24"/>
        </w:rPr>
        <w:t>Zostera marina</w:t>
      </w:r>
      <w:r w:rsidR="002216F7">
        <w:rPr>
          <w:rFonts w:ascii="Times New Roman" w:hAnsi="Times New Roman" w:cs="Times New Roman"/>
          <w:i/>
          <w:iCs/>
          <w:sz w:val="24"/>
          <w:szCs w:val="24"/>
        </w:rPr>
        <w:t xml:space="preserve">. </w:t>
      </w:r>
      <w:r w:rsidR="002216F7">
        <w:rPr>
          <w:rFonts w:ascii="Times New Roman" w:hAnsi="Times New Roman" w:cs="Times New Roman"/>
          <w:sz w:val="24"/>
          <w:szCs w:val="24"/>
        </w:rPr>
        <w:t>En contraste, en l</w:t>
      </w:r>
      <w:r w:rsidR="004B68B7">
        <w:rPr>
          <w:rFonts w:ascii="Times New Roman" w:hAnsi="Times New Roman" w:cs="Times New Roman"/>
          <w:sz w:val="24"/>
          <w:szCs w:val="24"/>
        </w:rPr>
        <w:t>a</w:t>
      </w:r>
      <w:r w:rsidR="002216F7">
        <w:rPr>
          <w:rFonts w:ascii="Times New Roman" w:hAnsi="Times New Roman" w:cs="Times New Roman"/>
          <w:sz w:val="24"/>
          <w:szCs w:val="24"/>
        </w:rPr>
        <w:t xml:space="preserve"> zona de Bahía Vizcaíno el sustrato está formado por plataformas de roca sedimentaria sobrepuestas “tepetate” y la especie de pasto marino dominante fue </w:t>
      </w:r>
      <w:proofErr w:type="spellStart"/>
      <w:r w:rsidR="002216F7" w:rsidRPr="002216F7">
        <w:rPr>
          <w:rFonts w:ascii="Times New Roman" w:hAnsi="Times New Roman" w:cs="Times New Roman"/>
          <w:i/>
          <w:iCs/>
          <w:sz w:val="24"/>
          <w:szCs w:val="24"/>
        </w:rPr>
        <w:t>Phyllospadix</w:t>
      </w:r>
      <w:proofErr w:type="spellEnd"/>
      <w:r w:rsidR="002216F7" w:rsidRPr="002216F7">
        <w:rPr>
          <w:rFonts w:ascii="Times New Roman" w:hAnsi="Times New Roman" w:cs="Times New Roman"/>
          <w:i/>
          <w:iCs/>
          <w:sz w:val="24"/>
          <w:szCs w:val="24"/>
        </w:rPr>
        <w:t xml:space="preserve"> </w:t>
      </w:r>
      <w:proofErr w:type="spellStart"/>
      <w:r w:rsidR="002216F7" w:rsidRPr="002216F7">
        <w:rPr>
          <w:rFonts w:ascii="Times New Roman" w:hAnsi="Times New Roman" w:cs="Times New Roman"/>
          <w:i/>
          <w:iCs/>
          <w:sz w:val="24"/>
          <w:szCs w:val="24"/>
        </w:rPr>
        <w:t>torreyi</w:t>
      </w:r>
      <w:proofErr w:type="spellEnd"/>
      <w:r w:rsidR="002216F7">
        <w:rPr>
          <w:rFonts w:ascii="Times New Roman" w:hAnsi="Times New Roman" w:cs="Times New Roman"/>
          <w:sz w:val="24"/>
          <w:szCs w:val="24"/>
        </w:rPr>
        <w:t xml:space="preserve"> (</w:t>
      </w:r>
      <w:r w:rsidR="002216F7">
        <w:rPr>
          <w:rFonts w:ascii="Times New Roman" w:hAnsi="Times New Roman" w:cs="Times New Roman"/>
          <w:sz w:val="24"/>
          <w:szCs w:val="24"/>
        </w:rPr>
        <w:fldChar w:fldCharType="begin"/>
      </w:r>
      <w:r w:rsidR="002216F7">
        <w:rPr>
          <w:rFonts w:ascii="Times New Roman" w:hAnsi="Times New Roman" w:cs="Times New Roman"/>
          <w:sz w:val="24"/>
          <w:szCs w:val="24"/>
        </w:rPr>
        <w:instrText xml:space="preserve"> REF _Ref214475040 \h </w:instrText>
      </w:r>
      <w:r w:rsidR="002216F7">
        <w:rPr>
          <w:rFonts w:ascii="Times New Roman" w:hAnsi="Times New Roman" w:cs="Times New Roman"/>
          <w:sz w:val="24"/>
          <w:szCs w:val="24"/>
        </w:rPr>
      </w:r>
      <w:r w:rsidR="002216F7">
        <w:rPr>
          <w:rFonts w:ascii="Times New Roman" w:hAnsi="Times New Roman" w:cs="Times New Roman"/>
          <w:sz w:val="24"/>
          <w:szCs w:val="24"/>
        </w:rPr>
        <w:fldChar w:fldCharType="separate"/>
      </w:r>
      <w:r w:rsidR="002216F7" w:rsidRPr="002216F7">
        <w:rPr>
          <w:rFonts w:ascii="Times New Roman" w:hAnsi="Times New Roman" w:cs="Times New Roman"/>
          <w:i/>
          <w:iCs/>
          <w:sz w:val="24"/>
          <w:szCs w:val="24"/>
        </w:rPr>
        <w:t xml:space="preserve">Tabla </w:t>
      </w:r>
      <w:r w:rsidR="002216F7" w:rsidRPr="002216F7">
        <w:rPr>
          <w:rFonts w:ascii="Times New Roman" w:hAnsi="Times New Roman" w:cs="Times New Roman"/>
          <w:i/>
          <w:iCs/>
          <w:noProof/>
          <w:sz w:val="24"/>
          <w:szCs w:val="24"/>
        </w:rPr>
        <w:t>1</w:t>
      </w:r>
      <w:r w:rsidR="002216F7">
        <w:rPr>
          <w:rFonts w:ascii="Times New Roman" w:hAnsi="Times New Roman" w:cs="Times New Roman"/>
          <w:sz w:val="24"/>
          <w:szCs w:val="24"/>
        </w:rPr>
        <w:fldChar w:fldCharType="end"/>
      </w:r>
      <w:r w:rsidR="002216F7">
        <w:rPr>
          <w:rFonts w:ascii="Times New Roman" w:hAnsi="Times New Roman" w:cs="Times New Roman"/>
          <w:sz w:val="24"/>
          <w:szCs w:val="24"/>
        </w:rPr>
        <w:t>)</w:t>
      </w:r>
      <w:r w:rsidR="002216F7">
        <w:rPr>
          <w:rFonts w:ascii="Times New Roman" w:hAnsi="Times New Roman" w:cs="Times New Roman"/>
          <w:i/>
          <w:iCs/>
          <w:sz w:val="24"/>
          <w:szCs w:val="24"/>
        </w:rPr>
        <w:t xml:space="preserve"> </w:t>
      </w:r>
    </w:p>
    <w:p w14:paraId="60BB0993" w14:textId="0781368E" w:rsidR="002216F7" w:rsidRPr="002216F7" w:rsidRDefault="002216F7" w:rsidP="002216F7">
      <w:pPr>
        <w:pStyle w:val="Descripcin"/>
        <w:keepNext/>
        <w:jc w:val="both"/>
        <w:rPr>
          <w:rFonts w:ascii="Times New Roman" w:hAnsi="Times New Roman" w:cs="Times New Roman"/>
          <w:i w:val="0"/>
          <w:iCs w:val="0"/>
          <w:color w:val="auto"/>
          <w:sz w:val="24"/>
          <w:szCs w:val="24"/>
        </w:rPr>
      </w:pPr>
      <w:bookmarkStart w:id="1" w:name="_Ref214475040"/>
      <w:r w:rsidRPr="002216F7">
        <w:rPr>
          <w:rFonts w:ascii="Times New Roman" w:hAnsi="Times New Roman" w:cs="Times New Roman"/>
          <w:i w:val="0"/>
          <w:iCs w:val="0"/>
          <w:color w:val="auto"/>
          <w:sz w:val="24"/>
          <w:szCs w:val="24"/>
        </w:rPr>
        <w:lastRenderedPageBreak/>
        <w:t xml:space="preserve">Tabla </w:t>
      </w:r>
      <w:r w:rsidRPr="002216F7">
        <w:rPr>
          <w:rFonts w:ascii="Times New Roman" w:hAnsi="Times New Roman" w:cs="Times New Roman"/>
          <w:i w:val="0"/>
          <w:iCs w:val="0"/>
          <w:color w:val="auto"/>
          <w:sz w:val="24"/>
          <w:szCs w:val="24"/>
        </w:rPr>
        <w:fldChar w:fldCharType="begin"/>
      </w:r>
      <w:r w:rsidRPr="002216F7">
        <w:rPr>
          <w:rFonts w:ascii="Times New Roman" w:hAnsi="Times New Roman" w:cs="Times New Roman"/>
          <w:i w:val="0"/>
          <w:iCs w:val="0"/>
          <w:color w:val="auto"/>
          <w:sz w:val="24"/>
          <w:szCs w:val="24"/>
        </w:rPr>
        <w:instrText xml:space="preserve"> SEQ Tabla \* ARABIC </w:instrText>
      </w:r>
      <w:r w:rsidRPr="002216F7">
        <w:rPr>
          <w:rFonts w:ascii="Times New Roman" w:hAnsi="Times New Roman" w:cs="Times New Roman"/>
          <w:i w:val="0"/>
          <w:iCs w:val="0"/>
          <w:color w:val="auto"/>
          <w:sz w:val="24"/>
          <w:szCs w:val="24"/>
        </w:rPr>
        <w:fldChar w:fldCharType="separate"/>
      </w:r>
      <w:r w:rsidRPr="002216F7">
        <w:rPr>
          <w:rFonts w:ascii="Times New Roman" w:hAnsi="Times New Roman" w:cs="Times New Roman"/>
          <w:i w:val="0"/>
          <w:iCs w:val="0"/>
          <w:noProof/>
          <w:color w:val="auto"/>
          <w:sz w:val="24"/>
          <w:szCs w:val="24"/>
        </w:rPr>
        <w:t>1</w:t>
      </w:r>
      <w:r w:rsidRPr="002216F7">
        <w:rPr>
          <w:rFonts w:ascii="Times New Roman" w:hAnsi="Times New Roman" w:cs="Times New Roman"/>
          <w:i w:val="0"/>
          <w:iCs w:val="0"/>
          <w:color w:val="auto"/>
          <w:sz w:val="24"/>
          <w:szCs w:val="24"/>
        </w:rPr>
        <w:fldChar w:fldCharType="end"/>
      </w:r>
      <w:bookmarkEnd w:id="1"/>
      <w:r w:rsidRPr="002216F7">
        <w:rPr>
          <w:rFonts w:ascii="Times New Roman" w:hAnsi="Times New Roman" w:cs="Times New Roman"/>
          <w:i w:val="0"/>
          <w:iCs w:val="0"/>
          <w:color w:val="auto"/>
          <w:sz w:val="24"/>
          <w:szCs w:val="24"/>
        </w:rPr>
        <w:t xml:space="preserve">. Características físicas y flora dominante de los sitios ubicados en la zona de Bahía Asunción, Bahía Tortugas, Punta Eugenia y Bahía Sebastián Vizcaíno (Tomado de </w:t>
      </w:r>
      <w:proofErr w:type="spellStart"/>
      <w:r w:rsidRPr="002216F7">
        <w:rPr>
          <w:rFonts w:ascii="Times New Roman" w:hAnsi="Times New Roman" w:cs="Times New Roman"/>
          <w:i w:val="0"/>
          <w:iCs w:val="0"/>
          <w:color w:val="auto"/>
          <w:sz w:val="24"/>
          <w:szCs w:val="24"/>
        </w:rPr>
        <w:t>Fernandez</w:t>
      </w:r>
      <w:proofErr w:type="spellEnd"/>
      <w:r w:rsidRPr="002216F7">
        <w:rPr>
          <w:rFonts w:ascii="Times New Roman" w:hAnsi="Times New Roman" w:cs="Times New Roman"/>
          <w:i w:val="0"/>
          <w:iCs w:val="0"/>
          <w:color w:val="auto"/>
          <w:sz w:val="24"/>
          <w:szCs w:val="24"/>
        </w:rPr>
        <w:t xml:space="preserve"> de Lara, 2005).</w:t>
      </w:r>
    </w:p>
    <w:p w14:paraId="6B55A1A4" w14:textId="091CA10A" w:rsidR="002216F7" w:rsidRDefault="002216F7" w:rsidP="009240AF">
      <w:pPr>
        <w:spacing w:line="360" w:lineRule="auto"/>
        <w:jc w:val="both"/>
        <w:rPr>
          <w:rFonts w:ascii="Times New Roman" w:hAnsi="Times New Roman" w:cs="Times New Roman"/>
          <w:sz w:val="24"/>
          <w:szCs w:val="24"/>
        </w:rPr>
      </w:pPr>
      <w:r>
        <w:rPr>
          <w:noProof/>
        </w:rPr>
        <w:drawing>
          <wp:inline distT="0" distB="0" distL="0" distR="0" wp14:anchorId="2A5ABC2C" wp14:editId="20E5E5D2">
            <wp:extent cx="5655023" cy="6286500"/>
            <wp:effectExtent l="0" t="0" r="3175" b="0"/>
            <wp:docPr id="661558863" name="Imagen 1" descr="Interfaz de usuario gráfica,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558863" name="Imagen 1" descr="Interfaz de usuario gráfica, Texto&#10;&#10;El contenido generado por IA puede ser incorrecto."/>
                    <pic:cNvPicPr/>
                  </pic:nvPicPr>
                  <pic:blipFill rotWithShape="1">
                    <a:blip r:embed="rId50"/>
                    <a:srcRect l="29848" t="13875" r="29074" b="4936"/>
                    <a:stretch>
                      <a:fillRect/>
                    </a:stretch>
                  </pic:blipFill>
                  <pic:spPr bwMode="auto">
                    <a:xfrm>
                      <a:off x="0" y="0"/>
                      <a:ext cx="5679286" cy="6313473"/>
                    </a:xfrm>
                    <a:prstGeom prst="rect">
                      <a:avLst/>
                    </a:prstGeom>
                    <a:ln>
                      <a:noFill/>
                    </a:ln>
                    <a:extLst>
                      <a:ext uri="{53640926-AAD7-44D8-BBD7-CCE9431645EC}">
                        <a14:shadowObscured xmlns:a14="http://schemas.microsoft.com/office/drawing/2010/main"/>
                      </a:ext>
                    </a:extLst>
                  </pic:spPr>
                </pic:pic>
              </a:graphicData>
            </a:graphic>
          </wp:inline>
        </w:drawing>
      </w:r>
    </w:p>
    <w:p w14:paraId="021BF401" w14:textId="30176281" w:rsidR="00845DF8" w:rsidRDefault="00845DF8" w:rsidP="00845DF8">
      <w:pPr>
        <w:spacing w:line="360" w:lineRule="auto"/>
        <w:jc w:val="center"/>
        <w:rPr>
          <w:rFonts w:ascii="Times New Roman" w:hAnsi="Times New Roman" w:cs="Times New Roman"/>
          <w:sz w:val="24"/>
          <w:szCs w:val="24"/>
        </w:rPr>
      </w:pPr>
      <w:r>
        <w:rPr>
          <w:noProof/>
        </w:rPr>
        <w:lastRenderedPageBreak/>
        <w:drawing>
          <wp:inline distT="0" distB="0" distL="0" distR="0" wp14:anchorId="0C2AC496" wp14:editId="69DD52C1">
            <wp:extent cx="4099432" cy="5227015"/>
            <wp:effectExtent l="0" t="0" r="0" b="0"/>
            <wp:docPr id="1208300834" name="Imagen 1" descr="Diagrama, Dibujo de ingenierí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300834" name="Imagen 1" descr="Diagrama, Dibujo de ingeniería&#10;&#10;El contenido generado por IA puede ser incorrecto."/>
                    <pic:cNvPicPr/>
                  </pic:nvPicPr>
                  <pic:blipFill rotWithShape="1">
                    <a:blip r:embed="rId51"/>
                    <a:srcRect l="36214" t="14848" r="34411" b="18560"/>
                    <a:stretch>
                      <a:fillRect/>
                    </a:stretch>
                  </pic:blipFill>
                  <pic:spPr bwMode="auto">
                    <a:xfrm>
                      <a:off x="0" y="0"/>
                      <a:ext cx="4111438" cy="5242324"/>
                    </a:xfrm>
                    <a:prstGeom prst="rect">
                      <a:avLst/>
                    </a:prstGeom>
                    <a:ln>
                      <a:noFill/>
                    </a:ln>
                    <a:extLst>
                      <a:ext uri="{53640926-AAD7-44D8-BBD7-CCE9431645EC}">
                        <a14:shadowObscured xmlns:a14="http://schemas.microsoft.com/office/drawing/2010/main"/>
                      </a:ext>
                    </a:extLst>
                  </pic:spPr>
                </pic:pic>
              </a:graphicData>
            </a:graphic>
          </wp:inline>
        </w:drawing>
      </w:r>
    </w:p>
    <w:p w14:paraId="60E53E8D" w14:textId="232EC18D" w:rsidR="00845DF8" w:rsidRPr="0038000D" w:rsidRDefault="004B68B7" w:rsidP="004B68B7">
      <w:pPr>
        <w:pStyle w:val="Descripcin"/>
        <w:rPr>
          <w:rFonts w:ascii="Times New Roman" w:hAnsi="Times New Roman" w:cs="Times New Roman"/>
          <w:i w:val="0"/>
          <w:iCs w:val="0"/>
          <w:color w:val="auto"/>
          <w:sz w:val="24"/>
          <w:szCs w:val="24"/>
        </w:rPr>
      </w:pPr>
      <w:bookmarkStart w:id="2" w:name="_Ref214920312"/>
      <w:r w:rsidRPr="0038000D">
        <w:rPr>
          <w:rFonts w:ascii="Times New Roman" w:hAnsi="Times New Roman" w:cs="Times New Roman"/>
          <w:i w:val="0"/>
          <w:iCs w:val="0"/>
          <w:color w:val="auto"/>
          <w:sz w:val="24"/>
          <w:szCs w:val="24"/>
        </w:rPr>
        <w:t xml:space="preserve">Figura </w:t>
      </w:r>
      <w:r w:rsidRPr="0038000D">
        <w:rPr>
          <w:rFonts w:ascii="Times New Roman" w:hAnsi="Times New Roman" w:cs="Times New Roman"/>
          <w:i w:val="0"/>
          <w:iCs w:val="0"/>
          <w:color w:val="auto"/>
          <w:sz w:val="24"/>
          <w:szCs w:val="24"/>
        </w:rPr>
        <w:fldChar w:fldCharType="begin"/>
      </w:r>
      <w:r w:rsidRPr="0038000D">
        <w:rPr>
          <w:rFonts w:ascii="Times New Roman" w:hAnsi="Times New Roman" w:cs="Times New Roman"/>
          <w:i w:val="0"/>
          <w:iCs w:val="0"/>
          <w:color w:val="auto"/>
          <w:sz w:val="24"/>
          <w:szCs w:val="24"/>
        </w:rPr>
        <w:instrText xml:space="preserve"> SEQ Figura \* ARABIC </w:instrText>
      </w:r>
      <w:r w:rsidRPr="0038000D">
        <w:rPr>
          <w:rFonts w:ascii="Times New Roman" w:hAnsi="Times New Roman" w:cs="Times New Roman"/>
          <w:i w:val="0"/>
          <w:iCs w:val="0"/>
          <w:color w:val="auto"/>
          <w:sz w:val="24"/>
          <w:szCs w:val="24"/>
        </w:rPr>
        <w:fldChar w:fldCharType="separate"/>
      </w:r>
      <w:r w:rsidRPr="0038000D">
        <w:rPr>
          <w:rFonts w:ascii="Times New Roman" w:hAnsi="Times New Roman" w:cs="Times New Roman"/>
          <w:i w:val="0"/>
          <w:iCs w:val="0"/>
          <w:noProof/>
          <w:color w:val="auto"/>
          <w:sz w:val="24"/>
          <w:szCs w:val="24"/>
        </w:rPr>
        <w:t>2</w:t>
      </w:r>
      <w:r w:rsidRPr="0038000D">
        <w:rPr>
          <w:rFonts w:ascii="Times New Roman" w:hAnsi="Times New Roman" w:cs="Times New Roman"/>
          <w:i w:val="0"/>
          <w:iCs w:val="0"/>
          <w:color w:val="auto"/>
          <w:sz w:val="24"/>
          <w:szCs w:val="24"/>
        </w:rPr>
        <w:fldChar w:fldCharType="end"/>
      </w:r>
      <w:bookmarkEnd w:id="2"/>
      <w:r w:rsidRPr="0038000D">
        <w:rPr>
          <w:rFonts w:ascii="Times New Roman" w:hAnsi="Times New Roman" w:cs="Times New Roman"/>
          <w:i w:val="0"/>
          <w:iCs w:val="0"/>
          <w:color w:val="auto"/>
          <w:sz w:val="24"/>
          <w:szCs w:val="24"/>
        </w:rPr>
        <w:t>. Sitios de estudio para la determinación de h</w:t>
      </w:r>
      <w:r w:rsidR="00105EAE" w:rsidRPr="0038000D">
        <w:rPr>
          <w:rFonts w:ascii="Times New Roman" w:hAnsi="Times New Roman" w:cs="Times New Roman"/>
          <w:i w:val="0"/>
          <w:iCs w:val="0"/>
          <w:color w:val="auto"/>
          <w:sz w:val="24"/>
          <w:szCs w:val="24"/>
        </w:rPr>
        <w:t>á</w:t>
      </w:r>
      <w:r w:rsidRPr="0038000D">
        <w:rPr>
          <w:rFonts w:ascii="Times New Roman" w:hAnsi="Times New Roman" w:cs="Times New Roman"/>
          <w:i w:val="0"/>
          <w:iCs w:val="0"/>
          <w:color w:val="auto"/>
          <w:sz w:val="24"/>
          <w:szCs w:val="24"/>
        </w:rPr>
        <w:t>bitats de juveniles de langosta roja. Tomado de Castañeda-Fernández de Lara, 2005</w:t>
      </w:r>
      <w:r w:rsidR="00105EAE" w:rsidRPr="0038000D">
        <w:rPr>
          <w:rFonts w:ascii="Times New Roman" w:hAnsi="Times New Roman" w:cs="Times New Roman"/>
          <w:i w:val="0"/>
          <w:iCs w:val="0"/>
          <w:color w:val="auto"/>
          <w:sz w:val="24"/>
          <w:szCs w:val="24"/>
        </w:rPr>
        <w:t>.</w:t>
      </w:r>
    </w:p>
    <w:p w14:paraId="5F2598EE" w14:textId="77777777" w:rsidR="00352931" w:rsidRPr="001B7B5B" w:rsidRDefault="00352931" w:rsidP="001B7B5B">
      <w:pPr>
        <w:spacing w:line="360" w:lineRule="auto"/>
        <w:jc w:val="both"/>
        <w:rPr>
          <w:rFonts w:ascii="Times New Roman" w:hAnsi="Times New Roman" w:cs="Times New Roman"/>
          <w:sz w:val="24"/>
          <w:szCs w:val="24"/>
        </w:rPr>
      </w:pPr>
    </w:p>
    <w:p w14:paraId="6465777E" w14:textId="516B98D2" w:rsidR="009240AF" w:rsidRPr="009240AF" w:rsidRDefault="005F10FE" w:rsidP="009240AF">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009240AF" w:rsidRPr="009240AF">
        <w:rPr>
          <w:rFonts w:ascii="Times New Roman" w:hAnsi="Times New Roman" w:cs="Times New Roman"/>
          <w:b/>
          <w:bCs/>
          <w:sz w:val="24"/>
          <w:szCs w:val="24"/>
        </w:rPr>
        <w:t xml:space="preserve">. Vulnerabilidad ecológica ante la pesquería de </w:t>
      </w:r>
      <w:proofErr w:type="spellStart"/>
      <w:r w:rsidR="009240AF" w:rsidRPr="009240AF">
        <w:rPr>
          <w:rFonts w:ascii="Times New Roman" w:hAnsi="Times New Roman" w:cs="Times New Roman"/>
          <w:b/>
          <w:bCs/>
          <w:sz w:val="24"/>
          <w:szCs w:val="24"/>
        </w:rPr>
        <w:t>verdillo</w:t>
      </w:r>
      <w:proofErr w:type="spellEnd"/>
    </w:p>
    <w:p w14:paraId="13A909C7" w14:textId="6AC6767A" w:rsidR="005F10FE" w:rsidRPr="005F10FE" w:rsidRDefault="005F10FE" w:rsidP="005F10FE">
      <w:pPr>
        <w:spacing w:line="360" w:lineRule="auto"/>
        <w:jc w:val="both"/>
        <w:rPr>
          <w:rFonts w:ascii="Times New Roman" w:hAnsi="Times New Roman" w:cs="Times New Roman"/>
          <w:sz w:val="24"/>
          <w:szCs w:val="24"/>
        </w:rPr>
      </w:pPr>
      <w:r w:rsidRPr="005F10FE">
        <w:rPr>
          <w:rFonts w:ascii="Times New Roman" w:hAnsi="Times New Roman" w:cs="Times New Roman"/>
          <w:sz w:val="24"/>
          <w:szCs w:val="24"/>
        </w:rPr>
        <w:t xml:space="preserve">La utilización de trampas para la captura de </w:t>
      </w:r>
      <w:proofErr w:type="spellStart"/>
      <w:r w:rsidRPr="005F10FE">
        <w:rPr>
          <w:rFonts w:ascii="Times New Roman" w:hAnsi="Times New Roman" w:cs="Times New Roman"/>
          <w:sz w:val="24"/>
          <w:szCs w:val="24"/>
        </w:rPr>
        <w:t>verdillo</w:t>
      </w:r>
      <w:proofErr w:type="spellEnd"/>
      <w:r w:rsidRPr="005F10FE">
        <w:rPr>
          <w:rFonts w:ascii="Times New Roman" w:hAnsi="Times New Roman" w:cs="Times New Roman"/>
          <w:sz w:val="24"/>
          <w:szCs w:val="24"/>
        </w:rPr>
        <w:t xml:space="preserve"> en la región Pacífico Norte, particularmente en zonas como Punta Abreojos, La Bocana, Bahía Asunción y Bahía Tortugas, conlleva impactos directos sobre los hábitats marinos, principalmente los bancos rocosos y los bosques de macroalgas que funcionan como zonas de refugio y alimentación para diversas especies. Aunque las trampas se consideran artes de pesca de impacto relativamente moderado en comparación con técnicas más intrusivas como redes de arrastre, </w:t>
      </w:r>
      <w:r w:rsidRPr="005F10FE">
        <w:rPr>
          <w:rFonts w:ascii="Times New Roman" w:hAnsi="Times New Roman" w:cs="Times New Roman"/>
          <w:sz w:val="24"/>
          <w:szCs w:val="24"/>
        </w:rPr>
        <w:lastRenderedPageBreak/>
        <w:t>su interacción directa con el fondo marino genera perturbaciones físicas que pueden acumularse con el tiempo. El daño físico más frecuente ocurre cuando las trampas, durante su fondeo o recuperación, arrastran sobre sustratos rocosos, desprendiendo algas bentónicas, fragmentando estructuras de corales blandos o afectando comunidades de invertebrados adheridos como esponjas y briozoos.</w:t>
      </w:r>
    </w:p>
    <w:p w14:paraId="3BB4D95E" w14:textId="7A47CC16" w:rsidR="005F10FE" w:rsidRPr="005F10FE" w:rsidRDefault="005F10FE" w:rsidP="005F10FE">
      <w:pPr>
        <w:spacing w:line="360" w:lineRule="auto"/>
        <w:jc w:val="both"/>
        <w:rPr>
          <w:rFonts w:ascii="Times New Roman" w:hAnsi="Times New Roman" w:cs="Times New Roman"/>
          <w:sz w:val="24"/>
          <w:szCs w:val="24"/>
        </w:rPr>
      </w:pPr>
      <w:r w:rsidRPr="005F10FE">
        <w:rPr>
          <w:rFonts w:ascii="Times New Roman" w:hAnsi="Times New Roman" w:cs="Times New Roman"/>
          <w:sz w:val="24"/>
          <w:szCs w:val="24"/>
        </w:rPr>
        <w:t xml:space="preserve">Además del efecto mecánico sobre el fondo, la colocación intensiva de trampas en áreas de alta complejidad estructural puede alterar microhábitats clave que favorecen la diversidad de organismos, lo que, a largo plazo, podría traducirse en una reducción de la disponibilidad de refugio para especies juveniles y en cambios en la composición de la comunidad bentónica. Por otro lado, si bien la pesca con trampas suele ser más selectiva que otros métodos, existe riesgo de captura incidental de organismos no objetivo, especialmente juveniles de </w:t>
      </w:r>
      <w:proofErr w:type="spellStart"/>
      <w:r w:rsidRPr="005F10FE">
        <w:rPr>
          <w:rFonts w:ascii="Times New Roman" w:hAnsi="Times New Roman" w:cs="Times New Roman"/>
          <w:sz w:val="24"/>
          <w:szCs w:val="24"/>
        </w:rPr>
        <w:t>verdillo</w:t>
      </w:r>
      <w:proofErr w:type="spellEnd"/>
      <w:r w:rsidRPr="005F10FE">
        <w:rPr>
          <w:rFonts w:ascii="Times New Roman" w:hAnsi="Times New Roman" w:cs="Times New Roman"/>
          <w:sz w:val="24"/>
          <w:szCs w:val="24"/>
        </w:rPr>
        <w:t xml:space="preserve"> o de especies acompañantes, lo que puede comprometer la estructura poblacional si no se cuenta con dispositivos de escape o </w:t>
      </w:r>
      <w:proofErr w:type="spellStart"/>
      <w:r w:rsidRPr="005F10FE">
        <w:rPr>
          <w:rFonts w:ascii="Times New Roman" w:hAnsi="Times New Roman" w:cs="Times New Roman"/>
          <w:sz w:val="24"/>
          <w:szCs w:val="24"/>
        </w:rPr>
        <w:t>BRDs</w:t>
      </w:r>
      <w:proofErr w:type="spellEnd"/>
      <w:r w:rsidRPr="005F10FE">
        <w:rPr>
          <w:rFonts w:ascii="Times New Roman" w:hAnsi="Times New Roman" w:cs="Times New Roman"/>
          <w:sz w:val="24"/>
          <w:szCs w:val="24"/>
        </w:rPr>
        <w:t xml:space="preserve"> (</w:t>
      </w:r>
      <w:proofErr w:type="spellStart"/>
      <w:r w:rsidRPr="005F10FE">
        <w:rPr>
          <w:rFonts w:ascii="Times New Roman" w:hAnsi="Times New Roman" w:cs="Times New Roman"/>
          <w:sz w:val="24"/>
          <w:szCs w:val="24"/>
        </w:rPr>
        <w:t>Bycatch</w:t>
      </w:r>
      <w:proofErr w:type="spellEnd"/>
      <w:r w:rsidRPr="005F10FE">
        <w:rPr>
          <w:rFonts w:ascii="Times New Roman" w:hAnsi="Times New Roman" w:cs="Times New Roman"/>
          <w:sz w:val="24"/>
          <w:szCs w:val="24"/>
        </w:rPr>
        <w:t xml:space="preserve"> </w:t>
      </w:r>
      <w:proofErr w:type="spellStart"/>
      <w:r w:rsidRPr="005F10FE">
        <w:rPr>
          <w:rFonts w:ascii="Times New Roman" w:hAnsi="Times New Roman" w:cs="Times New Roman"/>
          <w:sz w:val="24"/>
          <w:szCs w:val="24"/>
        </w:rPr>
        <w:t>Reduction</w:t>
      </w:r>
      <w:proofErr w:type="spellEnd"/>
      <w:r w:rsidRPr="005F10FE">
        <w:rPr>
          <w:rFonts w:ascii="Times New Roman" w:hAnsi="Times New Roman" w:cs="Times New Roman"/>
          <w:sz w:val="24"/>
          <w:szCs w:val="24"/>
        </w:rPr>
        <w:t xml:space="preserve"> </w:t>
      </w:r>
      <w:proofErr w:type="spellStart"/>
      <w:r w:rsidRPr="005F10FE">
        <w:rPr>
          <w:rFonts w:ascii="Times New Roman" w:hAnsi="Times New Roman" w:cs="Times New Roman"/>
          <w:sz w:val="24"/>
          <w:szCs w:val="24"/>
        </w:rPr>
        <w:t>Devices</w:t>
      </w:r>
      <w:proofErr w:type="spellEnd"/>
      <w:r w:rsidRPr="005F10FE">
        <w:rPr>
          <w:rFonts w:ascii="Times New Roman" w:hAnsi="Times New Roman" w:cs="Times New Roman"/>
          <w:sz w:val="24"/>
          <w:szCs w:val="24"/>
        </w:rPr>
        <w:t>) adecuados.</w:t>
      </w:r>
    </w:p>
    <w:p w14:paraId="4035C93F" w14:textId="429D8F43" w:rsidR="005F10FE" w:rsidRPr="005F10FE" w:rsidRDefault="005F10FE" w:rsidP="005F10FE">
      <w:pPr>
        <w:spacing w:line="360" w:lineRule="auto"/>
        <w:jc w:val="both"/>
        <w:rPr>
          <w:rFonts w:ascii="Times New Roman" w:hAnsi="Times New Roman" w:cs="Times New Roman"/>
          <w:sz w:val="24"/>
          <w:szCs w:val="24"/>
        </w:rPr>
      </w:pPr>
      <w:r w:rsidRPr="001B7B5B">
        <w:rPr>
          <w:rFonts w:ascii="Times New Roman" w:hAnsi="Times New Roman" w:cs="Times New Roman"/>
          <w:sz w:val="24"/>
          <w:szCs w:val="24"/>
        </w:rPr>
        <w:t xml:space="preserve">Estudios como los de </w:t>
      </w:r>
      <w:proofErr w:type="spellStart"/>
      <w:r w:rsidRPr="001B7B5B">
        <w:rPr>
          <w:rFonts w:ascii="Times New Roman" w:hAnsi="Times New Roman" w:cs="Times New Roman"/>
          <w:sz w:val="24"/>
          <w:szCs w:val="24"/>
        </w:rPr>
        <w:t>Broadhurst</w:t>
      </w:r>
      <w:proofErr w:type="spellEnd"/>
      <w:r w:rsidRPr="001B7B5B">
        <w:rPr>
          <w:rFonts w:ascii="Times New Roman" w:hAnsi="Times New Roman" w:cs="Times New Roman"/>
          <w:sz w:val="24"/>
          <w:szCs w:val="24"/>
        </w:rPr>
        <w:t xml:space="preserve"> (2000) y </w:t>
      </w:r>
      <w:proofErr w:type="spellStart"/>
      <w:r w:rsidRPr="001B7B5B">
        <w:rPr>
          <w:rFonts w:ascii="Times New Roman" w:hAnsi="Times New Roman" w:cs="Times New Roman"/>
          <w:sz w:val="24"/>
          <w:szCs w:val="24"/>
        </w:rPr>
        <w:t>Eayrs</w:t>
      </w:r>
      <w:proofErr w:type="spellEnd"/>
      <w:r w:rsidRPr="001B7B5B">
        <w:rPr>
          <w:rFonts w:ascii="Times New Roman" w:hAnsi="Times New Roman" w:cs="Times New Roman"/>
          <w:sz w:val="24"/>
          <w:szCs w:val="24"/>
        </w:rPr>
        <w:t xml:space="preserve"> (2007) demuestran que modificaciones simples en el diseño de entrada y en la incorporación de dispositivos de escape contribuyen a disminuir significativamente la captura de individuos de talla menor o especies no deseadas, sin afectar la eficiencia de captura de ejemplares adultos. No obstante, en la región Pacífico Norte, la adopción de estas tecnologías sigue siendo parcial, </w:t>
      </w:r>
      <w:r w:rsidR="001B7B5B" w:rsidRPr="001B7B5B">
        <w:rPr>
          <w:rFonts w:ascii="Times New Roman" w:hAnsi="Times New Roman" w:cs="Times New Roman"/>
          <w:sz w:val="24"/>
          <w:szCs w:val="24"/>
        </w:rPr>
        <w:t>aunque se han realizado esfuerzos por probar nuevos diseños de trampa que cuenten con dispositivos de escape que sean más adecuados que la trampa utilizada actualmente; este experimento se encuentra actualmente en una etapa de diseño</w:t>
      </w:r>
    </w:p>
    <w:p w14:paraId="5648167A" w14:textId="50D46699" w:rsidR="005F10FE" w:rsidRPr="005F10FE" w:rsidRDefault="005F10FE" w:rsidP="005F10FE">
      <w:pPr>
        <w:spacing w:line="360" w:lineRule="auto"/>
        <w:jc w:val="both"/>
        <w:rPr>
          <w:rFonts w:ascii="Times New Roman" w:hAnsi="Times New Roman" w:cs="Times New Roman"/>
          <w:sz w:val="24"/>
          <w:szCs w:val="24"/>
        </w:rPr>
      </w:pPr>
      <w:r w:rsidRPr="000916BC">
        <w:rPr>
          <w:rFonts w:ascii="Times New Roman" w:hAnsi="Times New Roman" w:cs="Times New Roman"/>
          <w:sz w:val="24"/>
          <w:szCs w:val="24"/>
        </w:rPr>
        <w:t>Otro factor de impacto directo es la denominada “pesca fantasma”, originada cuando trampas perdidas o abandonadas continúan operando sin control, capturando indiscriminadamente peces, crustáceos y otras especies bentónicas. Investigaciones recientes como las de Matsuoka (2021) subrayan que la pesca fantasma, aunque subestimada, representa una fuente constante de mortalidad no registrada que afecta la dinámica poblacional y contribuye a la degradación de hábitats críticos. Por ello, la integración de mecanismos de degradación controlada, como grapas biodegradables, se ha convertido en una medida clave para mitigar este problema.</w:t>
      </w:r>
    </w:p>
    <w:p w14:paraId="6A256E3B" w14:textId="77777777" w:rsidR="00F94A92" w:rsidRPr="00F94A92" w:rsidRDefault="00F94A92" w:rsidP="00F94A92">
      <w:pPr>
        <w:spacing w:line="360" w:lineRule="auto"/>
        <w:jc w:val="both"/>
        <w:rPr>
          <w:rFonts w:ascii="Times New Roman" w:hAnsi="Times New Roman" w:cs="Times New Roman"/>
          <w:sz w:val="24"/>
          <w:szCs w:val="24"/>
        </w:rPr>
      </w:pPr>
      <w:r w:rsidRPr="00F94A92">
        <w:rPr>
          <w:rFonts w:ascii="Times New Roman" w:hAnsi="Times New Roman" w:cs="Times New Roman"/>
          <w:sz w:val="24"/>
          <w:szCs w:val="24"/>
        </w:rPr>
        <w:lastRenderedPageBreak/>
        <w:t xml:space="preserve">En la Cooperativa Punta </w:t>
      </w:r>
      <w:proofErr w:type="gramStart"/>
      <w:r w:rsidRPr="00F94A92">
        <w:rPr>
          <w:rFonts w:ascii="Times New Roman" w:hAnsi="Times New Roman" w:cs="Times New Roman"/>
          <w:sz w:val="24"/>
          <w:szCs w:val="24"/>
        </w:rPr>
        <w:t>Abreojos</w:t>
      </w:r>
      <w:proofErr w:type="gramEnd"/>
      <w:r w:rsidRPr="00F94A92">
        <w:rPr>
          <w:rFonts w:ascii="Times New Roman" w:hAnsi="Times New Roman" w:cs="Times New Roman"/>
          <w:sz w:val="24"/>
          <w:szCs w:val="24"/>
        </w:rPr>
        <w:t xml:space="preserve">, la pesquería de </w:t>
      </w:r>
      <w:proofErr w:type="spellStart"/>
      <w:r w:rsidRPr="00F94A92">
        <w:rPr>
          <w:rFonts w:ascii="Times New Roman" w:hAnsi="Times New Roman" w:cs="Times New Roman"/>
          <w:sz w:val="24"/>
          <w:szCs w:val="24"/>
        </w:rPr>
        <w:t>verdillo</w:t>
      </w:r>
      <w:proofErr w:type="spellEnd"/>
      <w:r w:rsidRPr="00F94A92">
        <w:rPr>
          <w:rFonts w:ascii="Times New Roman" w:hAnsi="Times New Roman" w:cs="Times New Roman"/>
          <w:sz w:val="24"/>
          <w:szCs w:val="24"/>
        </w:rPr>
        <w:t xml:space="preserve"> se realiza con trampas que incorporan mecanismos biodegradables y cuenta con un sistema formal de recuperación de artes, en el que se registran las coordenadas de cada trampa. En caso de extravío, estas pueden ser recuperadas por un equipo de buceo especializado, lo que permite mantener un porcentaje de pérdida muy bajo.</w:t>
      </w:r>
    </w:p>
    <w:p w14:paraId="04CE4AC7" w14:textId="3902C65E" w:rsidR="00593490" w:rsidRDefault="00F94A92" w:rsidP="00F94A92">
      <w:pPr>
        <w:spacing w:line="360" w:lineRule="auto"/>
        <w:jc w:val="both"/>
        <w:rPr>
          <w:rFonts w:ascii="Times New Roman" w:hAnsi="Times New Roman" w:cs="Times New Roman"/>
          <w:sz w:val="24"/>
          <w:szCs w:val="24"/>
        </w:rPr>
      </w:pPr>
      <w:r w:rsidRPr="00F94A92">
        <w:rPr>
          <w:rFonts w:ascii="Times New Roman" w:hAnsi="Times New Roman" w:cs="Times New Roman"/>
          <w:sz w:val="24"/>
          <w:szCs w:val="24"/>
        </w:rPr>
        <w:t xml:space="preserve">Adicionalmente, la cooperativa ha participado en proyectos piloto de la Global </w:t>
      </w:r>
      <w:proofErr w:type="spellStart"/>
      <w:r w:rsidRPr="00F94A92">
        <w:rPr>
          <w:rFonts w:ascii="Times New Roman" w:hAnsi="Times New Roman" w:cs="Times New Roman"/>
          <w:sz w:val="24"/>
          <w:szCs w:val="24"/>
        </w:rPr>
        <w:t>Ghost</w:t>
      </w:r>
      <w:proofErr w:type="spellEnd"/>
      <w:r w:rsidRPr="00F94A92">
        <w:rPr>
          <w:rFonts w:ascii="Times New Roman" w:hAnsi="Times New Roman" w:cs="Times New Roman"/>
          <w:sz w:val="24"/>
          <w:szCs w:val="24"/>
        </w:rPr>
        <w:t xml:space="preserve"> </w:t>
      </w:r>
      <w:proofErr w:type="spellStart"/>
      <w:r w:rsidRPr="00F94A92">
        <w:rPr>
          <w:rFonts w:ascii="Times New Roman" w:hAnsi="Times New Roman" w:cs="Times New Roman"/>
          <w:sz w:val="24"/>
          <w:szCs w:val="24"/>
        </w:rPr>
        <w:t>Gear</w:t>
      </w:r>
      <w:proofErr w:type="spellEnd"/>
      <w:r w:rsidRPr="00F94A92">
        <w:rPr>
          <w:rFonts w:ascii="Times New Roman" w:hAnsi="Times New Roman" w:cs="Times New Roman"/>
          <w:sz w:val="24"/>
          <w:szCs w:val="24"/>
        </w:rPr>
        <w:t xml:space="preserve"> </w:t>
      </w:r>
      <w:proofErr w:type="spellStart"/>
      <w:r w:rsidRPr="00F94A92">
        <w:rPr>
          <w:rFonts w:ascii="Times New Roman" w:hAnsi="Times New Roman" w:cs="Times New Roman"/>
          <w:sz w:val="24"/>
          <w:szCs w:val="24"/>
        </w:rPr>
        <w:t>Initiative</w:t>
      </w:r>
      <w:proofErr w:type="spellEnd"/>
      <w:r w:rsidRPr="00F94A92">
        <w:rPr>
          <w:rFonts w:ascii="Times New Roman" w:hAnsi="Times New Roman" w:cs="Times New Roman"/>
          <w:sz w:val="24"/>
          <w:szCs w:val="24"/>
        </w:rPr>
        <w:t>, orientados a la recuperación de artes de pesca fantasma y a la prueba de dispositivos de localización que faciliten la detección y recuperación de trampas extraviadas.</w:t>
      </w:r>
    </w:p>
    <w:p w14:paraId="0551341F" w14:textId="6D058EDA" w:rsidR="00F94A92" w:rsidRPr="005F10FE" w:rsidRDefault="00F94A92" w:rsidP="00F94A92">
      <w:pPr>
        <w:spacing w:line="360" w:lineRule="auto"/>
        <w:jc w:val="both"/>
        <w:rPr>
          <w:rFonts w:ascii="Times New Roman" w:hAnsi="Times New Roman" w:cs="Times New Roman"/>
          <w:sz w:val="24"/>
          <w:szCs w:val="24"/>
        </w:rPr>
      </w:pPr>
      <w:r w:rsidRPr="00F94A92">
        <w:rPr>
          <w:rFonts w:ascii="Times New Roman" w:hAnsi="Times New Roman" w:cs="Times New Roman"/>
          <w:sz w:val="24"/>
          <w:szCs w:val="24"/>
        </w:rPr>
        <w:t xml:space="preserve">El uso de trampas para la captura de </w:t>
      </w:r>
      <w:proofErr w:type="spellStart"/>
      <w:r w:rsidRPr="00F94A92">
        <w:rPr>
          <w:rFonts w:ascii="Times New Roman" w:hAnsi="Times New Roman" w:cs="Times New Roman"/>
          <w:sz w:val="24"/>
          <w:szCs w:val="24"/>
        </w:rPr>
        <w:t>verdillo</w:t>
      </w:r>
      <w:proofErr w:type="spellEnd"/>
      <w:r w:rsidRPr="00F94A92">
        <w:rPr>
          <w:rFonts w:ascii="Times New Roman" w:hAnsi="Times New Roman" w:cs="Times New Roman"/>
          <w:sz w:val="24"/>
          <w:szCs w:val="24"/>
        </w:rPr>
        <w:t xml:space="preserve"> se considera una práctica con impactos manejables, cuyo efecto directo sobre el fondo marino y la fauna asociada depende en gran medida del diseño del arte de pesca, la densidad de operación, la adopción de medidas técnicas para reducir la captura incidental y la aplicación de buenas prácticas de fondeo y recuperación.</w:t>
      </w:r>
    </w:p>
    <w:p w14:paraId="76403962" w14:textId="34C7BFE3" w:rsidR="009240AF" w:rsidRPr="009240AF" w:rsidRDefault="00F63FBF" w:rsidP="005F10F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4</w:t>
      </w:r>
      <w:r w:rsidR="009240AF" w:rsidRPr="009240AF">
        <w:rPr>
          <w:rFonts w:ascii="Times New Roman" w:hAnsi="Times New Roman" w:cs="Times New Roman"/>
          <w:b/>
          <w:bCs/>
          <w:sz w:val="24"/>
          <w:szCs w:val="24"/>
        </w:rPr>
        <w:t>. Evidencia de impactos y estudios comparativos</w:t>
      </w:r>
    </w:p>
    <w:p w14:paraId="3FC56C6E" w14:textId="038478EB" w:rsidR="000E6DDC" w:rsidRPr="000E6DDC" w:rsidRDefault="000E6DDC" w:rsidP="000E6DDC">
      <w:pPr>
        <w:spacing w:line="360" w:lineRule="auto"/>
        <w:jc w:val="both"/>
        <w:rPr>
          <w:rFonts w:ascii="Times New Roman" w:hAnsi="Times New Roman" w:cs="Times New Roman"/>
          <w:sz w:val="24"/>
          <w:szCs w:val="24"/>
        </w:rPr>
      </w:pPr>
      <w:r w:rsidRPr="000E6DDC">
        <w:rPr>
          <w:rFonts w:ascii="Times New Roman" w:hAnsi="Times New Roman" w:cs="Times New Roman"/>
          <w:sz w:val="24"/>
          <w:szCs w:val="24"/>
        </w:rPr>
        <w:t xml:space="preserve">La pesquería con trampas, utilizada tanto en la captura de </w:t>
      </w:r>
      <w:proofErr w:type="spellStart"/>
      <w:r w:rsidRPr="000E6DDC">
        <w:rPr>
          <w:rFonts w:ascii="Times New Roman" w:hAnsi="Times New Roman" w:cs="Times New Roman"/>
          <w:sz w:val="24"/>
          <w:szCs w:val="24"/>
        </w:rPr>
        <w:t>verdillo</w:t>
      </w:r>
      <w:proofErr w:type="spellEnd"/>
      <w:r w:rsidRPr="000E6DDC">
        <w:rPr>
          <w:rFonts w:ascii="Times New Roman" w:hAnsi="Times New Roman" w:cs="Times New Roman"/>
          <w:sz w:val="24"/>
          <w:szCs w:val="24"/>
        </w:rPr>
        <w:t xml:space="preserve"> como en la de langosta en la región del Pacífico Norte de Baja California Sur, representa una modalidad de pesca tradicional que se distingue por su selectividad y menor impacto físico en el hábitat en comparación con otras artes pesqueras. Sin embargo, el impacto ecológico de </w:t>
      </w:r>
      <w:r w:rsidR="00F94A92">
        <w:rPr>
          <w:rFonts w:ascii="Times New Roman" w:hAnsi="Times New Roman" w:cs="Times New Roman"/>
          <w:sz w:val="24"/>
          <w:szCs w:val="24"/>
        </w:rPr>
        <w:t>este arte de pesca</w:t>
      </w:r>
      <w:r w:rsidRPr="000E6DDC">
        <w:rPr>
          <w:rFonts w:ascii="Times New Roman" w:hAnsi="Times New Roman" w:cs="Times New Roman"/>
          <w:sz w:val="24"/>
          <w:szCs w:val="24"/>
        </w:rPr>
        <w:t xml:space="preserve"> ha sido objeto de estudio y discusión, particularmente en relación con la captura incidental, los efectos sobre la estructura bentónica y las posibles alteraciones en la dinámica del ecosistema.</w:t>
      </w:r>
    </w:p>
    <w:p w14:paraId="35773F6C" w14:textId="1295240E" w:rsidR="000E6DDC" w:rsidRDefault="000E6DDC" w:rsidP="000E6DDC">
      <w:pPr>
        <w:spacing w:line="360" w:lineRule="auto"/>
        <w:jc w:val="both"/>
        <w:rPr>
          <w:rFonts w:ascii="Times New Roman" w:hAnsi="Times New Roman" w:cs="Times New Roman"/>
          <w:sz w:val="24"/>
          <w:szCs w:val="24"/>
        </w:rPr>
      </w:pPr>
      <w:r w:rsidRPr="000E6DDC">
        <w:rPr>
          <w:rFonts w:ascii="Times New Roman" w:hAnsi="Times New Roman" w:cs="Times New Roman"/>
          <w:sz w:val="24"/>
          <w:szCs w:val="24"/>
        </w:rPr>
        <w:t>Diversos estudios han señalado que las trampas pueden generar un impacto moderado sobre la fauna bentónica, principalmente a través de la perturbación física del sustrato y la captura incidental de especies no objetivo (</w:t>
      </w:r>
      <w:proofErr w:type="spellStart"/>
      <w:r w:rsidRPr="000E6DDC">
        <w:rPr>
          <w:rFonts w:ascii="Times New Roman" w:hAnsi="Times New Roman" w:cs="Times New Roman"/>
          <w:sz w:val="24"/>
          <w:szCs w:val="24"/>
        </w:rPr>
        <w:t>bycatch</w:t>
      </w:r>
      <w:proofErr w:type="spellEnd"/>
      <w:r w:rsidRPr="000E6DDC">
        <w:rPr>
          <w:rFonts w:ascii="Times New Roman" w:hAnsi="Times New Roman" w:cs="Times New Roman"/>
          <w:sz w:val="24"/>
          <w:szCs w:val="24"/>
        </w:rPr>
        <w:t xml:space="preserve">). Por ejemplo, investigaciones realizadas en sistemas similares indican que la instalación y recuperación de trampas pueden ocasionar daños localizados en organismos sésiles o especies asociadas al fondo, especialmente cuando estas se colocan sobre hábitats rocosos complejos o arrecifes de algas (Rodríguez-Castañeda &amp; Sánchez-Salas, 2014; Ramírez-Estrella &amp; Romero-Ramírez, 2016). Sin embargo, el alcance y la severidad de estos impactos suelen ser menores en comparación con métodos de </w:t>
      </w:r>
      <w:r w:rsidRPr="000E6DDC">
        <w:rPr>
          <w:rFonts w:ascii="Times New Roman" w:hAnsi="Times New Roman" w:cs="Times New Roman"/>
          <w:sz w:val="24"/>
          <w:szCs w:val="24"/>
        </w:rPr>
        <w:lastRenderedPageBreak/>
        <w:t>pesca más invasivos, como las redes de arrastre o la pesca con voladoras, que remueven grandes extensiones del fondo marino.</w:t>
      </w:r>
    </w:p>
    <w:p w14:paraId="642A6428" w14:textId="67A9FBC1" w:rsidR="00AF4E24" w:rsidRPr="000E6DDC" w:rsidRDefault="0093006A" w:rsidP="000E6DD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 estudio realizado por Eno et al., en 2001 donde se examina el efecto de las trampas de langostas y crustáceos </w:t>
      </w:r>
      <w:r w:rsidRPr="0093006A">
        <w:rPr>
          <w:rFonts w:ascii="Times New Roman" w:hAnsi="Times New Roman" w:cs="Times New Roman"/>
          <w:sz w:val="24"/>
          <w:szCs w:val="24"/>
        </w:rPr>
        <w:t xml:space="preserve">recuperadas desde sustratos rocosos en el sur de Inglaterra revelaron que los hábitats y sus comunidades parecían relativamente no afectados por esta actividad. Se observó que el coral abanico rosa de crecimiento lento y larga vida, </w:t>
      </w:r>
      <w:proofErr w:type="spellStart"/>
      <w:r w:rsidRPr="0093006A">
        <w:rPr>
          <w:rFonts w:ascii="Times New Roman" w:hAnsi="Times New Roman" w:cs="Times New Roman"/>
          <w:i/>
          <w:iCs/>
          <w:sz w:val="24"/>
          <w:szCs w:val="24"/>
        </w:rPr>
        <w:t>Eunicella</w:t>
      </w:r>
      <w:proofErr w:type="spellEnd"/>
      <w:r w:rsidRPr="0093006A">
        <w:rPr>
          <w:rFonts w:ascii="Times New Roman" w:hAnsi="Times New Roman" w:cs="Times New Roman"/>
          <w:i/>
          <w:iCs/>
          <w:sz w:val="24"/>
          <w:szCs w:val="24"/>
        </w:rPr>
        <w:t xml:space="preserve"> verrucosa</w:t>
      </w:r>
      <w:r w:rsidRPr="0093006A">
        <w:rPr>
          <w:rFonts w:ascii="Times New Roman" w:hAnsi="Times New Roman" w:cs="Times New Roman"/>
          <w:sz w:val="24"/>
          <w:szCs w:val="24"/>
        </w:rPr>
        <w:t>, se flexionaba por el peso de las trampas al pasar y luego regresaba a una posición vertical.</w:t>
      </w:r>
      <w:r>
        <w:rPr>
          <w:rFonts w:ascii="Times New Roman" w:hAnsi="Times New Roman" w:cs="Times New Roman"/>
          <w:sz w:val="24"/>
          <w:szCs w:val="24"/>
        </w:rPr>
        <w:t xml:space="preserve"> </w:t>
      </w:r>
      <w:r w:rsidRPr="0093006A">
        <w:rPr>
          <w:rFonts w:ascii="Times New Roman" w:hAnsi="Times New Roman" w:cs="Times New Roman"/>
          <w:sz w:val="24"/>
          <w:szCs w:val="24"/>
        </w:rPr>
        <w:t xml:space="preserve">Los estudios cuantitativos realizados en el sur de Inglaterra y el oeste de Gales </w:t>
      </w:r>
      <w:r>
        <w:rPr>
          <w:rFonts w:ascii="Times New Roman" w:hAnsi="Times New Roman" w:cs="Times New Roman"/>
          <w:sz w:val="24"/>
          <w:szCs w:val="24"/>
        </w:rPr>
        <w:t>basados</w:t>
      </w:r>
      <w:r w:rsidRPr="0093006A">
        <w:rPr>
          <w:rFonts w:ascii="Times New Roman" w:hAnsi="Times New Roman" w:cs="Times New Roman"/>
          <w:sz w:val="24"/>
          <w:szCs w:val="24"/>
        </w:rPr>
        <w:t xml:space="preserve"> en muestreos realizados a lo largo de transectos antes y después de un mes de pesca con trampas para cangrejos y langostas. Los resultados sugieren que cuatro semanas de pesca relativamente intensa no tuvieron efectos perjudiciales inmediatos sobre la abundancia de las especies seleccionadas para el estudio, </w:t>
      </w:r>
      <w:r>
        <w:rPr>
          <w:rFonts w:ascii="Times New Roman" w:hAnsi="Times New Roman" w:cs="Times New Roman"/>
          <w:sz w:val="24"/>
          <w:szCs w:val="24"/>
        </w:rPr>
        <w:t>a</w:t>
      </w:r>
      <w:r w:rsidRPr="0093006A">
        <w:rPr>
          <w:rFonts w:ascii="Times New Roman" w:hAnsi="Times New Roman" w:cs="Times New Roman"/>
          <w:sz w:val="24"/>
          <w:szCs w:val="24"/>
        </w:rPr>
        <w:t xml:space="preserve"> excepción del daño registrado en grandes colonias individuales del coral </w:t>
      </w:r>
      <w:proofErr w:type="spellStart"/>
      <w:r w:rsidRPr="0093006A">
        <w:rPr>
          <w:rFonts w:ascii="Times New Roman" w:hAnsi="Times New Roman" w:cs="Times New Roman"/>
          <w:sz w:val="24"/>
          <w:szCs w:val="24"/>
        </w:rPr>
        <w:t>ross</w:t>
      </w:r>
      <w:proofErr w:type="spellEnd"/>
      <w:r w:rsidRPr="0093006A">
        <w:rPr>
          <w:rFonts w:ascii="Times New Roman" w:hAnsi="Times New Roman" w:cs="Times New Roman"/>
          <w:sz w:val="24"/>
          <w:szCs w:val="24"/>
        </w:rPr>
        <w:t xml:space="preserve"> </w:t>
      </w:r>
      <w:r w:rsidRPr="0093006A">
        <w:rPr>
          <w:rFonts w:ascii="Times New Roman" w:hAnsi="Times New Roman" w:cs="Times New Roman"/>
          <w:i/>
          <w:iCs/>
          <w:sz w:val="24"/>
          <w:szCs w:val="24"/>
        </w:rPr>
        <w:t xml:space="preserve">P. </w:t>
      </w:r>
      <w:proofErr w:type="spellStart"/>
      <w:r w:rsidRPr="0093006A">
        <w:rPr>
          <w:rFonts w:ascii="Times New Roman" w:hAnsi="Times New Roman" w:cs="Times New Roman"/>
          <w:i/>
          <w:iCs/>
          <w:sz w:val="24"/>
          <w:szCs w:val="24"/>
        </w:rPr>
        <w:t>foliacea</w:t>
      </w:r>
      <w:proofErr w:type="spellEnd"/>
      <w:r w:rsidRPr="0093006A">
        <w:rPr>
          <w:rFonts w:ascii="Times New Roman" w:hAnsi="Times New Roman" w:cs="Times New Roman"/>
          <w:sz w:val="24"/>
          <w:szCs w:val="24"/>
        </w:rPr>
        <w:t>, los efectos a corto plazo de la pesca con trampas sobre especies bentónicas consideradas sensibles en el oeste de Gales y Lyme Bay no parecieron ser perjudiciales.</w:t>
      </w:r>
    </w:p>
    <w:p w14:paraId="484C2FA0" w14:textId="7E94E4D4" w:rsidR="000E6DDC" w:rsidRPr="000E6DDC" w:rsidRDefault="000E6DDC" w:rsidP="000E6DDC">
      <w:pPr>
        <w:spacing w:line="360" w:lineRule="auto"/>
        <w:jc w:val="both"/>
        <w:rPr>
          <w:rFonts w:ascii="Times New Roman" w:hAnsi="Times New Roman" w:cs="Times New Roman"/>
          <w:sz w:val="24"/>
          <w:szCs w:val="24"/>
        </w:rPr>
      </w:pPr>
      <w:r w:rsidRPr="000E6DDC">
        <w:rPr>
          <w:rFonts w:ascii="Times New Roman" w:hAnsi="Times New Roman" w:cs="Times New Roman"/>
          <w:sz w:val="24"/>
          <w:szCs w:val="24"/>
        </w:rPr>
        <w:t xml:space="preserve">Un aspecto crucial es la influencia que tienen las trampas sobre la biodiversidad y estructura comunitaria del ecosistema. La complejidad estructural del hábitat, especialmente en zonas con bancos rocosos y bosques de macroalgas como el </w:t>
      </w:r>
      <w:proofErr w:type="spellStart"/>
      <w:r w:rsidRPr="000E6DDC">
        <w:rPr>
          <w:rFonts w:ascii="Times New Roman" w:hAnsi="Times New Roman" w:cs="Times New Roman"/>
          <w:sz w:val="24"/>
          <w:szCs w:val="24"/>
        </w:rPr>
        <w:t>kelp</w:t>
      </w:r>
      <w:proofErr w:type="spellEnd"/>
      <w:r w:rsidRPr="000E6DDC">
        <w:rPr>
          <w:rFonts w:ascii="Times New Roman" w:hAnsi="Times New Roman" w:cs="Times New Roman"/>
          <w:sz w:val="24"/>
          <w:szCs w:val="24"/>
        </w:rPr>
        <w:t>, contribuye significativamente a la riqueza biológica y a la biomasa de invertebrados asociados (Arreguín-Sánchez &amp; Moreno, 2015). La colocación reiterada de trampas puede provocar una disminución local en la cobertura de estas comunidades bentónicas, alterando los microhábitats de especies como el abulón y otras especies invertebradas, lo que a su vez puede repercutir en la cadena trófica y en la productividad del sistema.</w:t>
      </w:r>
    </w:p>
    <w:p w14:paraId="13AEF21F" w14:textId="0A431374" w:rsidR="00654FA1" w:rsidRDefault="00654FA1" w:rsidP="000E6DDC">
      <w:pPr>
        <w:spacing w:line="360" w:lineRule="auto"/>
        <w:jc w:val="both"/>
        <w:rPr>
          <w:rFonts w:ascii="Times New Roman" w:hAnsi="Times New Roman" w:cs="Times New Roman"/>
          <w:sz w:val="24"/>
          <w:szCs w:val="24"/>
        </w:rPr>
      </w:pPr>
      <w:r w:rsidRPr="00654FA1">
        <w:rPr>
          <w:rFonts w:ascii="Times New Roman" w:hAnsi="Times New Roman" w:cs="Times New Roman"/>
          <w:sz w:val="24"/>
          <w:szCs w:val="24"/>
        </w:rPr>
        <w:t>En los estudios para detectar los efectos de la pesca en el hábitat esencial de los peces (Goode et al. 2021) se sugiere que las trampas en la pesca de langosta contribuyen de forma insignificante a la acumulación de daños en el hábitat marino debido a la amplia zona de pesca y a la pequeña huella de cada trampa. Por último, en las evaluaciones del impacto de las diferentes artes de pesca no se evidenciaron impactos</w:t>
      </w:r>
      <w:r w:rsidR="00A55739">
        <w:rPr>
          <w:rFonts w:ascii="Times New Roman" w:hAnsi="Times New Roman" w:cs="Times New Roman"/>
          <w:sz w:val="24"/>
          <w:szCs w:val="24"/>
        </w:rPr>
        <w:t xml:space="preserve"> físicos</w:t>
      </w:r>
      <w:r w:rsidRPr="00654FA1">
        <w:rPr>
          <w:rFonts w:ascii="Times New Roman" w:hAnsi="Times New Roman" w:cs="Times New Roman"/>
          <w:sz w:val="24"/>
          <w:szCs w:val="24"/>
        </w:rPr>
        <w:t xml:space="preserve"> negativos significativos ni biológicos de métodos como las trampas (</w:t>
      </w:r>
      <w:proofErr w:type="spellStart"/>
      <w:r w:rsidRPr="00654FA1">
        <w:rPr>
          <w:rFonts w:ascii="Times New Roman" w:hAnsi="Times New Roman" w:cs="Times New Roman"/>
          <w:sz w:val="24"/>
          <w:szCs w:val="24"/>
        </w:rPr>
        <w:t>Chuenpagdee</w:t>
      </w:r>
      <w:proofErr w:type="spellEnd"/>
      <w:r w:rsidRPr="00654FA1">
        <w:rPr>
          <w:rFonts w:ascii="Times New Roman" w:hAnsi="Times New Roman" w:cs="Times New Roman"/>
          <w:sz w:val="24"/>
          <w:szCs w:val="24"/>
        </w:rPr>
        <w:t xml:space="preserve"> et al. 2003).</w:t>
      </w:r>
    </w:p>
    <w:p w14:paraId="524FE9B4" w14:textId="5ACC2220" w:rsidR="00511EDA" w:rsidRPr="00511EDA" w:rsidRDefault="00511EDA" w:rsidP="00511EDA">
      <w:pPr>
        <w:spacing w:line="360" w:lineRule="auto"/>
        <w:jc w:val="both"/>
        <w:rPr>
          <w:rFonts w:ascii="Times New Roman" w:hAnsi="Times New Roman" w:cs="Times New Roman"/>
          <w:sz w:val="24"/>
          <w:szCs w:val="24"/>
        </w:rPr>
      </w:pPr>
      <w:proofErr w:type="spellStart"/>
      <w:r w:rsidRPr="00511EDA">
        <w:rPr>
          <w:rFonts w:ascii="Times New Roman" w:hAnsi="Times New Roman" w:cs="Times New Roman"/>
          <w:sz w:val="24"/>
          <w:szCs w:val="24"/>
        </w:rPr>
        <w:lastRenderedPageBreak/>
        <w:t>Shester</w:t>
      </w:r>
      <w:proofErr w:type="spellEnd"/>
      <w:r w:rsidRPr="00511EDA">
        <w:rPr>
          <w:rFonts w:ascii="Times New Roman" w:hAnsi="Times New Roman" w:cs="Times New Roman"/>
          <w:sz w:val="24"/>
          <w:szCs w:val="24"/>
        </w:rPr>
        <w:t xml:space="preserve"> (2008) evaluó los efectos de las trampas de langosta sobre el hábitat en un arrecife rocoso ubicado dentro de la concesión de la Cooperativa Punta </w:t>
      </w:r>
      <w:proofErr w:type="gramStart"/>
      <w:r w:rsidRPr="00511EDA">
        <w:rPr>
          <w:rFonts w:ascii="Times New Roman" w:hAnsi="Times New Roman" w:cs="Times New Roman"/>
          <w:sz w:val="24"/>
          <w:szCs w:val="24"/>
        </w:rPr>
        <w:t>Abreojos</w:t>
      </w:r>
      <w:proofErr w:type="gramEnd"/>
      <w:r w:rsidR="00A55739">
        <w:rPr>
          <w:rFonts w:ascii="Times New Roman" w:hAnsi="Times New Roman" w:cs="Times New Roman"/>
          <w:sz w:val="24"/>
          <w:szCs w:val="24"/>
        </w:rPr>
        <w:t xml:space="preserve"> (sitio de pesca también utilizado en la pesquería de </w:t>
      </w:r>
      <w:proofErr w:type="spellStart"/>
      <w:r w:rsidR="00A55739">
        <w:rPr>
          <w:rFonts w:ascii="Times New Roman" w:hAnsi="Times New Roman" w:cs="Times New Roman"/>
          <w:sz w:val="24"/>
          <w:szCs w:val="24"/>
        </w:rPr>
        <w:t>verdillo</w:t>
      </w:r>
      <w:proofErr w:type="spellEnd"/>
      <w:r w:rsidR="00A55739">
        <w:rPr>
          <w:rFonts w:ascii="Times New Roman" w:hAnsi="Times New Roman" w:cs="Times New Roman"/>
          <w:sz w:val="24"/>
          <w:szCs w:val="24"/>
        </w:rPr>
        <w:t>)</w:t>
      </w:r>
      <w:r w:rsidRPr="00511EDA">
        <w:rPr>
          <w:rFonts w:ascii="Times New Roman" w:hAnsi="Times New Roman" w:cs="Times New Roman"/>
          <w:sz w:val="24"/>
          <w:szCs w:val="24"/>
        </w:rPr>
        <w:t xml:space="preserve">. El sitio se caracteriza por una alta cobertura de algas coralinas, bajo relieve y un sustrato dominado por arena y cantos rodados, además de una presencia moderada de gorgonias y </w:t>
      </w:r>
      <w:proofErr w:type="spellStart"/>
      <w:r w:rsidRPr="00511EDA">
        <w:rPr>
          <w:rFonts w:ascii="Times New Roman" w:hAnsi="Times New Roman" w:cs="Times New Roman"/>
          <w:i/>
          <w:iCs/>
          <w:sz w:val="24"/>
          <w:szCs w:val="24"/>
        </w:rPr>
        <w:t>Eisenia</w:t>
      </w:r>
      <w:proofErr w:type="spellEnd"/>
      <w:r w:rsidRPr="00511EDA">
        <w:rPr>
          <w:rFonts w:ascii="Times New Roman" w:hAnsi="Times New Roman" w:cs="Times New Roman"/>
          <w:sz w:val="24"/>
          <w:szCs w:val="24"/>
        </w:rPr>
        <w:t>.</w:t>
      </w:r>
    </w:p>
    <w:p w14:paraId="5EC5850A" w14:textId="77777777" w:rsidR="00511EDA" w:rsidRPr="00511EDA" w:rsidRDefault="00511EDA" w:rsidP="00511EDA">
      <w:pPr>
        <w:spacing w:line="360" w:lineRule="auto"/>
        <w:jc w:val="both"/>
        <w:rPr>
          <w:rFonts w:ascii="Times New Roman" w:hAnsi="Times New Roman" w:cs="Times New Roman"/>
          <w:sz w:val="24"/>
          <w:szCs w:val="24"/>
        </w:rPr>
      </w:pPr>
      <w:r w:rsidRPr="00511EDA">
        <w:rPr>
          <w:rFonts w:ascii="Times New Roman" w:hAnsi="Times New Roman" w:cs="Times New Roman"/>
          <w:sz w:val="24"/>
          <w:szCs w:val="24"/>
        </w:rPr>
        <w:t>Los análisis de cobertura bentónica no detectaron diferencias significativas entre las zonas donde cayeron las trampas y las zonas de control, ni antes ni después de 24 horas. Esto indica que las trampas no generan cambios de corto plazo en la estructura del hábitat cuando permanecen fondeadas durante períodos típicos de operación.</w:t>
      </w:r>
    </w:p>
    <w:p w14:paraId="5A8DCAFD" w14:textId="77777777" w:rsidR="00511EDA" w:rsidRPr="00511EDA" w:rsidRDefault="00511EDA" w:rsidP="00511EDA">
      <w:pPr>
        <w:spacing w:line="360" w:lineRule="auto"/>
        <w:jc w:val="both"/>
        <w:rPr>
          <w:rFonts w:ascii="Times New Roman" w:hAnsi="Times New Roman" w:cs="Times New Roman"/>
          <w:sz w:val="24"/>
          <w:szCs w:val="24"/>
        </w:rPr>
      </w:pPr>
      <w:r w:rsidRPr="00511EDA">
        <w:rPr>
          <w:rFonts w:ascii="Times New Roman" w:hAnsi="Times New Roman" w:cs="Times New Roman"/>
          <w:sz w:val="24"/>
          <w:szCs w:val="24"/>
        </w:rPr>
        <w:t xml:space="preserve">En los experimentos de impacto directo, el aplastamiento ocasionado por la caída de las trampas produjo daños mínimos en las gorgonias (menos del 1% del esqueleto en un solo caso de 37 ensayos). El arrastre de las trampas causó daños con mayor frecuencia, aunque nunca superiores al 5% del esqueleto. Ninguna gorgonia se desprendió del sustrato, y ni </w:t>
      </w:r>
      <w:proofErr w:type="spellStart"/>
      <w:r w:rsidRPr="00511EDA">
        <w:rPr>
          <w:rFonts w:ascii="Times New Roman" w:hAnsi="Times New Roman" w:cs="Times New Roman"/>
          <w:i/>
          <w:iCs/>
          <w:sz w:val="24"/>
          <w:szCs w:val="24"/>
        </w:rPr>
        <w:t>Eisenia</w:t>
      </w:r>
      <w:proofErr w:type="spellEnd"/>
      <w:r w:rsidRPr="00511EDA">
        <w:rPr>
          <w:rFonts w:ascii="Times New Roman" w:hAnsi="Times New Roman" w:cs="Times New Roman"/>
          <w:sz w:val="24"/>
          <w:szCs w:val="24"/>
        </w:rPr>
        <w:t xml:space="preserve"> ni las esponjas mostraron daños visibles.</w:t>
      </w:r>
    </w:p>
    <w:p w14:paraId="0CB13D81" w14:textId="48889033" w:rsidR="00511EDA" w:rsidRPr="00511EDA" w:rsidRDefault="00511EDA" w:rsidP="00511EDA">
      <w:pPr>
        <w:spacing w:line="360" w:lineRule="auto"/>
        <w:jc w:val="both"/>
        <w:rPr>
          <w:rFonts w:ascii="Times New Roman" w:hAnsi="Times New Roman" w:cs="Times New Roman"/>
          <w:sz w:val="24"/>
          <w:szCs w:val="24"/>
        </w:rPr>
      </w:pPr>
      <w:r w:rsidRPr="00511EDA">
        <w:rPr>
          <w:rFonts w:ascii="Times New Roman" w:hAnsi="Times New Roman" w:cs="Times New Roman"/>
          <w:sz w:val="24"/>
          <w:szCs w:val="24"/>
        </w:rPr>
        <w:t xml:space="preserve">En conjunto, los resultados sugieren que, bajo las condiciones evaluadas, las trampas de langosta generan impactos bajos sobre el hábitat bentónico cuando se operan durante periodos de aproximadamente 24 horas. Dado que las trampas utilizadas en la pesquería de </w:t>
      </w:r>
      <w:proofErr w:type="spellStart"/>
      <w:r w:rsidRPr="00511EDA">
        <w:rPr>
          <w:rFonts w:ascii="Times New Roman" w:hAnsi="Times New Roman" w:cs="Times New Roman"/>
          <w:sz w:val="24"/>
          <w:szCs w:val="24"/>
        </w:rPr>
        <w:t>verdillo</w:t>
      </w:r>
      <w:proofErr w:type="spellEnd"/>
      <w:r w:rsidRPr="00511EDA">
        <w:rPr>
          <w:rFonts w:ascii="Times New Roman" w:hAnsi="Times New Roman" w:cs="Times New Roman"/>
          <w:sz w:val="24"/>
          <w:szCs w:val="24"/>
        </w:rPr>
        <w:t xml:space="preserve"> presentan características similares, operan por lapsos más cortos y en zonas comparables, </w:t>
      </w:r>
      <w:r w:rsidR="00A55739">
        <w:rPr>
          <w:rFonts w:ascii="Times New Roman" w:hAnsi="Times New Roman" w:cs="Times New Roman"/>
          <w:sz w:val="24"/>
          <w:szCs w:val="24"/>
        </w:rPr>
        <w:t>por lo que puede considerarse</w:t>
      </w:r>
      <w:r w:rsidRPr="00511EDA">
        <w:rPr>
          <w:rFonts w:ascii="Times New Roman" w:hAnsi="Times New Roman" w:cs="Times New Roman"/>
          <w:sz w:val="24"/>
          <w:szCs w:val="24"/>
        </w:rPr>
        <w:t xml:space="preserve"> que el impacto sobre el hábitat sería igualmente bajo en la pesquería de </w:t>
      </w:r>
      <w:proofErr w:type="spellStart"/>
      <w:r w:rsidRPr="00511EDA">
        <w:rPr>
          <w:rFonts w:ascii="Times New Roman" w:hAnsi="Times New Roman" w:cs="Times New Roman"/>
          <w:sz w:val="24"/>
          <w:szCs w:val="24"/>
        </w:rPr>
        <w:t>verdillo</w:t>
      </w:r>
      <w:proofErr w:type="spellEnd"/>
      <w:r w:rsidRPr="00511EDA">
        <w:rPr>
          <w:rFonts w:ascii="Times New Roman" w:hAnsi="Times New Roman" w:cs="Times New Roman"/>
          <w:sz w:val="24"/>
          <w:szCs w:val="24"/>
        </w:rPr>
        <w:t>.</w:t>
      </w:r>
    </w:p>
    <w:p w14:paraId="24CD8A94" w14:textId="77777777" w:rsidR="00511EDA" w:rsidRPr="000E6DDC" w:rsidRDefault="00511EDA" w:rsidP="000E6DDC">
      <w:pPr>
        <w:spacing w:line="360" w:lineRule="auto"/>
        <w:jc w:val="both"/>
        <w:rPr>
          <w:rFonts w:ascii="Times New Roman" w:hAnsi="Times New Roman" w:cs="Times New Roman"/>
          <w:sz w:val="24"/>
          <w:szCs w:val="24"/>
        </w:rPr>
      </w:pPr>
    </w:p>
    <w:p w14:paraId="204FF230" w14:textId="77777777" w:rsidR="006178CD" w:rsidRDefault="006178CD" w:rsidP="000E6DDC">
      <w:pPr>
        <w:spacing w:line="360" w:lineRule="auto"/>
        <w:jc w:val="both"/>
        <w:rPr>
          <w:rFonts w:ascii="Times New Roman" w:hAnsi="Times New Roman" w:cs="Times New Roman"/>
          <w:sz w:val="24"/>
          <w:szCs w:val="24"/>
        </w:rPr>
      </w:pPr>
    </w:p>
    <w:p w14:paraId="57E1967B" w14:textId="77777777" w:rsidR="006178CD" w:rsidRPr="009240AF" w:rsidRDefault="006178CD" w:rsidP="000E6DDC">
      <w:pPr>
        <w:spacing w:line="360" w:lineRule="auto"/>
        <w:jc w:val="both"/>
        <w:rPr>
          <w:rFonts w:ascii="Times New Roman" w:hAnsi="Times New Roman" w:cs="Times New Roman"/>
          <w:sz w:val="24"/>
          <w:szCs w:val="24"/>
        </w:rPr>
      </w:pPr>
    </w:p>
    <w:p w14:paraId="0B66E105" w14:textId="77777777" w:rsidR="006178CD" w:rsidRDefault="006178CD" w:rsidP="009240AF">
      <w:pPr>
        <w:spacing w:line="360" w:lineRule="auto"/>
        <w:jc w:val="both"/>
        <w:rPr>
          <w:rFonts w:ascii="Times New Roman" w:hAnsi="Times New Roman" w:cs="Times New Roman"/>
          <w:b/>
          <w:bCs/>
          <w:sz w:val="24"/>
          <w:szCs w:val="24"/>
        </w:rPr>
      </w:pPr>
    </w:p>
    <w:p w14:paraId="34E4FF70" w14:textId="77777777" w:rsidR="006178CD" w:rsidRDefault="006178CD" w:rsidP="009240AF">
      <w:pPr>
        <w:spacing w:line="360" w:lineRule="auto"/>
        <w:jc w:val="both"/>
        <w:rPr>
          <w:rFonts w:ascii="Times New Roman" w:hAnsi="Times New Roman" w:cs="Times New Roman"/>
          <w:b/>
          <w:bCs/>
          <w:sz w:val="24"/>
          <w:szCs w:val="24"/>
        </w:rPr>
      </w:pPr>
    </w:p>
    <w:p w14:paraId="07D55449" w14:textId="77777777" w:rsidR="00511EDA" w:rsidRDefault="00511EDA" w:rsidP="009240AF">
      <w:pPr>
        <w:spacing w:line="360" w:lineRule="auto"/>
        <w:jc w:val="both"/>
        <w:rPr>
          <w:rFonts w:ascii="Times New Roman" w:hAnsi="Times New Roman" w:cs="Times New Roman"/>
          <w:b/>
          <w:bCs/>
          <w:sz w:val="24"/>
          <w:szCs w:val="24"/>
        </w:rPr>
      </w:pPr>
    </w:p>
    <w:p w14:paraId="452DE271" w14:textId="77777777" w:rsidR="00511EDA" w:rsidRDefault="00511EDA" w:rsidP="009240AF">
      <w:pPr>
        <w:spacing w:line="360" w:lineRule="auto"/>
        <w:jc w:val="both"/>
        <w:rPr>
          <w:rFonts w:ascii="Times New Roman" w:hAnsi="Times New Roman" w:cs="Times New Roman"/>
          <w:b/>
          <w:bCs/>
          <w:sz w:val="24"/>
          <w:szCs w:val="24"/>
        </w:rPr>
      </w:pPr>
    </w:p>
    <w:p w14:paraId="06BDA969" w14:textId="02A15481" w:rsidR="001B7B5B" w:rsidRPr="001B7B5B" w:rsidRDefault="009240AF" w:rsidP="001B7B5B">
      <w:pPr>
        <w:spacing w:line="360" w:lineRule="auto"/>
        <w:jc w:val="both"/>
        <w:rPr>
          <w:rFonts w:ascii="Times New Roman" w:hAnsi="Times New Roman" w:cs="Times New Roman"/>
          <w:b/>
          <w:bCs/>
          <w:sz w:val="24"/>
          <w:szCs w:val="24"/>
        </w:rPr>
      </w:pPr>
      <w:r w:rsidRPr="009240AF">
        <w:rPr>
          <w:rFonts w:ascii="Times New Roman" w:hAnsi="Times New Roman" w:cs="Times New Roman"/>
          <w:b/>
          <w:bCs/>
          <w:sz w:val="24"/>
          <w:szCs w:val="24"/>
        </w:rPr>
        <w:lastRenderedPageBreak/>
        <w:t>Bibliografía</w:t>
      </w:r>
    </w:p>
    <w:p w14:paraId="3518E2EF" w14:textId="0233866C" w:rsidR="001B7B5B" w:rsidRPr="00F63FBF" w:rsidRDefault="001B7B5B" w:rsidP="006178CD">
      <w:pPr>
        <w:spacing w:line="360" w:lineRule="auto"/>
        <w:ind w:left="709" w:hanging="709"/>
        <w:jc w:val="both"/>
        <w:rPr>
          <w:rFonts w:ascii="Times New Roman" w:hAnsi="Times New Roman" w:cs="Times New Roman"/>
          <w:sz w:val="24"/>
          <w:szCs w:val="24"/>
        </w:rPr>
      </w:pPr>
      <w:r w:rsidRPr="000E6DDC">
        <w:rPr>
          <w:rFonts w:ascii="Times New Roman" w:hAnsi="Times New Roman" w:cs="Times New Roman"/>
          <w:sz w:val="24"/>
          <w:szCs w:val="24"/>
        </w:rPr>
        <w:t xml:space="preserve">Ahmad, K., Campana, S. E., &amp; Matsuoka, K. (2022). </w:t>
      </w:r>
      <w:r w:rsidRPr="000E6DDC">
        <w:rPr>
          <w:rFonts w:ascii="Times New Roman" w:hAnsi="Times New Roman" w:cs="Times New Roman"/>
          <w:sz w:val="24"/>
          <w:szCs w:val="24"/>
          <w:lang w:val="en-US"/>
        </w:rPr>
        <w:t xml:space="preserve">Bycatch reduction devices in trap fisheries: efficiency and selectivity across species. </w:t>
      </w:r>
      <w:proofErr w:type="spellStart"/>
      <w:r w:rsidRPr="00F63FBF">
        <w:rPr>
          <w:rFonts w:ascii="Times New Roman" w:hAnsi="Times New Roman" w:cs="Times New Roman"/>
          <w:sz w:val="24"/>
          <w:szCs w:val="24"/>
        </w:rPr>
        <w:t>Fisheries</w:t>
      </w:r>
      <w:proofErr w:type="spellEnd"/>
      <w:r w:rsidRPr="00F63FBF">
        <w:rPr>
          <w:rFonts w:ascii="Times New Roman" w:hAnsi="Times New Roman" w:cs="Times New Roman"/>
          <w:sz w:val="24"/>
          <w:szCs w:val="24"/>
        </w:rPr>
        <w:t xml:space="preserve"> </w:t>
      </w:r>
      <w:proofErr w:type="spellStart"/>
      <w:r w:rsidRPr="00F63FBF">
        <w:rPr>
          <w:rFonts w:ascii="Times New Roman" w:hAnsi="Times New Roman" w:cs="Times New Roman"/>
          <w:sz w:val="24"/>
          <w:szCs w:val="24"/>
        </w:rPr>
        <w:t>Research</w:t>
      </w:r>
      <w:proofErr w:type="spellEnd"/>
      <w:r w:rsidRPr="00F63FBF">
        <w:rPr>
          <w:rFonts w:ascii="Times New Roman" w:hAnsi="Times New Roman" w:cs="Times New Roman"/>
          <w:sz w:val="24"/>
          <w:szCs w:val="24"/>
        </w:rPr>
        <w:t xml:space="preserve">, 243, 106-112. </w:t>
      </w:r>
    </w:p>
    <w:p w14:paraId="16C6B0BC" w14:textId="0DB8A180" w:rsidR="001B7B5B" w:rsidRPr="000E6DDC" w:rsidRDefault="001B7B5B" w:rsidP="006178CD">
      <w:pPr>
        <w:spacing w:line="360" w:lineRule="auto"/>
        <w:ind w:left="709" w:hanging="709"/>
        <w:jc w:val="both"/>
        <w:rPr>
          <w:rFonts w:ascii="Times New Roman" w:hAnsi="Times New Roman" w:cs="Times New Roman"/>
          <w:sz w:val="24"/>
          <w:szCs w:val="24"/>
        </w:rPr>
      </w:pPr>
      <w:r w:rsidRPr="001B7B5B">
        <w:rPr>
          <w:rFonts w:ascii="Times New Roman" w:hAnsi="Times New Roman" w:cs="Times New Roman"/>
          <w:sz w:val="24"/>
          <w:szCs w:val="24"/>
        </w:rPr>
        <w:t xml:space="preserve">Arreguín-Sánchez, F., &amp; Moreno, G. (2015). </w:t>
      </w:r>
      <w:r w:rsidRPr="000E6DDC">
        <w:rPr>
          <w:rFonts w:ascii="Times New Roman" w:hAnsi="Times New Roman" w:cs="Times New Roman"/>
          <w:sz w:val="24"/>
          <w:szCs w:val="24"/>
        </w:rPr>
        <w:t xml:space="preserve">Complejidad estructural del hábitat rocoso de bancos </w:t>
      </w:r>
      <w:proofErr w:type="spellStart"/>
      <w:r w:rsidRPr="000E6DDC">
        <w:rPr>
          <w:rFonts w:ascii="Times New Roman" w:hAnsi="Times New Roman" w:cs="Times New Roman"/>
          <w:sz w:val="24"/>
          <w:szCs w:val="24"/>
        </w:rPr>
        <w:t>abuloneros</w:t>
      </w:r>
      <w:proofErr w:type="spellEnd"/>
      <w:r w:rsidRPr="000E6DDC">
        <w:rPr>
          <w:rFonts w:ascii="Times New Roman" w:hAnsi="Times New Roman" w:cs="Times New Roman"/>
          <w:sz w:val="24"/>
          <w:szCs w:val="24"/>
        </w:rPr>
        <w:t xml:space="preserve">: su influencia en la diversidad y biomasa de invertebrados. </w:t>
      </w:r>
      <w:r w:rsidRPr="000E6DDC">
        <w:rPr>
          <w:rFonts w:ascii="Times New Roman" w:hAnsi="Times New Roman" w:cs="Times New Roman"/>
          <w:i/>
          <w:iCs/>
          <w:sz w:val="24"/>
          <w:szCs w:val="24"/>
        </w:rPr>
        <w:t>Revista de Biología Marina y Oceanografía</w:t>
      </w:r>
      <w:r w:rsidRPr="000E6DDC">
        <w:rPr>
          <w:rFonts w:ascii="Times New Roman" w:hAnsi="Times New Roman" w:cs="Times New Roman"/>
          <w:sz w:val="24"/>
          <w:szCs w:val="24"/>
        </w:rPr>
        <w:t xml:space="preserve">, 50(1), 55-67. </w:t>
      </w:r>
    </w:p>
    <w:p w14:paraId="5F76E1D4" w14:textId="7F1861D1" w:rsidR="001B7B5B" w:rsidRPr="000E6DDC" w:rsidRDefault="001B7B5B" w:rsidP="006178CD">
      <w:pPr>
        <w:spacing w:line="360" w:lineRule="auto"/>
        <w:ind w:left="709" w:hanging="709"/>
        <w:jc w:val="both"/>
        <w:rPr>
          <w:rFonts w:ascii="Times New Roman" w:hAnsi="Times New Roman" w:cs="Times New Roman"/>
          <w:sz w:val="24"/>
          <w:szCs w:val="24"/>
        </w:rPr>
      </w:pPr>
      <w:r w:rsidRPr="006178CD">
        <w:rPr>
          <w:rFonts w:ascii="Times New Roman" w:hAnsi="Times New Roman" w:cs="Times New Roman"/>
          <w:sz w:val="24"/>
          <w:szCs w:val="24"/>
        </w:rPr>
        <w:t xml:space="preserve">Arreguín-Sánchez, F., &amp; Moreno, G. (2015). </w:t>
      </w:r>
      <w:r w:rsidRPr="000E6DDC">
        <w:rPr>
          <w:rFonts w:ascii="Times New Roman" w:hAnsi="Times New Roman" w:cs="Times New Roman"/>
          <w:sz w:val="24"/>
          <w:szCs w:val="24"/>
        </w:rPr>
        <w:t xml:space="preserve">Complejidad estructural del hábitat rocoso de bancos </w:t>
      </w:r>
      <w:proofErr w:type="spellStart"/>
      <w:r w:rsidRPr="000E6DDC">
        <w:rPr>
          <w:rFonts w:ascii="Times New Roman" w:hAnsi="Times New Roman" w:cs="Times New Roman"/>
          <w:sz w:val="24"/>
          <w:szCs w:val="24"/>
        </w:rPr>
        <w:t>abuloneros</w:t>
      </w:r>
      <w:proofErr w:type="spellEnd"/>
      <w:r w:rsidRPr="000E6DDC">
        <w:rPr>
          <w:rFonts w:ascii="Times New Roman" w:hAnsi="Times New Roman" w:cs="Times New Roman"/>
          <w:sz w:val="24"/>
          <w:szCs w:val="24"/>
        </w:rPr>
        <w:t xml:space="preserve">: su influencia en la diversidad y biomasa de invertebrados. Revista de Biología Marina y Oceanografía, 50(1), 55-67. </w:t>
      </w:r>
    </w:p>
    <w:p w14:paraId="6EC2716E" w14:textId="656D7B97" w:rsidR="001B7B5B" w:rsidRPr="00202760" w:rsidRDefault="001B7B5B" w:rsidP="006178CD">
      <w:pPr>
        <w:spacing w:line="360" w:lineRule="auto"/>
        <w:ind w:left="709" w:hanging="709"/>
        <w:jc w:val="both"/>
        <w:rPr>
          <w:rFonts w:ascii="Times New Roman" w:hAnsi="Times New Roman" w:cs="Times New Roman"/>
          <w:sz w:val="24"/>
          <w:szCs w:val="24"/>
          <w:lang w:val="en-US"/>
        </w:rPr>
      </w:pPr>
      <w:proofErr w:type="spellStart"/>
      <w:r w:rsidRPr="000E6DDC">
        <w:rPr>
          <w:rFonts w:ascii="Times New Roman" w:hAnsi="Times New Roman" w:cs="Times New Roman"/>
          <w:sz w:val="24"/>
          <w:szCs w:val="24"/>
        </w:rPr>
        <w:t>Broadhurst</w:t>
      </w:r>
      <w:proofErr w:type="spellEnd"/>
      <w:r w:rsidRPr="000E6DDC">
        <w:rPr>
          <w:rFonts w:ascii="Times New Roman" w:hAnsi="Times New Roman" w:cs="Times New Roman"/>
          <w:sz w:val="24"/>
          <w:szCs w:val="24"/>
        </w:rPr>
        <w:t xml:space="preserve">, M. K. (2000). Modificación de artes de pesca para la reducción de capturas accesorias: un enfoque práctico. </w:t>
      </w:r>
      <w:r w:rsidRPr="00202760">
        <w:rPr>
          <w:rFonts w:ascii="Times New Roman" w:hAnsi="Times New Roman" w:cs="Times New Roman"/>
          <w:i/>
          <w:iCs/>
          <w:sz w:val="24"/>
          <w:szCs w:val="24"/>
          <w:lang w:val="en-US"/>
        </w:rPr>
        <w:t>Reviews in Fish Biology and Fisheries</w:t>
      </w:r>
      <w:r w:rsidRPr="00202760">
        <w:rPr>
          <w:rFonts w:ascii="Times New Roman" w:hAnsi="Times New Roman" w:cs="Times New Roman"/>
          <w:sz w:val="24"/>
          <w:szCs w:val="24"/>
          <w:lang w:val="en-US"/>
        </w:rPr>
        <w:t xml:space="preserve">, 10, 27-60. </w:t>
      </w:r>
    </w:p>
    <w:p w14:paraId="28DB7B7C" w14:textId="342B3070" w:rsidR="001B7B5B" w:rsidRPr="00F314DC" w:rsidRDefault="001B7B5B" w:rsidP="006178CD">
      <w:pPr>
        <w:spacing w:line="360" w:lineRule="auto"/>
        <w:ind w:left="709" w:hanging="709"/>
        <w:jc w:val="both"/>
        <w:rPr>
          <w:rFonts w:ascii="Times New Roman" w:hAnsi="Times New Roman" w:cs="Times New Roman"/>
          <w:sz w:val="24"/>
          <w:szCs w:val="24"/>
          <w:lang w:val="en-US"/>
        </w:rPr>
      </w:pPr>
      <w:r w:rsidRPr="000E6DDC">
        <w:rPr>
          <w:rFonts w:ascii="Times New Roman" w:hAnsi="Times New Roman" w:cs="Times New Roman"/>
          <w:sz w:val="24"/>
          <w:szCs w:val="24"/>
          <w:lang w:val="en-US"/>
        </w:rPr>
        <w:t xml:space="preserve">Campbell, M. D., Broadhurst, M. K., &amp; Eayrs, S. (2010). </w:t>
      </w:r>
      <w:r w:rsidRPr="000E6DDC">
        <w:rPr>
          <w:rFonts w:ascii="Times New Roman" w:hAnsi="Times New Roman" w:cs="Times New Roman"/>
          <w:sz w:val="24"/>
          <w:szCs w:val="24"/>
        </w:rPr>
        <w:t xml:space="preserve">Evaluación del diseño de dispositivos de escape en trampas para crustáceos. </w:t>
      </w:r>
      <w:r w:rsidRPr="00F314DC">
        <w:rPr>
          <w:rFonts w:ascii="Times New Roman" w:hAnsi="Times New Roman" w:cs="Times New Roman"/>
          <w:i/>
          <w:iCs/>
          <w:sz w:val="24"/>
          <w:szCs w:val="24"/>
          <w:lang w:val="en-US"/>
        </w:rPr>
        <w:t>Fisheries Research</w:t>
      </w:r>
      <w:r w:rsidRPr="00F314DC">
        <w:rPr>
          <w:rFonts w:ascii="Times New Roman" w:hAnsi="Times New Roman" w:cs="Times New Roman"/>
          <w:sz w:val="24"/>
          <w:szCs w:val="24"/>
          <w:lang w:val="en-US"/>
        </w:rPr>
        <w:t xml:space="preserve">, 101(1-2), 123-131. </w:t>
      </w:r>
    </w:p>
    <w:p w14:paraId="4E8DC24E" w14:textId="48C128D1" w:rsidR="00654FA1" w:rsidRPr="00654FA1" w:rsidRDefault="00654FA1" w:rsidP="006178CD">
      <w:pPr>
        <w:spacing w:line="360" w:lineRule="auto"/>
        <w:ind w:left="709" w:hanging="709"/>
        <w:jc w:val="both"/>
        <w:rPr>
          <w:rFonts w:ascii="Times New Roman" w:hAnsi="Times New Roman" w:cs="Times New Roman"/>
          <w:sz w:val="24"/>
          <w:szCs w:val="24"/>
          <w:lang w:val="en-US"/>
        </w:rPr>
      </w:pPr>
      <w:proofErr w:type="spellStart"/>
      <w:r w:rsidRPr="00654FA1">
        <w:rPr>
          <w:rFonts w:ascii="Times New Roman" w:hAnsi="Times New Roman" w:cs="Times New Roman"/>
          <w:sz w:val="24"/>
          <w:szCs w:val="24"/>
          <w:lang w:val="en-US"/>
        </w:rPr>
        <w:t>Chuenpagdee</w:t>
      </w:r>
      <w:proofErr w:type="spellEnd"/>
      <w:r w:rsidRPr="00654FA1">
        <w:rPr>
          <w:rFonts w:ascii="Times New Roman" w:hAnsi="Times New Roman" w:cs="Times New Roman"/>
          <w:sz w:val="24"/>
          <w:szCs w:val="24"/>
          <w:lang w:val="en-US"/>
        </w:rPr>
        <w:t>, R., Morgan, L., Maxwell, S., Norse, S., Pauly, D. (2003). Assessing collateral impacts of fishing methods in US waters. The Ecological Society of America, 1(10), 517–524. www.nationalacademies.org</w:t>
      </w:r>
    </w:p>
    <w:p w14:paraId="0255878C" w14:textId="77EE17B2" w:rsidR="001B7B5B" w:rsidRPr="001B7B5B" w:rsidRDefault="001B7B5B" w:rsidP="001B7B5B">
      <w:pPr>
        <w:spacing w:line="360" w:lineRule="auto"/>
        <w:ind w:left="709" w:hanging="709"/>
        <w:jc w:val="both"/>
        <w:rPr>
          <w:rFonts w:ascii="Times New Roman" w:hAnsi="Times New Roman" w:cs="Times New Roman"/>
          <w:sz w:val="24"/>
          <w:szCs w:val="24"/>
        </w:rPr>
      </w:pPr>
      <w:r w:rsidRPr="001B7B5B">
        <w:rPr>
          <w:rFonts w:ascii="Times New Roman" w:hAnsi="Times New Roman" w:cs="Times New Roman"/>
          <w:sz w:val="24"/>
          <w:szCs w:val="24"/>
        </w:rPr>
        <w:t xml:space="preserve">CONABIO. (2010). </w:t>
      </w:r>
      <w:r w:rsidRPr="001B7B5B">
        <w:rPr>
          <w:rFonts w:ascii="Times New Roman" w:hAnsi="Times New Roman" w:cs="Times New Roman"/>
          <w:i/>
          <w:iCs/>
          <w:sz w:val="24"/>
          <w:szCs w:val="24"/>
        </w:rPr>
        <w:t>Los manglares de México: Extensión, distribución y monitoreo</w:t>
      </w:r>
      <w:r w:rsidRPr="001B7B5B">
        <w:rPr>
          <w:rFonts w:ascii="Times New Roman" w:hAnsi="Times New Roman" w:cs="Times New Roman"/>
          <w:sz w:val="24"/>
          <w:szCs w:val="24"/>
        </w:rPr>
        <w:t xml:space="preserve">. Comisión Nacional para el Conocimiento y Uso de la Biodiversidad. Recuperado de </w:t>
      </w:r>
    </w:p>
    <w:p w14:paraId="263DB837" w14:textId="77777777" w:rsidR="001B7B5B" w:rsidRPr="000E6DDC" w:rsidRDefault="001B7B5B" w:rsidP="006178CD">
      <w:pPr>
        <w:spacing w:line="360" w:lineRule="auto"/>
        <w:ind w:left="709" w:hanging="709"/>
        <w:jc w:val="both"/>
        <w:rPr>
          <w:rFonts w:ascii="Times New Roman" w:hAnsi="Times New Roman" w:cs="Times New Roman"/>
          <w:sz w:val="24"/>
          <w:szCs w:val="24"/>
        </w:rPr>
      </w:pPr>
      <w:r w:rsidRPr="000E6DDC">
        <w:rPr>
          <w:rFonts w:ascii="Times New Roman" w:hAnsi="Times New Roman" w:cs="Times New Roman"/>
          <w:sz w:val="24"/>
          <w:szCs w:val="24"/>
        </w:rPr>
        <w:t xml:space="preserve">CONANP (Comisión Nacional de Áreas Naturales Protegidas). (2010). </w:t>
      </w:r>
      <w:r w:rsidRPr="000E6DDC">
        <w:rPr>
          <w:rFonts w:ascii="Times New Roman" w:hAnsi="Times New Roman" w:cs="Times New Roman"/>
          <w:i/>
          <w:iCs/>
          <w:sz w:val="24"/>
          <w:szCs w:val="24"/>
        </w:rPr>
        <w:t>Caracterización y diagnóstico de la región suroeste de la Reserva de la Biosfera El Vizcaíno en el municipio de Mulegé, BCS</w:t>
      </w:r>
      <w:r w:rsidRPr="000E6DDC">
        <w:rPr>
          <w:rFonts w:ascii="Times New Roman" w:hAnsi="Times New Roman" w:cs="Times New Roman"/>
          <w:sz w:val="24"/>
          <w:szCs w:val="24"/>
        </w:rPr>
        <w:t>. Secretaría de Medio Ambiente y Recursos Naturales.</w:t>
      </w:r>
    </w:p>
    <w:p w14:paraId="6D29720A" w14:textId="77777777" w:rsidR="001B7B5B" w:rsidRPr="00F63FBF" w:rsidRDefault="001B7B5B" w:rsidP="001B7B5B">
      <w:pPr>
        <w:spacing w:line="360" w:lineRule="auto"/>
        <w:ind w:left="709" w:hanging="709"/>
        <w:jc w:val="both"/>
        <w:rPr>
          <w:rFonts w:ascii="Times New Roman" w:hAnsi="Times New Roman" w:cs="Times New Roman"/>
          <w:sz w:val="24"/>
          <w:szCs w:val="24"/>
          <w:lang w:val="en-US"/>
        </w:rPr>
      </w:pPr>
      <w:r w:rsidRPr="001B7B5B">
        <w:rPr>
          <w:rFonts w:ascii="Times New Roman" w:hAnsi="Times New Roman" w:cs="Times New Roman"/>
          <w:sz w:val="24"/>
          <w:szCs w:val="24"/>
        </w:rPr>
        <w:t xml:space="preserve">CONANP. (2010). </w:t>
      </w:r>
      <w:r w:rsidRPr="001B7B5B">
        <w:rPr>
          <w:rFonts w:ascii="Times New Roman" w:hAnsi="Times New Roman" w:cs="Times New Roman"/>
          <w:i/>
          <w:iCs/>
          <w:sz w:val="24"/>
          <w:szCs w:val="24"/>
        </w:rPr>
        <w:t>Caracterización y diagnóstico de la región suroeste de la Reserva de la Biosfera El Vizcaíno, Municipio de Mulegé, BCS</w:t>
      </w:r>
      <w:r w:rsidRPr="001B7B5B">
        <w:rPr>
          <w:rFonts w:ascii="Times New Roman" w:hAnsi="Times New Roman" w:cs="Times New Roman"/>
          <w:sz w:val="24"/>
          <w:szCs w:val="24"/>
        </w:rPr>
        <w:t xml:space="preserve">. </w:t>
      </w:r>
      <w:r w:rsidRPr="00F63FBF">
        <w:rPr>
          <w:rFonts w:ascii="Times New Roman" w:hAnsi="Times New Roman" w:cs="Times New Roman"/>
          <w:sz w:val="24"/>
          <w:szCs w:val="24"/>
          <w:lang w:val="en-US"/>
        </w:rPr>
        <w:t xml:space="preserve">Comisión Nacional de </w:t>
      </w:r>
      <w:proofErr w:type="spellStart"/>
      <w:r w:rsidRPr="00F63FBF">
        <w:rPr>
          <w:rFonts w:ascii="Times New Roman" w:hAnsi="Times New Roman" w:cs="Times New Roman"/>
          <w:sz w:val="24"/>
          <w:szCs w:val="24"/>
          <w:lang w:val="en-US"/>
        </w:rPr>
        <w:t>Áreas</w:t>
      </w:r>
      <w:proofErr w:type="spellEnd"/>
      <w:r w:rsidRPr="00F63FBF">
        <w:rPr>
          <w:rFonts w:ascii="Times New Roman" w:hAnsi="Times New Roman" w:cs="Times New Roman"/>
          <w:sz w:val="24"/>
          <w:szCs w:val="24"/>
          <w:lang w:val="en-US"/>
        </w:rPr>
        <w:t xml:space="preserve"> Naturales Protegidas.</w:t>
      </w:r>
    </w:p>
    <w:p w14:paraId="6A08CF88" w14:textId="040FEDCC" w:rsidR="001B7B5B" w:rsidRDefault="001B7B5B" w:rsidP="006178CD">
      <w:pPr>
        <w:spacing w:line="360" w:lineRule="auto"/>
        <w:ind w:left="709" w:hanging="709"/>
        <w:jc w:val="both"/>
        <w:rPr>
          <w:rFonts w:ascii="Times New Roman" w:hAnsi="Times New Roman" w:cs="Times New Roman"/>
          <w:sz w:val="24"/>
          <w:szCs w:val="24"/>
        </w:rPr>
      </w:pPr>
      <w:r w:rsidRPr="000E6DDC">
        <w:rPr>
          <w:rFonts w:ascii="Times New Roman" w:hAnsi="Times New Roman" w:cs="Times New Roman"/>
          <w:sz w:val="24"/>
          <w:szCs w:val="24"/>
          <w:lang w:val="en-US"/>
        </w:rPr>
        <w:t xml:space="preserve">Eayrs, S. (2007). Bycatch reduction devices: recent developments in </w:t>
      </w:r>
      <w:proofErr w:type="gramStart"/>
      <w:r w:rsidRPr="000E6DDC">
        <w:rPr>
          <w:rFonts w:ascii="Times New Roman" w:hAnsi="Times New Roman" w:cs="Times New Roman"/>
          <w:sz w:val="24"/>
          <w:szCs w:val="24"/>
          <w:lang w:val="en-US"/>
        </w:rPr>
        <w:t>trap</w:t>
      </w:r>
      <w:proofErr w:type="gramEnd"/>
      <w:r w:rsidRPr="000E6DDC">
        <w:rPr>
          <w:rFonts w:ascii="Times New Roman" w:hAnsi="Times New Roman" w:cs="Times New Roman"/>
          <w:sz w:val="24"/>
          <w:szCs w:val="24"/>
          <w:lang w:val="en-US"/>
        </w:rPr>
        <w:t xml:space="preserve"> and net fisheries. </w:t>
      </w:r>
      <w:proofErr w:type="spellStart"/>
      <w:r w:rsidRPr="00F63FBF">
        <w:rPr>
          <w:rFonts w:ascii="Times New Roman" w:hAnsi="Times New Roman" w:cs="Times New Roman"/>
          <w:sz w:val="24"/>
          <w:szCs w:val="24"/>
        </w:rPr>
        <w:t>Reviews</w:t>
      </w:r>
      <w:proofErr w:type="spellEnd"/>
      <w:r w:rsidRPr="00F63FBF">
        <w:rPr>
          <w:rFonts w:ascii="Times New Roman" w:hAnsi="Times New Roman" w:cs="Times New Roman"/>
          <w:sz w:val="24"/>
          <w:szCs w:val="24"/>
        </w:rPr>
        <w:t xml:space="preserve"> in Fish </w:t>
      </w:r>
      <w:proofErr w:type="spellStart"/>
      <w:r w:rsidRPr="00F63FBF">
        <w:rPr>
          <w:rFonts w:ascii="Times New Roman" w:hAnsi="Times New Roman" w:cs="Times New Roman"/>
          <w:sz w:val="24"/>
          <w:szCs w:val="24"/>
        </w:rPr>
        <w:t>Biology</w:t>
      </w:r>
      <w:proofErr w:type="spellEnd"/>
      <w:r w:rsidRPr="00F63FBF">
        <w:rPr>
          <w:rFonts w:ascii="Times New Roman" w:hAnsi="Times New Roman" w:cs="Times New Roman"/>
          <w:sz w:val="24"/>
          <w:szCs w:val="24"/>
        </w:rPr>
        <w:t xml:space="preserve"> and </w:t>
      </w:r>
      <w:proofErr w:type="spellStart"/>
      <w:r w:rsidRPr="00F63FBF">
        <w:rPr>
          <w:rFonts w:ascii="Times New Roman" w:hAnsi="Times New Roman" w:cs="Times New Roman"/>
          <w:sz w:val="24"/>
          <w:szCs w:val="24"/>
        </w:rPr>
        <w:t>Fisheries</w:t>
      </w:r>
      <w:proofErr w:type="spellEnd"/>
      <w:r w:rsidRPr="00F63FBF">
        <w:rPr>
          <w:rFonts w:ascii="Times New Roman" w:hAnsi="Times New Roman" w:cs="Times New Roman"/>
          <w:sz w:val="24"/>
          <w:szCs w:val="24"/>
        </w:rPr>
        <w:t xml:space="preserve">, 17(2-3), 263-275. </w:t>
      </w:r>
    </w:p>
    <w:p w14:paraId="62332D5E" w14:textId="2A2D8724" w:rsidR="003674E9" w:rsidRPr="003674E9" w:rsidRDefault="003674E9" w:rsidP="006178CD">
      <w:pPr>
        <w:spacing w:line="360" w:lineRule="auto"/>
        <w:ind w:left="709" w:hanging="709"/>
        <w:jc w:val="both"/>
        <w:rPr>
          <w:rFonts w:ascii="Times New Roman" w:hAnsi="Times New Roman" w:cs="Times New Roman"/>
          <w:sz w:val="24"/>
          <w:szCs w:val="24"/>
          <w:lang w:val="en-US"/>
        </w:rPr>
      </w:pPr>
      <w:r w:rsidRPr="003674E9">
        <w:rPr>
          <w:rFonts w:ascii="Times New Roman" w:hAnsi="Times New Roman" w:cs="Times New Roman"/>
          <w:sz w:val="24"/>
          <w:szCs w:val="24"/>
          <w:lang w:val="en-US"/>
        </w:rPr>
        <w:lastRenderedPageBreak/>
        <w:t xml:space="preserve">Eno, N. C., MacDonald, D. S., Kinnear, J. A. M., Amos, C. S., Chapman, C. J., Clark, R. A., Bunker, F. St P. D., and Munro, C. 2001. Effects of crustacean traps on benthic </w:t>
      </w:r>
      <w:proofErr w:type="gramStart"/>
      <w:r w:rsidRPr="003674E9">
        <w:rPr>
          <w:rFonts w:ascii="Times New Roman" w:hAnsi="Times New Roman" w:cs="Times New Roman"/>
          <w:sz w:val="24"/>
          <w:szCs w:val="24"/>
          <w:lang w:val="en-US"/>
        </w:rPr>
        <w:t>fauna.–</w:t>
      </w:r>
      <w:proofErr w:type="gramEnd"/>
      <w:r w:rsidRPr="003674E9">
        <w:rPr>
          <w:rFonts w:ascii="Times New Roman" w:hAnsi="Times New Roman" w:cs="Times New Roman"/>
          <w:sz w:val="24"/>
          <w:szCs w:val="24"/>
          <w:lang w:val="en-US"/>
        </w:rPr>
        <w:t xml:space="preserve"> ICES Journal of Marine Science, 58: 11–20.</w:t>
      </w:r>
    </w:p>
    <w:p w14:paraId="1D95F447" w14:textId="63C83D95" w:rsidR="001B7B5B" w:rsidRDefault="001B7B5B" w:rsidP="006178CD">
      <w:pPr>
        <w:spacing w:line="360" w:lineRule="auto"/>
        <w:ind w:left="709" w:hanging="709"/>
        <w:jc w:val="both"/>
      </w:pPr>
      <w:r w:rsidRPr="000E6DDC">
        <w:rPr>
          <w:rFonts w:ascii="Times New Roman" w:hAnsi="Times New Roman" w:cs="Times New Roman"/>
          <w:sz w:val="24"/>
          <w:szCs w:val="24"/>
        </w:rPr>
        <w:t xml:space="preserve">Guzmán del </w:t>
      </w:r>
      <w:proofErr w:type="spellStart"/>
      <w:r w:rsidRPr="000E6DDC">
        <w:rPr>
          <w:rFonts w:ascii="Times New Roman" w:hAnsi="Times New Roman" w:cs="Times New Roman"/>
          <w:sz w:val="24"/>
          <w:szCs w:val="24"/>
        </w:rPr>
        <w:t>Próo</w:t>
      </w:r>
      <w:proofErr w:type="spellEnd"/>
      <w:r w:rsidRPr="000E6DDC">
        <w:rPr>
          <w:rFonts w:ascii="Times New Roman" w:hAnsi="Times New Roman" w:cs="Times New Roman"/>
          <w:sz w:val="24"/>
          <w:szCs w:val="24"/>
        </w:rPr>
        <w:t xml:space="preserve">, S. A., &amp; Guzmán del </w:t>
      </w:r>
      <w:proofErr w:type="spellStart"/>
      <w:r w:rsidRPr="000E6DDC">
        <w:rPr>
          <w:rFonts w:ascii="Times New Roman" w:hAnsi="Times New Roman" w:cs="Times New Roman"/>
          <w:sz w:val="24"/>
          <w:szCs w:val="24"/>
        </w:rPr>
        <w:t>Próo</w:t>
      </w:r>
      <w:proofErr w:type="spellEnd"/>
      <w:r w:rsidRPr="000E6DDC">
        <w:rPr>
          <w:rFonts w:ascii="Times New Roman" w:hAnsi="Times New Roman" w:cs="Times New Roman"/>
          <w:sz w:val="24"/>
          <w:szCs w:val="24"/>
        </w:rPr>
        <w:t xml:space="preserve">, J. (2008). Análisis de la variación estacional e interanual de la cosecha de </w:t>
      </w:r>
      <w:proofErr w:type="spellStart"/>
      <w:r w:rsidRPr="00E16E33">
        <w:rPr>
          <w:rFonts w:ascii="Times New Roman" w:hAnsi="Times New Roman" w:cs="Times New Roman"/>
          <w:i/>
          <w:iCs/>
          <w:sz w:val="24"/>
          <w:szCs w:val="24"/>
        </w:rPr>
        <w:t>Gelidium</w:t>
      </w:r>
      <w:proofErr w:type="spellEnd"/>
      <w:r w:rsidRPr="00E16E33">
        <w:rPr>
          <w:rFonts w:ascii="Times New Roman" w:hAnsi="Times New Roman" w:cs="Times New Roman"/>
          <w:i/>
          <w:iCs/>
          <w:sz w:val="24"/>
          <w:szCs w:val="24"/>
        </w:rPr>
        <w:t xml:space="preserve"> </w:t>
      </w:r>
      <w:proofErr w:type="spellStart"/>
      <w:r w:rsidRPr="00E16E33">
        <w:rPr>
          <w:rFonts w:ascii="Times New Roman" w:hAnsi="Times New Roman" w:cs="Times New Roman"/>
          <w:i/>
          <w:iCs/>
          <w:sz w:val="24"/>
          <w:szCs w:val="24"/>
        </w:rPr>
        <w:t>robustum</w:t>
      </w:r>
      <w:proofErr w:type="spellEnd"/>
      <w:r w:rsidRPr="000E6DDC">
        <w:rPr>
          <w:rFonts w:ascii="Times New Roman" w:hAnsi="Times New Roman" w:cs="Times New Roman"/>
          <w:sz w:val="24"/>
          <w:szCs w:val="24"/>
        </w:rPr>
        <w:t xml:space="preserve"> en Baja California Sur, México. Ciencias Marinas, 34(2), 193-204. </w:t>
      </w:r>
      <w:hyperlink r:id="rId52" w:history="1">
        <w:r w:rsidR="00C00471" w:rsidRPr="00EA5819">
          <w:rPr>
            <w:rStyle w:val="Hipervnculo"/>
            <w:rFonts w:ascii="Times New Roman" w:hAnsi="Times New Roman" w:cs="Times New Roman"/>
            <w:sz w:val="24"/>
            <w:szCs w:val="24"/>
          </w:rPr>
          <w:t>https://doi.org/10.7773/cm.v34i2.1038</w:t>
        </w:r>
      </w:hyperlink>
    </w:p>
    <w:p w14:paraId="0BBC386E" w14:textId="3A40D59E" w:rsidR="00654FA1" w:rsidRPr="00654FA1" w:rsidRDefault="00654FA1" w:rsidP="006178CD">
      <w:pPr>
        <w:spacing w:line="360" w:lineRule="auto"/>
        <w:ind w:left="709" w:hanging="709"/>
        <w:jc w:val="both"/>
        <w:rPr>
          <w:rFonts w:ascii="Times New Roman" w:hAnsi="Times New Roman" w:cs="Times New Roman"/>
          <w:sz w:val="24"/>
          <w:szCs w:val="24"/>
          <w:lang w:val="en-US"/>
        </w:rPr>
      </w:pPr>
      <w:r w:rsidRPr="00F314DC">
        <w:rPr>
          <w:rFonts w:ascii="Times New Roman" w:hAnsi="Times New Roman" w:cs="Times New Roman"/>
          <w:sz w:val="24"/>
          <w:szCs w:val="24"/>
        </w:rPr>
        <w:t xml:space="preserve">Goode, A. G., </w:t>
      </w:r>
      <w:proofErr w:type="spellStart"/>
      <w:r w:rsidRPr="00F314DC">
        <w:rPr>
          <w:rFonts w:ascii="Times New Roman" w:hAnsi="Times New Roman" w:cs="Times New Roman"/>
          <w:sz w:val="24"/>
          <w:szCs w:val="24"/>
        </w:rPr>
        <w:t>Grabowski</w:t>
      </w:r>
      <w:proofErr w:type="spellEnd"/>
      <w:r w:rsidRPr="00F314DC">
        <w:rPr>
          <w:rFonts w:ascii="Times New Roman" w:hAnsi="Times New Roman" w:cs="Times New Roman"/>
          <w:sz w:val="24"/>
          <w:szCs w:val="24"/>
        </w:rPr>
        <w:t xml:space="preserve">, J. H., y Brady, D. C. (2021). </w:t>
      </w:r>
      <w:r w:rsidRPr="00654FA1">
        <w:rPr>
          <w:rFonts w:ascii="Times New Roman" w:hAnsi="Times New Roman" w:cs="Times New Roman"/>
          <w:sz w:val="24"/>
          <w:szCs w:val="24"/>
          <w:lang w:val="en-US"/>
        </w:rPr>
        <w:t xml:space="preserve">Evaluating benthic impact of the gulf of </w:t>
      </w:r>
      <w:proofErr w:type="spellStart"/>
      <w:r w:rsidRPr="00654FA1">
        <w:rPr>
          <w:rFonts w:ascii="Times New Roman" w:hAnsi="Times New Roman" w:cs="Times New Roman"/>
          <w:sz w:val="24"/>
          <w:szCs w:val="24"/>
          <w:lang w:val="en-US"/>
        </w:rPr>
        <w:t>maine</w:t>
      </w:r>
      <w:proofErr w:type="spellEnd"/>
      <w:r w:rsidRPr="00654FA1">
        <w:rPr>
          <w:rFonts w:ascii="Times New Roman" w:hAnsi="Times New Roman" w:cs="Times New Roman"/>
          <w:sz w:val="24"/>
          <w:szCs w:val="24"/>
          <w:lang w:val="en-US"/>
        </w:rPr>
        <w:t xml:space="preserve"> lobster fishery using the swept area seabed impact (Sasi) model. Canadian Journal of Fisheries and Aquatic Sciences, 78(6), 693–703. https://doi.org/10.1139/cjfas-2020-0305</w:t>
      </w:r>
    </w:p>
    <w:p w14:paraId="5AEC223F" w14:textId="10D7906D" w:rsidR="00C00471" w:rsidRPr="000E6DDC" w:rsidRDefault="00C00471" w:rsidP="006178CD">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Hernandez-Guerrero, C.J. 1997. Análisis de la variación estacional e interanual de la cosecha de </w:t>
      </w:r>
      <w:proofErr w:type="spellStart"/>
      <w:r w:rsidRPr="00076476">
        <w:rPr>
          <w:rFonts w:ascii="Times New Roman" w:hAnsi="Times New Roman" w:cs="Times New Roman"/>
          <w:i/>
          <w:iCs/>
          <w:sz w:val="24"/>
          <w:szCs w:val="24"/>
        </w:rPr>
        <w:t>Gelidium</w:t>
      </w:r>
      <w:proofErr w:type="spellEnd"/>
      <w:r w:rsidRPr="00076476">
        <w:rPr>
          <w:rFonts w:ascii="Times New Roman" w:hAnsi="Times New Roman" w:cs="Times New Roman"/>
          <w:i/>
          <w:iCs/>
          <w:sz w:val="24"/>
          <w:szCs w:val="24"/>
        </w:rPr>
        <w:t xml:space="preserve"> </w:t>
      </w:r>
      <w:proofErr w:type="spellStart"/>
      <w:r w:rsidRPr="00076476">
        <w:rPr>
          <w:rFonts w:ascii="Times New Roman" w:hAnsi="Times New Roman" w:cs="Times New Roman"/>
          <w:i/>
          <w:iCs/>
          <w:sz w:val="24"/>
          <w:szCs w:val="24"/>
        </w:rPr>
        <w:t>robustum</w:t>
      </w:r>
      <w:proofErr w:type="spellEnd"/>
      <w:r>
        <w:rPr>
          <w:rFonts w:ascii="Times New Roman" w:hAnsi="Times New Roman" w:cs="Times New Roman"/>
          <w:sz w:val="24"/>
          <w:szCs w:val="24"/>
        </w:rPr>
        <w:t xml:space="preserve"> en Baja California Sur, México. CICIMAR-IPN. 71 pp.</w:t>
      </w:r>
    </w:p>
    <w:p w14:paraId="1CC905C3" w14:textId="77777777" w:rsidR="001B7B5B" w:rsidRPr="000E6DDC" w:rsidRDefault="001B7B5B" w:rsidP="006178CD">
      <w:pPr>
        <w:spacing w:line="360" w:lineRule="auto"/>
        <w:ind w:left="709" w:hanging="709"/>
        <w:jc w:val="both"/>
        <w:rPr>
          <w:rFonts w:ascii="Times New Roman" w:hAnsi="Times New Roman" w:cs="Times New Roman"/>
          <w:sz w:val="24"/>
          <w:szCs w:val="24"/>
        </w:rPr>
      </w:pPr>
      <w:r w:rsidRPr="000E6DDC">
        <w:rPr>
          <w:rFonts w:ascii="Times New Roman" w:hAnsi="Times New Roman" w:cs="Times New Roman"/>
          <w:sz w:val="24"/>
          <w:szCs w:val="24"/>
        </w:rPr>
        <w:t>INE (Instituto Nacional de Ecología). (2012). Biodiversidad y vulnerabilidad de los ecosistemas costeros en Baja California Sur. Secretaría de Medio Ambiente y Recursos Naturales.</w:t>
      </w:r>
    </w:p>
    <w:p w14:paraId="66EEC5A1" w14:textId="72224E66" w:rsidR="001B7B5B" w:rsidRPr="000E6DDC" w:rsidRDefault="001B7B5B" w:rsidP="006178CD">
      <w:pPr>
        <w:spacing w:line="360" w:lineRule="auto"/>
        <w:ind w:left="709" w:hanging="709"/>
        <w:jc w:val="both"/>
        <w:rPr>
          <w:rFonts w:ascii="Times New Roman" w:hAnsi="Times New Roman" w:cs="Times New Roman"/>
          <w:sz w:val="24"/>
          <w:szCs w:val="24"/>
          <w:lang w:val="en-US"/>
        </w:rPr>
      </w:pPr>
      <w:proofErr w:type="spellStart"/>
      <w:r w:rsidRPr="000E6DDC">
        <w:rPr>
          <w:rFonts w:ascii="Times New Roman" w:hAnsi="Times New Roman" w:cs="Times New Roman"/>
          <w:sz w:val="24"/>
          <w:szCs w:val="24"/>
        </w:rPr>
        <w:t>Karnauskas</w:t>
      </w:r>
      <w:proofErr w:type="spellEnd"/>
      <w:r w:rsidRPr="000E6DDC">
        <w:rPr>
          <w:rFonts w:ascii="Times New Roman" w:hAnsi="Times New Roman" w:cs="Times New Roman"/>
          <w:sz w:val="24"/>
          <w:szCs w:val="24"/>
        </w:rPr>
        <w:t xml:space="preserve">, M., &amp; </w:t>
      </w:r>
      <w:proofErr w:type="spellStart"/>
      <w:r w:rsidRPr="000E6DDC">
        <w:rPr>
          <w:rFonts w:ascii="Times New Roman" w:hAnsi="Times New Roman" w:cs="Times New Roman"/>
          <w:sz w:val="24"/>
          <w:szCs w:val="24"/>
        </w:rPr>
        <w:t>Hixon</w:t>
      </w:r>
      <w:proofErr w:type="spellEnd"/>
      <w:r w:rsidRPr="000E6DDC">
        <w:rPr>
          <w:rFonts w:ascii="Times New Roman" w:hAnsi="Times New Roman" w:cs="Times New Roman"/>
          <w:sz w:val="24"/>
          <w:szCs w:val="24"/>
        </w:rPr>
        <w:t xml:space="preserve">, M. (2014). </w:t>
      </w:r>
      <w:r w:rsidRPr="000E6DDC">
        <w:rPr>
          <w:rFonts w:ascii="Times New Roman" w:hAnsi="Times New Roman" w:cs="Times New Roman"/>
          <w:sz w:val="24"/>
          <w:szCs w:val="24"/>
          <w:lang w:val="en-US"/>
        </w:rPr>
        <w:t xml:space="preserve">Patterns and processes in the California Current System: implications for marine resource management. Journal of Marine Systems, 136, 1-3. </w:t>
      </w:r>
    </w:p>
    <w:p w14:paraId="7120AFBD" w14:textId="29268E1A" w:rsidR="001B7B5B" w:rsidRPr="001B7B5B" w:rsidRDefault="001B7B5B" w:rsidP="001B7B5B">
      <w:pPr>
        <w:spacing w:line="360" w:lineRule="auto"/>
        <w:ind w:left="709" w:hanging="709"/>
        <w:jc w:val="both"/>
        <w:rPr>
          <w:rFonts w:ascii="Times New Roman" w:hAnsi="Times New Roman" w:cs="Times New Roman"/>
          <w:sz w:val="24"/>
          <w:szCs w:val="24"/>
        </w:rPr>
      </w:pPr>
      <w:r w:rsidRPr="00F63FBF">
        <w:rPr>
          <w:rFonts w:ascii="Times New Roman" w:hAnsi="Times New Roman" w:cs="Times New Roman"/>
          <w:sz w:val="24"/>
          <w:szCs w:val="24"/>
          <w:lang w:val="en-US"/>
        </w:rPr>
        <w:t xml:space="preserve">Lluch-Cota, S. E., </w:t>
      </w:r>
      <w:proofErr w:type="spellStart"/>
      <w:r w:rsidRPr="00F63FBF">
        <w:rPr>
          <w:rFonts w:ascii="Times New Roman" w:hAnsi="Times New Roman" w:cs="Times New Roman"/>
          <w:sz w:val="24"/>
          <w:szCs w:val="24"/>
          <w:lang w:val="en-US"/>
        </w:rPr>
        <w:t>Arreguín</w:t>
      </w:r>
      <w:proofErr w:type="spellEnd"/>
      <w:r w:rsidRPr="00F63FBF">
        <w:rPr>
          <w:rFonts w:ascii="Times New Roman" w:hAnsi="Times New Roman" w:cs="Times New Roman"/>
          <w:sz w:val="24"/>
          <w:szCs w:val="24"/>
          <w:lang w:val="en-US"/>
        </w:rPr>
        <w:t xml:space="preserve">-Sánchez, F., &amp; Lluch-Cota, D. B. (2007). </w:t>
      </w:r>
      <w:r w:rsidRPr="001B7B5B">
        <w:rPr>
          <w:rFonts w:ascii="Times New Roman" w:hAnsi="Times New Roman" w:cs="Times New Roman"/>
          <w:sz w:val="24"/>
          <w:szCs w:val="24"/>
        </w:rPr>
        <w:t xml:space="preserve">Impactos de la variabilidad climática sobre la productividad pesquera de Baja California Sur. </w:t>
      </w:r>
      <w:r w:rsidRPr="001B7B5B">
        <w:rPr>
          <w:rFonts w:ascii="Times New Roman" w:hAnsi="Times New Roman" w:cs="Times New Roman"/>
          <w:i/>
          <w:iCs/>
          <w:sz w:val="24"/>
          <w:szCs w:val="24"/>
        </w:rPr>
        <w:t>Ciencias Marinas</w:t>
      </w:r>
      <w:r w:rsidRPr="001B7B5B">
        <w:rPr>
          <w:rFonts w:ascii="Times New Roman" w:hAnsi="Times New Roman" w:cs="Times New Roman"/>
          <w:sz w:val="24"/>
          <w:szCs w:val="24"/>
        </w:rPr>
        <w:t xml:space="preserve">, 33(1), 121–135. </w:t>
      </w:r>
    </w:p>
    <w:p w14:paraId="0E02E857" w14:textId="4726366A" w:rsidR="001B7B5B" w:rsidRPr="00F63FBF" w:rsidRDefault="001B7B5B" w:rsidP="006178CD">
      <w:pPr>
        <w:spacing w:line="360" w:lineRule="auto"/>
        <w:ind w:left="709" w:hanging="709"/>
        <w:jc w:val="both"/>
        <w:rPr>
          <w:rFonts w:ascii="Times New Roman" w:hAnsi="Times New Roman" w:cs="Times New Roman"/>
          <w:sz w:val="24"/>
          <w:szCs w:val="24"/>
          <w:lang w:val="en-US"/>
        </w:rPr>
      </w:pPr>
      <w:r w:rsidRPr="001B7B5B">
        <w:rPr>
          <w:rFonts w:ascii="Times New Roman" w:hAnsi="Times New Roman" w:cs="Times New Roman"/>
          <w:sz w:val="24"/>
          <w:szCs w:val="24"/>
        </w:rPr>
        <w:t xml:space="preserve">López-Pérez, R., &amp; Campos-Cruz, J. (2011). </w:t>
      </w:r>
      <w:r w:rsidRPr="000E6DDC">
        <w:rPr>
          <w:rFonts w:ascii="Times New Roman" w:hAnsi="Times New Roman" w:cs="Times New Roman"/>
          <w:sz w:val="24"/>
          <w:szCs w:val="24"/>
        </w:rPr>
        <w:t xml:space="preserve">Estudio florístico de las algas bentónicas de Bahía Asunción, Baja California Sur, México. </w:t>
      </w:r>
      <w:r w:rsidRPr="00F63FBF">
        <w:rPr>
          <w:rFonts w:ascii="Times New Roman" w:hAnsi="Times New Roman" w:cs="Times New Roman"/>
          <w:sz w:val="24"/>
          <w:szCs w:val="24"/>
          <w:lang w:val="en-US"/>
        </w:rPr>
        <w:t xml:space="preserve">Botanica Marina, 54(1), 77-92. </w:t>
      </w:r>
    </w:p>
    <w:p w14:paraId="2097FCB1" w14:textId="2002587A" w:rsidR="001B7B5B" w:rsidRPr="000E6DDC" w:rsidRDefault="001B7B5B" w:rsidP="006178CD">
      <w:pPr>
        <w:spacing w:line="360" w:lineRule="auto"/>
        <w:ind w:left="709" w:hanging="709"/>
        <w:jc w:val="both"/>
        <w:rPr>
          <w:rFonts w:ascii="Times New Roman" w:hAnsi="Times New Roman" w:cs="Times New Roman"/>
          <w:sz w:val="24"/>
          <w:szCs w:val="24"/>
          <w:lang w:val="en-US"/>
        </w:rPr>
      </w:pPr>
      <w:r w:rsidRPr="004B68B7">
        <w:rPr>
          <w:rFonts w:ascii="Times New Roman" w:hAnsi="Times New Roman" w:cs="Times New Roman"/>
          <w:sz w:val="24"/>
          <w:szCs w:val="24"/>
        </w:rPr>
        <w:t xml:space="preserve">Moreno, G., &amp; Arreguín-Sánchez, F. (2013). </w:t>
      </w:r>
      <w:proofErr w:type="gramStart"/>
      <w:r w:rsidRPr="000E6DDC">
        <w:rPr>
          <w:rFonts w:ascii="Times New Roman" w:hAnsi="Times New Roman" w:cs="Times New Roman"/>
          <w:sz w:val="24"/>
          <w:szCs w:val="24"/>
          <w:lang w:val="en-US"/>
        </w:rPr>
        <w:t>The California</w:t>
      </w:r>
      <w:proofErr w:type="gramEnd"/>
      <w:r w:rsidRPr="000E6DDC">
        <w:rPr>
          <w:rFonts w:ascii="Times New Roman" w:hAnsi="Times New Roman" w:cs="Times New Roman"/>
          <w:sz w:val="24"/>
          <w:szCs w:val="24"/>
          <w:lang w:val="en-US"/>
        </w:rPr>
        <w:t xml:space="preserve"> lobster fishery and climate in the kelp bed ecosystem. ICES Journal of Marine Science, 70(8), 1836-1845. </w:t>
      </w:r>
    </w:p>
    <w:p w14:paraId="01C5D6CA" w14:textId="1508FD3D" w:rsidR="001B7B5B" w:rsidRPr="000E6DDC" w:rsidRDefault="001B7B5B" w:rsidP="006178CD">
      <w:pPr>
        <w:spacing w:line="360" w:lineRule="auto"/>
        <w:ind w:left="709" w:hanging="709"/>
        <w:jc w:val="both"/>
        <w:rPr>
          <w:rFonts w:ascii="Times New Roman" w:hAnsi="Times New Roman" w:cs="Times New Roman"/>
          <w:sz w:val="24"/>
          <w:szCs w:val="24"/>
        </w:rPr>
      </w:pPr>
      <w:r w:rsidRPr="000E6DDC">
        <w:rPr>
          <w:rFonts w:ascii="Times New Roman" w:hAnsi="Times New Roman" w:cs="Times New Roman"/>
          <w:sz w:val="24"/>
          <w:szCs w:val="24"/>
          <w:lang w:val="en-US"/>
        </w:rPr>
        <w:t xml:space="preserve">Oceana (2020). The ups and downs of traps: environmental impact, entanglement, mitigation and the future of trap fishing for crustaceans and fish. </w:t>
      </w:r>
      <w:r w:rsidRPr="000E6DDC">
        <w:rPr>
          <w:rFonts w:ascii="Times New Roman" w:hAnsi="Times New Roman" w:cs="Times New Roman"/>
          <w:sz w:val="24"/>
          <w:szCs w:val="24"/>
        </w:rPr>
        <w:t xml:space="preserve">Oceana </w:t>
      </w:r>
      <w:proofErr w:type="spellStart"/>
      <w:r w:rsidRPr="000E6DDC">
        <w:rPr>
          <w:rFonts w:ascii="Times New Roman" w:hAnsi="Times New Roman" w:cs="Times New Roman"/>
          <w:sz w:val="24"/>
          <w:szCs w:val="24"/>
        </w:rPr>
        <w:t>Report</w:t>
      </w:r>
      <w:proofErr w:type="spellEnd"/>
      <w:r w:rsidRPr="000E6DDC">
        <w:rPr>
          <w:rFonts w:ascii="Times New Roman" w:hAnsi="Times New Roman" w:cs="Times New Roman"/>
          <w:sz w:val="24"/>
          <w:szCs w:val="24"/>
        </w:rPr>
        <w:t xml:space="preserve">. </w:t>
      </w:r>
    </w:p>
    <w:p w14:paraId="1DCDB79C" w14:textId="77777777" w:rsidR="001B7B5B" w:rsidRPr="000E6DDC" w:rsidRDefault="001B7B5B" w:rsidP="006178CD">
      <w:pPr>
        <w:spacing w:line="360" w:lineRule="auto"/>
        <w:ind w:left="709" w:hanging="709"/>
        <w:jc w:val="both"/>
        <w:rPr>
          <w:rFonts w:ascii="Times New Roman" w:hAnsi="Times New Roman" w:cs="Times New Roman"/>
          <w:sz w:val="24"/>
          <w:szCs w:val="24"/>
        </w:rPr>
      </w:pPr>
      <w:r w:rsidRPr="000E6DDC">
        <w:rPr>
          <w:rFonts w:ascii="Times New Roman" w:hAnsi="Times New Roman" w:cs="Times New Roman"/>
          <w:sz w:val="24"/>
          <w:szCs w:val="24"/>
        </w:rPr>
        <w:lastRenderedPageBreak/>
        <w:t xml:space="preserve">Ramírez-Estrella, F., &amp; Romero-Ramírez, A. (2016). Descripción histórica y reciente de las pesquerías artesanales de Punta Abreojos, BCS, México. </w:t>
      </w:r>
      <w:r w:rsidRPr="000E6DDC">
        <w:rPr>
          <w:rFonts w:ascii="Times New Roman" w:hAnsi="Times New Roman" w:cs="Times New Roman"/>
          <w:i/>
          <w:iCs/>
          <w:sz w:val="24"/>
          <w:szCs w:val="24"/>
        </w:rPr>
        <w:t>Revista Mexicana de Ciencias Pesqueras</w:t>
      </w:r>
      <w:r w:rsidRPr="000E6DDC">
        <w:rPr>
          <w:rFonts w:ascii="Times New Roman" w:hAnsi="Times New Roman" w:cs="Times New Roman"/>
          <w:sz w:val="24"/>
          <w:szCs w:val="24"/>
        </w:rPr>
        <w:t>, 4(1), 45-56.</w:t>
      </w:r>
    </w:p>
    <w:p w14:paraId="4DCF485F" w14:textId="14E7DA7D" w:rsidR="001B7B5B" w:rsidRPr="00F63FBF" w:rsidRDefault="001B7B5B" w:rsidP="006178CD">
      <w:pPr>
        <w:spacing w:line="360" w:lineRule="auto"/>
        <w:ind w:left="709" w:hanging="709"/>
        <w:jc w:val="both"/>
        <w:rPr>
          <w:rFonts w:ascii="Times New Roman" w:hAnsi="Times New Roman" w:cs="Times New Roman"/>
          <w:sz w:val="24"/>
          <w:szCs w:val="24"/>
        </w:rPr>
      </w:pPr>
      <w:r w:rsidRPr="000E6DDC">
        <w:rPr>
          <w:rFonts w:ascii="Times New Roman" w:hAnsi="Times New Roman" w:cs="Times New Roman"/>
          <w:sz w:val="24"/>
          <w:szCs w:val="24"/>
        </w:rPr>
        <w:t xml:space="preserve">Rodríguez-Castañeda, G., &amp; Sánchez-Salas, F. (2014). </w:t>
      </w:r>
      <w:r w:rsidRPr="000E6DDC">
        <w:rPr>
          <w:rFonts w:ascii="Times New Roman" w:hAnsi="Times New Roman" w:cs="Times New Roman"/>
          <w:sz w:val="24"/>
          <w:szCs w:val="24"/>
          <w:lang w:val="en-US"/>
        </w:rPr>
        <w:t xml:space="preserve">Conservation challenges for small-scale fisheries: Bycatch and habitat </w:t>
      </w:r>
      <w:proofErr w:type="gramStart"/>
      <w:r w:rsidRPr="000E6DDC">
        <w:rPr>
          <w:rFonts w:ascii="Times New Roman" w:hAnsi="Times New Roman" w:cs="Times New Roman"/>
          <w:sz w:val="24"/>
          <w:szCs w:val="24"/>
          <w:lang w:val="en-US"/>
        </w:rPr>
        <w:t>impacts</w:t>
      </w:r>
      <w:proofErr w:type="gramEnd"/>
      <w:r w:rsidRPr="000E6DDC">
        <w:rPr>
          <w:rFonts w:ascii="Times New Roman" w:hAnsi="Times New Roman" w:cs="Times New Roman"/>
          <w:sz w:val="24"/>
          <w:szCs w:val="24"/>
          <w:lang w:val="en-US"/>
        </w:rPr>
        <w:t xml:space="preserve"> of traps and gillnets. </w:t>
      </w:r>
      <w:r w:rsidRPr="00F63FBF">
        <w:rPr>
          <w:rFonts w:ascii="Times New Roman" w:hAnsi="Times New Roman" w:cs="Times New Roman"/>
          <w:i/>
          <w:iCs/>
          <w:sz w:val="24"/>
          <w:szCs w:val="24"/>
        </w:rPr>
        <w:t xml:space="preserve">Marine </w:t>
      </w:r>
      <w:proofErr w:type="spellStart"/>
      <w:r w:rsidRPr="00F63FBF">
        <w:rPr>
          <w:rFonts w:ascii="Times New Roman" w:hAnsi="Times New Roman" w:cs="Times New Roman"/>
          <w:i/>
          <w:iCs/>
          <w:sz w:val="24"/>
          <w:szCs w:val="24"/>
        </w:rPr>
        <w:t>Policy</w:t>
      </w:r>
      <w:proofErr w:type="spellEnd"/>
      <w:r w:rsidRPr="00F63FBF">
        <w:rPr>
          <w:rFonts w:ascii="Times New Roman" w:hAnsi="Times New Roman" w:cs="Times New Roman"/>
          <w:sz w:val="24"/>
          <w:szCs w:val="24"/>
        </w:rPr>
        <w:t xml:space="preserve">, 45, 31-37. </w:t>
      </w:r>
    </w:p>
    <w:p w14:paraId="51AF6DC5" w14:textId="5E84D822" w:rsidR="001B7B5B" w:rsidRDefault="001B7B5B" w:rsidP="006178CD">
      <w:pPr>
        <w:spacing w:line="360" w:lineRule="auto"/>
        <w:ind w:left="709" w:hanging="709"/>
        <w:jc w:val="both"/>
        <w:rPr>
          <w:rFonts w:ascii="Times New Roman" w:hAnsi="Times New Roman" w:cs="Times New Roman"/>
          <w:sz w:val="24"/>
          <w:szCs w:val="24"/>
          <w:lang w:val="en-US"/>
        </w:rPr>
      </w:pPr>
      <w:r w:rsidRPr="000E6DDC">
        <w:rPr>
          <w:rFonts w:ascii="Times New Roman" w:hAnsi="Times New Roman" w:cs="Times New Roman"/>
          <w:sz w:val="24"/>
          <w:szCs w:val="24"/>
        </w:rPr>
        <w:t xml:space="preserve">Salas-Moya, C., &amp; Muñoz-Pérez, R. (2018). Microhábitat y biota asociada de juveniles de abulón </w:t>
      </w:r>
      <w:proofErr w:type="spellStart"/>
      <w:r w:rsidRPr="000E6DDC">
        <w:rPr>
          <w:rFonts w:ascii="Times New Roman" w:hAnsi="Times New Roman" w:cs="Times New Roman"/>
          <w:sz w:val="24"/>
          <w:szCs w:val="24"/>
        </w:rPr>
        <w:t>Haliotis</w:t>
      </w:r>
      <w:proofErr w:type="spellEnd"/>
      <w:r w:rsidRPr="000E6DDC">
        <w:rPr>
          <w:rFonts w:ascii="Times New Roman" w:hAnsi="Times New Roman" w:cs="Times New Roman"/>
          <w:sz w:val="24"/>
          <w:szCs w:val="24"/>
        </w:rPr>
        <w:t xml:space="preserve"> </w:t>
      </w:r>
      <w:proofErr w:type="spellStart"/>
      <w:r w:rsidRPr="000E6DDC">
        <w:rPr>
          <w:rFonts w:ascii="Times New Roman" w:hAnsi="Times New Roman" w:cs="Times New Roman"/>
          <w:sz w:val="24"/>
          <w:szCs w:val="24"/>
        </w:rPr>
        <w:t>fulgens</w:t>
      </w:r>
      <w:proofErr w:type="spellEnd"/>
      <w:r w:rsidRPr="000E6DDC">
        <w:rPr>
          <w:rFonts w:ascii="Times New Roman" w:hAnsi="Times New Roman" w:cs="Times New Roman"/>
          <w:sz w:val="24"/>
          <w:szCs w:val="24"/>
        </w:rPr>
        <w:t xml:space="preserve"> y H. </w:t>
      </w:r>
      <w:proofErr w:type="spellStart"/>
      <w:r w:rsidRPr="000E6DDC">
        <w:rPr>
          <w:rFonts w:ascii="Times New Roman" w:hAnsi="Times New Roman" w:cs="Times New Roman"/>
          <w:sz w:val="24"/>
          <w:szCs w:val="24"/>
        </w:rPr>
        <w:t>corrugata</w:t>
      </w:r>
      <w:proofErr w:type="spellEnd"/>
      <w:r w:rsidRPr="000E6DDC">
        <w:rPr>
          <w:rFonts w:ascii="Times New Roman" w:hAnsi="Times New Roman" w:cs="Times New Roman"/>
          <w:sz w:val="24"/>
          <w:szCs w:val="24"/>
        </w:rPr>
        <w:t xml:space="preserve"> en Bahía Tortugas, Baja California Sur, México. </w:t>
      </w:r>
      <w:r w:rsidRPr="00202760">
        <w:rPr>
          <w:rFonts w:ascii="Times New Roman" w:hAnsi="Times New Roman" w:cs="Times New Roman"/>
          <w:sz w:val="24"/>
          <w:szCs w:val="24"/>
          <w:lang w:val="en-US"/>
        </w:rPr>
        <w:t xml:space="preserve">Journal of Shellfish Research, 37(2), 367-375. </w:t>
      </w:r>
    </w:p>
    <w:p w14:paraId="1FB7F452" w14:textId="3CAA3774" w:rsidR="00654FA1" w:rsidRPr="00F314DC" w:rsidRDefault="00654FA1" w:rsidP="006178CD">
      <w:pPr>
        <w:spacing w:line="360" w:lineRule="auto"/>
        <w:ind w:left="709" w:hanging="709"/>
        <w:jc w:val="both"/>
        <w:rPr>
          <w:rFonts w:ascii="Times New Roman" w:hAnsi="Times New Roman" w:cs="Times New Roman"/>
          <w:sz w:val="24"/>
          <w:szCs w:val="24"/>
        </w:rPr>
      </w:pPr>
      <w:proofErr w:type="spellStart"/>
      <w:r w:rsidRPr="00654FA1">
        <w:rPr>
          <w:rFonts w:ascii="Times New Roman" w:hAnsi="Times New Roman" w:cs="Times New Roman"/>
          <w:sz w:val="24"/>
          <w:szCs w:val="24"/>
          <w:lang w:val="en-US"/>
        </w:rPr>
        <w:t>Shester</w:t>
      </w:r>
      <w:proofErr w:type="spellEnd"/>
      <w:r w:rsidRPr="00654FA1">
        <w:rPr>
          <w:rFonts w:ascii="Times New Roman" w:hAnsi="Times New Roman" w:cs="Times New Roman"/>
          <w:sz w:val="24"/>
          <w:szCs w:val="24"/>
          <w:lang w:val="en-US"/>
        </w:rPr>
        <w:t xml:space="preserve">, G. 2008. Sustainability in small-scall fisheries: an analysis of ecosystem impacts, fishing behavior, and spatial management using participatory research methods. </w:t>
      </w:r>
      <w:r w:rsidRPr="00654FA1">
        <w:rPr>
          <w:rFonts w:ascii="Times New Roman" w:hAnsi="Times New Roman" w:cs="Times New Roman"/>
          <w:sz w:val="24"/>
          <w:szCs w:val="24"/>
        </w:rPr>
        <w:t xml:space="preserve">Stanford </w:t>
      </w:r>
      <w:proofErr w:type="spellStart"/>
      <w:r w:rsidRPr="00654FA1">
        <w:rPr>
          <w:rFonts w:ascii="Times New Roman" w:hAnsi="Times New Roman" w:cs="Times New Roman"/>
          <w:sz w:val="24"/>
          <w:szCs w:val="24"/>
        </w:rPr>
        <w:t>University</w:t>
      </w:r>
      <w:proofErr w:type="spellEnd"/>
      <w:r w:rsidRPr="00654FA1">
        <w:rPr>
          <w:rFonts w:ascii="Times New Roman" w:hAnsi="Times New Roman" w:cs="Times New Roman"/>
          <w:sz w:val="24"/>
          <w:szCs w:val="24"/>
        </w:rPr>
        <w:t>.</w:t>
      </w:r>
    </w:p>
    <w:p w14:paraId="52130BF6" w14:textId="77777777" w:rsidR="001B7B5B" w:rsidRDefault="001B7B5B" w:rsidP="006178CD">
      <w:pPr>
        <w:spacing w:line="360" w:lineRule="auto"/>
        <w:ind w:left="709" w:hanging="709"/>
        <w:jc w:val="both"/>
        <w:rPr>
          <w:rFonts w:ascii="Times New Roman" w:hAnsi="Times New Roman" w:cs="Times New Roman"/>
          <w:sz w:val="24"/>
          <w:szCs w:val="24"/>
        </w:rPr>
      </w:pPr>
      <w:r w:rsidRPr="00F314DC">
        <w:rPr>
          <w:rFonts w:ascii="Times New Roman" w:hAnsi="Times New Roman" w:cs="Times New Roman"/>
          <w:sz w:val="24"/>
          <w:szCs w:val="24"/>
        </w:rPr>
        <w:t xml:space="preserve">Vázquez-López, E., &amp; Martínez-Campos, G. (2019). </w:t>
      </w:r>
      <w:r w:rsidRPr="000E6DDC">
        <w:rPr>
          <w:rFonts w:ascii="Times New Roman" w:hAnsi="Times New Roman" w:cs="Times New Roman"/>
          <w:sz w:val="24"/>
          <w:szCs w:val="24"/>
        </w:rPr>
        <w:t>Ordenamiento Ecológico Marino en el Pacífico Norte mexicano: propuesta metodológica. Revista de Estudios Marinos, 47(1), 85-102.</w:t>
      </w:r>
    </w:p>
    <w:p w14:paraId="405E1523" w14:textId="77777777" w:rsidR="001B7B5B" w:rsidRPr="009240AF" w:rsidRDefault="001B7B5B" w:rsidP="006178CD">
      <w:pPr>
        <w:spacing w:line="360" w:lineRule="auto"/>
        <w:ind w:left="709" w:hanging="709"/>
        <w:jc w:val="both"/>
        <w:rPr>
          <w:rFonts w:ascii="Times New Roman" w:hAnsi="Times New Roman" w:cs="Times New Roman"/>
          <w:sz w:val="24"/>
          <w:szCs w:val="24"/>
        </w:rPr>
      </w:pPr>
    </w:p>
    <w:sectPr w:rsidR="001B7B5B" w:rsidRPr="009240AF">
      <w:headerReference w:type="default" r:id="rId5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30398B" w14:textId="77777777" w:rsidR="00C14579" w:rsidRDefault="00C14579" w:rsidP="00202760">
      <w:pPr>
        <w:spacing w:after="0" w:line="240" w:lineRule="auto"/>
      </w:pPr>
      <w:r>
        <w:separator/>
      </w:r>
    </w:p>
  </w:endnote>
  <w:endnote w:type="continuationSeparator" w:id="0">
    <w:p w14:paraId="134CE0BD" w14:textId="77777777" w:rsidR="00C14579" w:rsidRDefault="00C14579" w:rsidP="002027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505A7A" w14:textId="77777777" w:rsidR="00C14579" w:rsidRDefault="00C14579" w:rsidP="00202760">
      <w:pPr>
        <w:spacing w:after="0" w:line="240" w:lineRule="auto"/>
      </w:pPr>
      <w:r>
        <w:separator/>
      </w:r>
    </w:p>
  </w:footnote>
  <w:footnote w:type="continuationSeparator" w:id="0">
    <w:p w14:paraId="448AF00D" w14:textId="77777777" w:rsidR="00C14579" w:rsidRDefault="00C14579" w:rsidP="002027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62C26" w14:textId="39C89DC3" w:rsidR="00F314DC" w:rsidRDefault="00F314DC">
    <w:pPr>
      <w:pStyle w:val="Encabezado"/>
    </w:pPr>
    <w:r>
      <w:rPr>
        <w:noProof/>
      </w:rPr>
      <w:drawing>
        <wp:anchor distT="0" distB="0" distL="114300" distR="114300" simplePos="0" relativeHeight="251659264" behindDoc="0" locked="0" layoutInCell="1" allowOverlap="1" wp14:anchorId="6059136F" wp14:editId="44AF5B10">
          <wp:simplePos x="0" y="0"/>
          <wp:positionH relativeFrom="margin">
            <wp:posOffset>15240</wp:posOffset>
          </wp:positionH>
          <wp:positionV relativeFrom="topMargin">
            <wp:posOffset>123825</wp:posOffset>
          </wp:positionV>
          <wp:extent cx="723900" cy="604520"/>
          <wp:effectExtent l="0" t="0" r="0" b="5080"/>
          <wp:wrapSquare wrapText="bothSides"/>
          <wp:docPr id="79666881" name="Imagen 19" descr="Princi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ip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6045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70CA0"/>
    <w:multiLevelType w:val="multilevel"/>
    <w:tmpl w:val="19AA1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724D8F"/>
    <w:multiLevelType w:val="multilevel"/>
    <w:tmpl w:val="66D21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EE1E19"/>
    <w:multiLevelType w:val="multilevel"/>
    <w:tmpl w:val="A176A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A1337F"/>
    <w:multiLevelType w:val="multilevel"/>
    <w:tmpl w:val="B8D68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7E7003"/>
    <w:multiLevelType w:val="multilevel"/>
    <w:tmpl w:val="F50A1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993D41"/>
    <w:multiLevelType w:val="multilevel"/>
    <w:tmpl w:val="5B982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CF2C96"/>
    <w:multiLevelType w:val="multilevel"/>
    <w:tmpl w:val="7896A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C411B8"/>
    <w:multiLevelType w:val="multilevel"/>
    <w:tmpl w:val="E72C4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CC4026"/>
    <w:multiLevelType w:val="multilevel"/>
    <w:tmpl w:val="6C348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523399"/>
    <w:multiLevelType w:val="multilevel"/>
    <w:tmpl w:val="8654C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F845E4"/>
    <w:multiLevelType w:val="multilevel"/>
    <w:tmpl w:val="12A8F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050303"/>
    <w:multiLevelType w:val="multilevel"/>
    <w:tmpl w:val="78C6C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1765637"/>
    <w:multiLevelType w:val="multilevel"/>
    <w:tmpl w:val="9B245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27D5ABA"/>
    <w:multiLevelType w:val="multilevel"/>
    <w:tmpl w:val="C6E86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39A0089"/>
    <w:multiLevelType w:val="multilevel"/>
    <w:tmpl w:val="5030A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98D4E6C"/>
    <w:multiLevelType w:val="multilevel"/>
    <w:tmpl w:val="A9B4D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D27726A"/>
    <w:multiLevelType w:val="multilevel"/>
    <w:tmpl w:val="507E8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EEB1978"/>
    <w:multiLevelType w:val="multilevel"/>
    <w:tmpl w:val="A67A4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92639145">
    <w:abstractNumId w:val="15"/>
  </w:num>
  <w:num w:numId="2" w16cid:durableId="1488013751">
    <w:abstractNumId w:val="13"/>
  </w:num>
  <w:num w:numId="3" w16cid:durableId="194390547">
    <w:abstractNumId w:val="8"/>
  </w:num>
  <w:num w:numId="4" w16cid:durableId="1347318935">
    <w:abstractNumId w:val="16"/>
  </w:num>
  <w:num w:numId="5" w16cid:durableId="553930276">
    <w:abstractNumId w:val="3"/>
  </w:num>
  <w:num w:numId="6" w16cid:durableId="1891650049">
    <w:abstractNumId w:val="2"/>
  </w:num>
  <w:num w:numId="7" w16cid:durableId="1199582221">
    <w:abstractNumId w:val="12"/>
  </w:num>
  <w:num w:numId="8" w16cid:durableId="160510367">
    <w:abstractNumId w:val="7"/>
  </w:num>
  <w:num w:numId="9" w16cid:durableId="690380799">
    <w:abstractNumId w:val="14"/>
  </w:num>
  <w:num w:numId="10" w16cid:durableId="2030255754">
    <w:abstractNumId w:val="0"/>
  </w:num>
  <w:num w:numId="11" w16cid:durableId="1184511204">
    <w:abstractNumId w:val="1"/>
  </w:num>
  <w:num w:numId="12" w16cid:durableId="1348362024">
    <w:abstractNumId w:val="11"/>
  </w:num>
  <w:num w:numId="13" w16cid:durableId="377707997">
    <w:abstractNumId w:val="9"/>
  </w:num>
  <w:num w:numId="14" w16cid:durableId="1419063337">
    <w:abstractNumId w:val="4"/>
  </w:num>
  <w:num w:numId="15" w16cid:durableId="827093844">
    <w:abstractNumId w:val="17"/>
  </w:num>
  <w:num w:numId="16" w16cid:durableId="1101992073">
    <w:abstractNumId w:val="6"/>
  </w:num>
  <w:num w:numId="17" w16cid:durableId="1680352439">
    <w:abstractNumId w:val="5"/>
  </w:num>
  <w:num w:numId="18" w16cid:durableId="19729740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FD3"/>
    <w:rsid w:val="00014805"/>
    <w:rsid w:val="0005596F"/>
    <w:rsid w:val="00076476"/>
    <w:rsid w:val="000916BC"/>
    <w:rsid w:val="000A4077"/>
    <w:rsid w:val="000D5FD3"/>
    <w:rsid w:val="000E6DDC"/>
    <w:rsid w:val="00100465"/>
    <w:rsid w:val="00105EAE"/>
    <w:rsid w:val="00171DB4"/>
    <w:rsid w:val="001B7B5B"/>
    <w:rsid w:val="001F0039"/>
    <w:rsid w:val="00202760"/>
    <w:rsid w:val="002216F7"/>
    <w:rsid w:val="00232C30"/>
    <w:rsid w:val="00274028"/>
    <w:rsid w:val="002820D8"/>
    <w:rsid w:val="00284B09"/>
    <w:rsid w:val="00352931"/>
    <w:rsid w:val="003674E9"/>
    <w:rsid w:val="0038000D"/>
    <w:rsid w:val="003C7F51"/>
    <w:rsid w:val="003D38C2"/>
    <w:rsid w:val="00456B32"/>
    <w:rsid w:val="004B68B7"/>
    <w:rsid w:val="00511EDA"/>
    <w:rsid w:val="00593490"/>
    <w:rsid w:val="00597816"/>
    <w:rsid w:val="005A3C56"/>
    <w:rsid w:val="005F10FE"/>
    <w:rsid w:val="006178CD"/>
    <w:rsid w:val="00654FA1"/>
    <w:rsid w:val="006863EC"/>
    <w:rsid w:val="007135DA"/>
    <w:rsid w:val="00731C30"/>
    <w:rsid w:val="00743178"/>
    <w:rsid w:val="00775457"/>
    <w:rsid w:val="007967EB"/>
    <w:rsid w:val="007D30B4"/>
    <w:rsid w:val="00845DF8"/>
    <w:rsid w:val="00845F3D"/>
    <w:rsid w:val="0089443F"/>
    <w:rsid w:val="009215F8"/>
    <w:rsid w:val="009240AF"/>
    <w:rsid w:val="0093006A"/>
    <w:rsid w:val="009716CE"/>
    <w:rsid w:val="009D4C54"/>
    <w:rsid w:val="00A11E7B"/>
    <w:rsid w:val="00A16FB9"/>
    <w:rsid w:val="00A55739"/>
    <w:rsid w:val="00A673BE"/>
    <w:rsid w:val="00A80BE0"/>
    <w:rsid w:val="00AF4E24"/>
    <w:rsid w:val="00BE7E96"/>
    <w:rsid w:val="00C00471"/>
    <w:rsid w:val="00C14579"/>
    <w:rsid w:val="00C45F5B"/>
    <w:rsid w:val="00D021FE"/>
    <w:rsid w:val="00D64DAF"/>
    <w:rsid w:val="00E16E33"/>
    <w:rsid w:val="00E22703"/>
    <w:rsid w:val="00E72EDB"/>
    <w:rsid w:val="00ED1669"/>
    <w:rsid w:val="00F314DC"/>
    <w:rsid w:val="00F63FBF"/>
    <w:rsid w:val="00F92005"/>
    <w:rsid w:val="00F94A92"/>
    <w:rsid w:val="00FA6B2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A86B50"/>
  <w15:chartTrackingRefBased/>
  <w15:docId w15:val="{AF24C6D7-D314-4FAF-AD00-B51A8F4B8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0D5FD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0D5FD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0D5FD3"/>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0D5FD3"/>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0D5FD3"/>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0D5FD3"/>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0D5FD3"/>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0D5FD3"/>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0D5FD3"/>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D5FD3"/>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0D5FD3"/>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0D5FD3"/>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0D5FD3"/>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0D5FD3"/>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0D5FD3"/>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0D5FD3"/>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0D5FD3"/>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0D5FD3"/>
    <w:rPr>
      <w:rFonts w:eastAsiaTheme="majorEastAsia" w:cstheme="majorBidi"/>
      <w:color w:val="272727" w:themeColor="text1" w:themeTint="D8"/>
    </w:rPr>
  </w:style>
  <w:style w:type="paragraph" w:styleId="Ttulo">
    <w:name w:val="Title"/>
    <w:basedOn w:val="Normal"/>
    <w:next w:val="Normal"/>
    <w:link w:val="TtuloCar"/>
    <w:uiPriority w:val="10"/>
    <w:qFormat/>
    <w:rsid w:val="000D5FD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D5FD3"/>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0D5FD3"/>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0D5FD3"/>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0D5FD3"/>
    <w:pPr>
      <w:spacing w:before="160"/>
      <w:jc w:val="center"/>
    </w:pPr>
    <w:rPr>
      <w:i/>
      <w:iCs/>
      <w:color w:val="404040" w:themeColor="text1" w:themeTint="BF"/>
    </w:rPr>
  </w:style>
  <w:style w:type="character" w:customStyle="1" w:styleId="CitaCar">
    <w:name w:val="Cita Car"/>
    <w:basedOn w:val="Fuentedeprrafopredeter"/>
    <w:link w:val="Cita"/>
    <w:uiPriority w:val="29"/>
    <w:rsid w:val="000D5FD3"/>
    <w:rPr>
      <w:i/>
      <w:iCs/>
      <w:color w:val="404040" w:themeColor="text1" w:themeTint="BF"/>
    </w:rPr>
  </w:style>
  <w:style w:type="paragraph" w:styleId="Prrafodelista">
    <w:name w:val="List Paragraph"/>
    <w:basedOn w:val="Normal"/>
    <w:uiPriority w:val="34"/>
    <w:qFormat/>
    <w:rsid w:val="000D5FD3"/>
    <w:pPr>
      <w:ind w:left="720"/>
      <w:contextualSpacing/>
    </w:pPr>
  </w:style>
  <w:style w:type="character" w:styleId="nfasisintenso">
    <w:name w:val="Intense Emphasis"/>
    <w:basedOn w:val="Fuentedeprrafopredeter"/>
    <w:uiPriority w:val="21"/>
    <w:qFormat/>
    <w:rsid w:val="000D5FD3"/>
    <w:rPr>
      <w:i/>
      <w:iCs/>
      <w:color w:val="2F5496" w:themeColor="accent1" w:themeShade="BF"/>
    </w:rPr>
  </w:style>
  <w:style w:type="paragraph" w:styleId="Citadestacada">
    <w:name w:val="Intense Quote"/>
    <w:basedOn w:val="Normal"/>
    <w:next w:val="Normal"/>
    <w:link w:val="CitadestacadaCar"/>
    <w:uiPriority w:val="30"/>
    <w:qFormat/>
    <w:rsid w:val="000D5FD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0D5FD3"/>
    <w:rPr>
      <w:i/>
      <w:iCs/>
      <w:color w:val="2F5496" w:themeColor="accent1" w:themeShade="BF"/>
    </w:rPr>
  </w:style>
  <w:style w:type="character" w:styleId="Referenciaintensa">
    <w:name w:val="Intense Reference"/>
    <w:basedOn w:val="Fuentedeprrafopredeter"/>
    <w:uiPriority w:val="32"/>
    <w:qFormat/>
    <w:rsid w:val="000D5FD3"/>
    <w:rPr>
      <w:b/>
      <w:bCs/>
      <w:smallCaps/>
      <w:color w:val="2F5496" w:themeColor="accent1" w:themeShade="BF"/>
      <w:spacing w:val="5"/>
    </w:rPr>
  </w:style>
  <w:style w:type="paragraph" w:styleId="Encabezado">
    <w:name w:val="header"/>
    <w:basedOn w:val="Normal"/>
    <w:link w:val="EncabezadoCar"/>
    <w:uiPriority w:val="99"/>
    <w:unhideWhenUsed/>
    <w:rsid w:val="0020276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02760"/>
  </w:style>
  <w:style w:type="paragraph" w:styleId="Piedepgina">
    <w:name w:val="footer"/>
    <w:basedOn w:val="Normal"/>
    <w:link w:val="PiedepginaCar"/>
    <w:uiPriority w:val="99"/>
    <w:unhideWhenUsed/>
    <w:rsid w:val="0020276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02760"/>
  </w:style>
  <w:style w:type="character" w:styleId="Hipervnculo">
    <w:name w:val="Hyperlink"/>
    <w:basedOn w:val="Fuentedeprrafopredeter"/>
    <w:uiPriority w:val="99"/>
    <w:unhideWhenUsed/>
    <w:rsid w:val="001B7B5B"/>
    <w:rPr>
      <w:color w:val="0563C1" w:themeColor="hyperlink"/>
      <w:u w:val="single"/>
    </w:rPr>
  </w:style>
  <w:style w:type="character" w:styleId="Mencinsinresolver">
    <w:name w:val="Unresolved Mention"/>
    <w:basedOn w:val="Fuentedeprrafopredeter"/>
    <w:uiPriority w:val="99"/>
    <w:semiHidden/>
    <w:unhideWhenUsed/>
    <w:rsid w:val="001B7B5B"/>
    <w:rPr>
      <w:color w:val="605E5C"/>
      <w:shd w:val="clear" w:color="auto" w:fill="E1DFDD"/>
    </w:rPr>
  </w:style>
  <w:style w:type="paragraph" w:styleId="Descripcin">
    <w:name w:val="caption"/>
    <w:basedOn w:val="Normal"/>
    <w:next w:val="Normal"/>
    <w:uiPriority w:val="35"/>
    <w:unhideWhenUsed/>
    <w:qFormat/>
    <w:rsid w:val="002216F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4247115">
      <w:bodyDiv w:val="1"/>
      <w:marLeft w:val="0"/>
      <w:marRight w:val="0"/>
      <w:marTop w:val="0"/>
      <w:marBottom w:val="0"/>
      <w:divBdr>
        <w:top w:val="none" w:sz="0" w:space="0" w:color="auto"/>
        <w:left w:val="none" w:sz="0" w:space="0" w:color="auto"/>
        <w:bottom w:val="none" w:sz="0" w:space="0" w:color="auto"/>
        <w:right w:val="none" w:sz="0" w:space="0" w:color="auto"/>
      </w:divBdr>
    </w:div>
    <w:div w:id="242182391">
      <w:bodyDiv w:val="1"/>
      <w:marLeft w:val="0"/>
      <w:marRight w:val="0"/>
      <w:marTop w:val="0"/>
      <w:marBottom w:val="0"/>
      <w:divBdr>
        <w:top w:val="none" w:sz="0" w:space="0" w:color="auto"/>
        <w:left w:val="none" w:sz="0" w:space="0" w:color="auto"/>
        <w:bottom w:val="none" w:sz="0" w:space="0" w:color="auto"/>
        <w:right w:val="none" w:sz="0" w:space="0" w:color="auto"/>
      </w:divBdr>
    </w:div>
    <w:div w:id="303127028">
      <w:bodyDiv w:val="1"/>
      <w:marLeft w:val="0"/>
      <w:marRight w:val="0"/>
      <w:marTop w:val="0"/>
      <w:marBottom w:val="0"/>
      <w:divBdr>
        <w:top w:val="none" w:sz="0" w:space="0" w:color="auto"/>
        <w:left w:val="none" w:sz="0" w:space="0" w:color="auto"/>
        <w:bottom w:val="none" w:sz="0" w:space="0" w:color="auto"/>
        <w:right w:val="none" w:sz="0" w:space="0" w:color="auto"/>
      </w:divBdr>
    </w:div>
    <w:div w:id="536893688">
      <w:bodyDiv w:val="1"/>
      <w:marLeft w:val="0"/>
      <w:marRight w:val="0"/>
      <w:marTop w:val="0"/>
      <w:marBottom w:val="0"/>
      <w:divBdr>
        <w:top w:val="none" w:sz="0" w:space="0" w:color="auto"/>
        <w:left w:val="none" w:sz="0" w:space="0" w:color="auto"/>
        <w:bottom w:val="none" w:sz="0" w:space="0" w:color="auto"/>
        <w:right w:val="none" w:sz="0" w:space="0" w:color="auto"/>
      </w:divBdr>
    </w:div>
    <w:div w:id="591167479">
      <w:bodyDiv w:val="1"/>
      <w:marLeft w:val="0"/>
      <w:marRight w:val="0"/>
      <w:marTop w:val="0"/>
      <w:marBottom w:val="0"/>
      <w:divBdr>
        <w:top w:val="none" w:sz="0" w:space="0" w:color="auto"/>
        <w:left w:val="none" w:sz="0" w:space="0" w:color="auto"/>
        <w:bottom w:val="none" w:sz="0" w:space="0" w:color="auto"/>
        <w:right w:val="none" w:sz="0" w:space="0" w:color="auto"/>
      </w:divBdr>
    </w:div>
    <w:div w:id="650253221">
      <w:bodyDiv w:val="1"/>
      <w:marLeft w:val="0"/>
      <w:marRight w:val="0"/>
      <w:marTop w:val="0"/>
      <w:marBottom w:val="0"/>
      <w:divBdr>
        <w:top w:val="none" w:sz="0" w:space="0" w:color="auto"/>
        <w:left w:val="none" w:sz="0" w:space="0" w:color="auto"/>
        <w:bottom w:val="none" w:sz="0" w:space="0" w:color="auto"/>
        <w:right w:val="none" w:sz="0" w:space="0" w:color="auto"/>
      </w:divBdr>
    </w:div>
    <w:div w:id="760492943">
      <w:bodyDiv w:val="1"/>
      <w:marLeft w:val="0"/>
      <w:marRight w:val="0"/>
      <w:marTop w:val="0"/>
      <w:marBottom w:val="0"/>
      <w:divBdr>
        <w:top w:val="none" w:sz="0" w:space="0" w:color="auto"/>
        <w:left w:val="none" w:sz="0" w:space="0" w:color="auto"/>
        <w:bottom w:val="none" w:sz="0" w:space="0" w:color="auto"/>
        <w:right w:val="none" w:sz="0" w:space="0" w:color="auto"/>
      </w:divBdr>
    </w:div>
    <w:div w:id="761531771">
      <w:bodyDiv w:val="1"/>
      <w:marLeft w:val="0"/>
      <w:marRight w:val="0"/>
      <w:marTop w:val="0"/>
      <w:marBottom w:val="0"/>
      <w:divBdr>
        <w:top w:val="none" w:sz="0" w:space="0" w:color="auto"/>
        <w:left w:val="none" w:sz="0" w:space="0" w:color="auto"/>
        <w:bottom w:val="none" w:sz="0" w:space="0" w:color="auto"/>
        <w:right w:val="none" w:sz="0" w:space="0" w:color="auto"/>
      </w:divBdr>
    </w:div>
    <w:div w:id="816729781">
      <w:bodyDiv w:val="1"/>
      <w:marLeft w:val="0"/>
      <w:marRight w:val="0"/>
      <w:marTop w:val="0"/>
      <w:marBottom w:val="0"/>
      <w:divBdr>
        <w:top w:val="none" w:sz="0" w:space="0" w:color="auto"/>
        <w:left w:val="none" w:sz="0" w:space="0" w:color="auto"/>
        <w:bottom w:val="none" w:sz="0" w:space="0" w:color="auto"/>
        <w:right w:val="none" w:sz="0" w:space="0" w:color="auto"/>
      </w:divBdr>
    </w:div>
    <w:div w:id="867372604">
      <w:bodyDiv w:val="1"/>
      <w:marLeft w:val="0"/>
      <w:marRight w:val="0"/>
      <w:marTop w:val="0"/>
      <w:marBottom w:val="0"/>
      <w:divBdr>
        <w:top w:val="none" w:sz="0" w:space="0" w:color="auto"/>
        <w:left w:val="none" w:sz="0" w:space="0" w:color="auto"/>
        <w:bottom w:val="none" w:sz="0" w:space="0" w:color="auto"/>
        <w:right w:val="none" w:sz="0" w:space="0" w:color="auto"/>
      </w:divBdr>
    </w:div>
    <w:div w:id="881478687">
      <w:bodyDiv w:val="1"/>
      <w:marLeft w:val="0"/>
      <w:marRight w:val="0"/>
      <w:marTop w:val="0"/>
      <w:marBottom w:val="0"/>
      <w:divBdr>
        <w:top w:val="none" w:sz="0" w:space="0" w:color="auto"/>
        <w:left w:val="none" w:sz="0" w:space="0" w:color="auto"/>
        <w:bottom w:val="none" w:sz="0" w:space="0" w:color="auto"/>
        <w:right w:val="none" w:sz="0" w:space="0" w:color="auto"/>
      </w:divBdr>
    </w:div>
    <w:div w:id="988510277">
      <w:bodyDiv w:val="1"/>
      <w:marLeft w:val="0"/>
      <w:marRight w:val="0"/>
      <w:marTop w:val="0"/>
      <w:marBottom w:val="0"/>
      <w:divBdr>
        <w:top w:val="none" w:sz="0" w:space="0" w:color="auto"/>
        <w:left w:val="none" w:sz="0" w:space="0" w:color="auto"/>
        <w:bottom w:val="none" w:sz="0" w:space="0" w:color="auto"/>
        <w:right w:val="none" w:sz="0" w:space="0" w:color="auto"/>
      </w:divBdr>
    </w:div>
    <w:div w:id="1026633825">
      <w:bodyDiv w:val="1"/>
      <w:marLeft w:val="0"/>
      <w:marRight w:val="0"/>
      <w:marTop w:val="0"/>
      <w:marBottom w:val="0"/>
      <w:divBdr>
        <w:top w:val="none" w:sz="0" w:space="0" w:color="auto"/>
        <w:left w:val="none" w:sz="0" w:space="0" w:color="auto"/>
        <w:bottom w:val="none" w:sz="0" w:space="0" w:color="auto"/>
        <w:right w:val="none" w:sz="0" w:space="0" w:color="auto"/>
      </w:divBdr>
    </w:div>
    <w:div w:id="1031492500">
      <w:bodyDiv w:val="1"/>
      <w:marLeft w:val="0"/>
      <w:marRight w:val="0"/>
      <w:marTop w:val="0"/>
      <w:marBottom w:val="0"/>
      <w:divBdr>
        <w:top w:val="none" w:sz="0" w:space="0" w:color="auto"/>
        <w:left w:val="none" w:sz="0" w:space="0" w:color="auto"/>
        <w:bottom w:val="none" w:sz="0" w:space="0" w:color="auto"/>
        <w:right w:val="none" w:sz="0" w:space="0" w:color="auto"/>
      </w:divBdr>
    </w:div>
    <w:div w:id="1088960643">
      <w:bodyDiv w:val="1"/>
      <w:marLeft w:val="0"/>
      <w:marRight w:val="0"/>
      <w:marTop w:val="0"/>
      <w:marBottom w:val="0"/>
      <w:divBdr>
        <w:top w:val="none" w:sz="0" w:space="0" w:color="auto"/>
        <w:left w:val="none" w:sz="0" w:space="0" w:color="auto"/>
        <w:bottom w:val="none" w:sz="0" w:space="0" w:color="auto"/>
        <w:right w:val="none" w:sz="0" w:space="0" w:color="auto"/>
      </w:divBdr>
    </w:div>
    <w:div w:id="1159686531">
      <w:bodyDiv w:val="1"/>
      <w:marLeft w:val="0"/>
      <w:marRight w:val="0"/>
      <w:marTop w:val="0"/>
      <w:marBottom w:val="0"/>
      <w:divBdr>
        <w:top w:val="none" w:sz="0" w:space="0" w:color="auto"/>
        <w:left w:val="none" w:sz="0" w:space="0" w:color="auto"/>
        <w:bottom w:val="none" w:sz="0" w:space="0" w:color="auto"/>
        <w:right w:val="none" w:sz="0" w:space="0" w:color="auto"/>
      </w:divBdr>
    </w:div>
    <w:div w:id="1170218465">
      <w:bodyDiv w:val="1"/>
      <w:marLeft w:val="0"/>
      <w:marRight w:val="0"/>
      <w:marTop w:val="0"/>
      <w:marBottom w:val="0"/>
      <w:divBdr>
        <w:top w:val="none" w:sz="0" w:space="0" w:color="auto"/>
        <w:left w:val="none" w:sz="0" w:space="0" w:color="auto"/>
        <w:bottom w:val="none" w:sz="0" w:space="0" w:color="auto"/>
        <w:right w:val="none" w:sz="0" w:space="0" w:color="auto"/>
      </w:divBdr>
    </w:div>
    <w:div w:id="1250582553">
      <w:bodyDiv w:val="1"/>
      <w:marLeft w:val="0"/>
      <w:marRight w:val="0"/>
      <w:marTop w:val="0"/>
      <w:marBottom w:val="0"/>
      <w:divBdr>
        <w:top w:val="none" w:sz="0" w:space="0" w:color="auto"/>
        <w:left w:val="none" w:sz="0" w:space="0" w:color="auto"/>
        <w:bottom w:val="none" w:sz="0" w:space="0" w:color="auto"/>
        <w:right w:val="none" w:sz="0" w:space="0" w:color="auto"/>
      </w:divBdr>
    </w:div>
    <w:div w:id="1314601312">
      <w:bodyDiv w:val="1"/>
      <w:marLeft w:val="0"/>
      <w:marRight w:val="0"/>
      <w:marTop w:val="0"/>
      <w:marBottom w:val="0"/>
      <w:divBdr>
        <w:top w:val="none" w:sz="0" w:space="0" w:color="auto"/>
        <w:left w:val="none" w:sz="0" w:space="0" w:color="auto"/>
        <w:bottom w:val="none" w:sz="0" w:space="0" w:color="auto"/>
        <w:right w:val="none" w:sz="0" w:space="0" w:color="auto"/>
      </w:divBdr>
    </w:div>
    <w:div w:id="1336154886">
      <w:bodyDiv w:val="1"/>
      <w:marLeft w:val="0"/>
      <w:marRight w:val="0"/>
      <w:marTop w:val="0"/>
      <w:marBottom w:val="0"/>
      <w:divBdr>
        <w:top w:val="none" w:sz="0" w:space="0" w:color="auto"/>
        <w:left w:val="none" w:sz="0" w:space="0" w:color="auto"/>
        <w:bottom w:val="none" w:sz="0" w:space="0" w:color="auto"/>
        <w:right w:val="none" w:sz="0" w:space="0" w:color="auto"/>
      </w:divBdr>
    </w:div>
    <w:div w:id="1407612816">
      <w:bodyDiv w:val="1"/>
      <w:marLeft w:val="0"/>
      <w:marRight w:val="0"/>
      <w:marTop w:val="0"/>
      <w:marBottom w:val="0"/>
      <w:divBdr>
        <w:top w:val="none" w:sz="0" w:space="0" w:color="auto"/>
        <w:left w:val="none" w:sz="0" w:space="0" w:color="auto"/>
        <w:bottom w:val="none" w:sz="0" w:space="0" w:color="auto"/>
        <w:right w:val="none" w:sz="0" w:space="0" w:color="auto"/>
      </w:divBdr>
    </w:div>
    <w:div w:id="1461262518">
      <w:bodyDiv w:val="1"/>
      <w:marLeft w:val="0"/>
      <w:marRight w:val="0"/>
      <w:marTop w:val="0"/>
      <w:marBottom w:val="0"/>
      <w:divBdr>
        <w:top w:val="none" w:sz="0" w:space="0" w:color="auto"/>
        <w:left w:val="none" w:sz="0" w:space="0" w:color="auto"/>
        <w:bottom w:val="none" w:sz="0" w:space="0" w:color="auto"/>
        <w:right w:val="none" w:sz="0" w:space="0" w:color="auto"/>
      </w:divBdr>
    </w:div>
    <w:div w:id="1487937913">
      <w:bodyDiv w:val="1"/>
      <w:marLeft w:val="0"/>
      <w:marRight w:val="0"/>
      <w:marTop w:val="0"/>
      <w:marBottom w:val="0"/>
      <w:divBdr>
        <w:top w:val="none" w:sz="0" w:space="0" w:color="auto"/>
        <w:left w:val="none" w:sz="0" w:space="0" w:color="auto"/>
        <w:bottom w:val="none" w:sz="0" w:space="0" w:color="auto"/>
        <w:right w:val="none" w:sz="0" w:space="0" w:color="auto"/>
      </w:divBdr>
    </w:div>
    <w:div w:id="1898078933">
      <w:bodyDiv w:val="1"/>
      <w:marLeft w:val="0"/>
      <w:marRight w:val="0"/>
      <w:marTop w:val="0"/>
      <w:marBottom w:val="0"/>
      <w:divBdr>
        <w:top w:val="none" w:sz="0" w:space="0" w:color="auto"/>
        <w:left w:val="none" w:sz="0" w:space="0" w:color="auto"/>
        <w:bottom w:val="none" w:sz="0" w:space="0" w:color="auto"/>
        <w:right w:val="none" w:sz="0" w:space="0" w:color="auto"/>
      </w:divBdr>
    </w:div>
    <w:div w:id="2015306396">
      <w:bodyDiv w:val="1"/>
      <w:marLeft w:val="0"/>
      <w:marRight w:val="0"/>
      <w:marTop w:val="0"/>
      <w:marBottom w:val="0"/>
      <w:divBdr>
        <w:top w:val="none" w:sz="0" w:space="0" w:color="auto"/>
        <w:left w:val="none" w:sz="0" w:space="0" w:color="auto"/>
        <w:bottom w:val="none" w:sz="0" w:space="0" w:color="auto"/>
        <w:right w:val="none" w:sz="0" w:space="0" w:color="auto"/>
      </w:divBdr>
    </w:div>
    <w:div w:id="210148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yperlink" Target="https://doi.org/10.7773/cm.v34i2.103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s>
</file>

<file path=word/_rels/header1.xml.rels><?xml version="1.0" encoding="UTF-8" standalone="yes"?>
<Relationships xmlns="http://schemas.openxmlformats.org/package/2006/relationships"><Relationship Id="rId1" Type="http://schemas.openxmlformats.org/officeDocument/2006/relationships/image" Target="media/image4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33045C-56C2-48FB-AD14-200CE4B41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TotalTime>
  <Pages>13</Pages>
  <Words>2970</Words>
  <Characters>16338</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María Belén Ojeda Villegas</dc:creator>
  <cp:keywords/>
  <dc:description/>
  <cp:lastModifiedBy>María Belén Ojeda Villegas</cp:lastModifiedBy>
  <cp:revision>21</cp:revision>
  <dcterms:created xsi:type="dcterms:W3CDTF">2025-06-29T00:45:00Z</dcterms:created>
  <dcterms:modified xsi:type="dcterms:W3CDTF">2025-11-26T11:54:00Z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9997f194-157d-4214-a7d0-c1d66b915e26</vt:lpwstr>
  </property>
</Properties>
</file>