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ECAD" w14:textId="4B6C95BA" w:rsidR="005B2F2E" w:rsidRDefault="005B2F2E" w:rsidP="005B2F2E">
      <w:pPr>
        <w:tabs>
          <w:tab w:val="left" w:pos="2652"/>
        </w:tabs>
        <w:spacing w:after="0" w:line="240" w:lineRule="auto"/>
        <w:jc w:val="center"/>
        <w:rPr>
          <w:rFonts w:ascii="Arial" w:hAnsi="Arial" w:cs="Arial"/>
          <w:b/>
          <w:sz w:val="28"/>
          <w:szCs w:val="26"/>
        </w:rPr>
      </w:pPr>
      <w:r w:rsidRPr="005B2F2E">
        <w:rPr>
          <w:rFonts w:ascii="Arial" w:hAnsi="Arial" w:cs="Arial"/>
          <w:b/>
          <w:sz w:val="28"/>
          <w:szCs w:val="26"/>
        </w:rPr>
        <w:t>Notulensi</w:t>
      </w:r>
    </w:p>
    <w:p w14:paraId="0E0DBB24" w14:textId="3D432A49" w:rsidR="005B2F2E" w:rsidRDefault="00492841" w:rsidP="00B63495">
      <w:pPr>
        <w:tabs>
          <w:tab w:val="left" w:pos="2652"/>
        </w:tabs>
        <w:spacing w:after="0" w:line="240" w:lineRule="auto"/>
        <w:jc w:val="center"/>
        <w:rPr>
          <w:rFonts w:ascii="Arial" w:hAnsi="Arial" w:cs="Arial"/>
          <w:b/>
          <w:sz w:val="28"/>
          <w:szCs w:val="26"/>
        </w:rPr>
      </w:pPr>
      <w:r>
        <w:rPr>
          <w:rFonts w:ascii="Arial" w:hAnsi="Arial" w:cs="Arial"/>
          <w:b/>
          <w:sz w:val="28"/>
          <w:szCs w:val="26"/>
        </w:rPr>
        <w:t>Konsultasi Publik Rencana Pengelolaan Perikanan (RPP) Gurita</w:t>
      </w:r>
    </w:p>
    <w:p w14:paraId="178310EC" w14:textId="312EB4E0" w:rsidR="005B2F2E" w:rsidRPr="005B2F2E" w:rsidRDefault="00492841" w:rsidP="005B2F2E">
      <w:pPr>
        <w:tabs>
          <w:tab w:val="left" w:pos="2652"/>
        </w:tabs>
        <w:spacing w:after="0" w:line="240" w:lineRule="auto"/>
        <w:jc w:val="center"/>
        <w:rPr>
          <w:rFonts w:ascii="Arial" w:hAnsi="Arial" w:cs="Arial"/>
          <w:b/>
          <w:sz w:val="28"/>
          <w:szCs w:val="26"/>
        </w:rPr>
      </w:pPr>
      <w:r>
        <w:rPr>
          <w:rFonts w:ascii="Arial" w:hAnsi="Arial" w:cs="Arial"/>
          <w:b/>
          <w:sz w:val="28"/>
          <w:szCs w:val="26"/>
        </w:rPr>
        <w:t>12 Februari</w:t>
      </w:r>
      <w:r w:rsidR="005F4B04">
        <w:rPr>
          <w:rFonts w:ascii="Arial" w:hAnsi="Arial" w:cs="Arial"/>
          <w:b/>
          <w:sz w:val="28"/>
          <w:szCs w:val="26"/>
        </w:rPr>
        <w:t xml:space="preserve"> 2026</w:t>
      </w:r>
    </w:p>
    <w:p w14:paraId="51627178" w14:textId="7445CD2B" w:rsidR="008E5027" w:rsidRDefault="009A42E3" w:rsidP="005B2F2E">
      <w:pPr>
        <w:spacing w:after="0" w:line="240" w:lineRule="auto"/>
        <w:jc w:val="center"/>
        <w:rPr>
          <w:rFonts w:ascii="Arial" w:hAnsi="Arial" w:cs="Arial"/>
          <w:b/>
          <w:sz w:val="28"/>
          <w:szCs w:val="24"/>
        </w:rPr>
      </w:pPr>
      <w:r>
        <w:rPr>
          <w:rFonts w:ascii="Arial" w:hAnsi="Arial" w:cs="Arial"/>
          <w:bCs/>
          <w:noProof/>
          <w:sz w:val="32"/>
          <w:szCs w:val="32"/>
        </w:rPr>
        <mc:AlternateContent>
          <mc:Choice Requires="wps">
            <w:drawing>
              <wp:anchor distT="4294967295" distB="4294967295" distL="114300" distR="114300" simplePos="0" relativeHeight="251660288" behindDoc="0" locked="0" layoutInCell="1" allowOverlap="1" wp14:anchorId="4D0957E3" wp14:editId="679F497A">
                <wp:simplePos x="0" y="0"/>
                <wp:positionH relativeFrom="margin">
                  <wp:align>left</wp:align>
                </wp:positionH>
                <wp:positionV relativeFrom="paragraph">
                  <wp:posOffset>7619</wp:posOffset>
                </wp:positionV>
                <wp:extent cx="63093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093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E08EF" id="Straight Connector 2" o:spid="_x0000_s1026" style="position:absolute;flip:y;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6pt" to="49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" strokecolor="black [3200]" strokeweight="1pt">
                <v:stroke joinstyle="miter"/>
                <o:lock v:ext="edit" shapetype="f"/>
                <w10:wrap anchorx="margin"/>
              </v:line>
            </w:pict>
          </mc:Fallback>
        </mc:AlternateContent>
      </w:r>
    </w:p>
    <w:p w14:paraId="3E626BEF" w14:textId="565C03E8" w:rsidR="00453915" w:rsidRPr="00285635" w:rsidRDefault="00453915" w:rsidP="008E5027">
      <w:pPr>
        <w:spacing w:after="0"/>
        <w:jc w:val="center"/>
        <w:rPr>
          <w:rFonts w:ascii="Arial" w:hAnsi="Arial" w:cs="Arial"/>
          <w:b/>
          <w:bCs/>
          <w:lang w:val="en-US"/>
        </w:rPr>
      </w:pPr>
    </w:p>
    <w:tbl>
      <w:tblPr>
        <w:tblStyle w:val="TableGrid"/>
        <w:tblW w:w="9985" w:type="dxa"/>
        <w:tblLook w:val="04A0" w:firstRow="1" w:lastRow="0" w:firstColumn="1" w:lastColumn="0" w:noHBand="0" w:noVBand="1"/>
      </w:tblPr>
      <w:tblGrid>
        <w:gridCol w:w="2335"/>
        <w:gridCol w:w="290"/>
        <w:gridCol w:w="7360"/>
      </w:tblGrid>
      <w:tr w:rsidR="008E5027" w14:paraId="12539A1D" w14:textId="77777777" w:rsidTr="00C968EC">
        <w:trPr>
          <w:trHeight w:val="58"/>
        </w:trPr>
        <w:tc>
          <w:tcPr>
            <w:tcW w:w="2335" w:type="dxa"/>
          </w:tcPr>
          <w:p w14:paraId="2D2A1DE2" w14:textId="77777777" w:rsidR="008E5027" w:rsidRPr="008E5027" w:rsidRDefault="008E5027" w:rsidP="00A06B6E">
            <w:pPr>
              <w:rPr>
                <w:rFonts w:ascii="Arial" w:hAnsi="Arial" w:cs="Arial"/>
                <w:lang w:val="en-US"/>
              </w:rPr>
            </w:pPr>
            <w:r w:rsidRPr="008E5027">
              <w:rPr>
                <w:rFonts w:ascii="Arial" w:hAnsi="Arial" w:cs="Arial"/>
                <w:lang w:val="en-US"/>
              </w:rPr>
              <w:t>Pimpinan rapat</w:t>
            </w:r>
          </w:p>
        </w:tc>
        <w:tc>
          <w:tcPr>
            <w:tcW w:w="290" w:type="dxa"/>
          </w:tcPr>
          <w:p w14:paraId="43C920B9" w14:textId="77777777" w:rsidR="008E5027" w:rsidRPr="008E5027" w:rsidRDefault="008E5027" w:rsidP="008E5027">
            <w:pPr>
              <w:jc w:val="center"/>
              <w:rPr>
                <w:rFonts w:ascii="Arial" w:hAnsi="Arial" w:cs="Arial"/>
                <w:b/>
                <w:bCs/>
                <w:lang w:val="en-US"/>
              </w:rPr>
            </w:pPr>
            <w:r>
              <w:rPr>
                <w:rFonts w:ascii="Arial" w:hAnsi="Arial" w:cs="Arial"/>
                <w:b/>
                <w:bCs/>
                <w:lang w:val="en-US"/>
              </w:rPr>
              <w:t>:</w:t>
            </w:r>
          </w:p>
        </w:tc>
        <w:tc>
          <w:tcPr>
            <w:tcW w:w="7360" w:type="dxa"/>
          </w:tcPr>
          <w:p w14:paraId="15F926D6" w14:textId="1F7AA23D" w:rsidR="008E5027" w:rsidRPr="00C214B2" w:rsidRDefault="00492841" w:rsidP="00BC244B">
            <w:pPr>
              <w:rPr>
                <w:rFonts w:ascii="Arial" w:hAnsi="Arial" w:cs="Arial"/>
                <w:color w:val="000000" w:themeColor="text1"/>
                <w:lang w:val="en-US"/>
              </w:rPr>
            </w:pPr>
            <w:r>
              <w:rPr>
                <w:rFonts w:ascii="Arial" w:hAnsi="Arial" w:cs="Arial"/>
                <w:color w:val="000000" w:themeColor="text1"/>
                <w:lang w:val="en-ID"/>
              </w:rPr>
              <w:t>Ketua Tim Kerja Pengelolaan Sumber Daya Ikan Berbasis WPPNRI</w:t>
            </w:r>
          </w:p>
        </w:tc>
      </w:tr>
      <w:tr w:rsidR="008E5027" w14:paraId="3099358D" w14:textId="77777777" w:rsidTr="007F7420">
        <w:tc>
          <w:tcPr>
            <w:tcW w:w="2335" w:type="dxa"/>
          </w:tcPr>
          <w:p w14:paraId="2C4C111E" w14:textId="77777777" w:rsidR="008E5027" w:rsidRPr="008E5027" w:rsidRDefault="008E5027" w:rsidP="00A06B6E">
            <w:pPr>
              <w:rPr>
                <w:rFonts w:ascii="Arial" w:hAnsi="Arial" w:cs="Arial"/>
                <w:lang w:val="en-US"/>
              </w:rPr>
            </w:pPr>
            <w:r>
              <w:rPr>
                <w:rFonts w:ascii="Arial" w:hAnsi="Arial" w:cs="Arial"/>
                <w:lang w:val="en-US"/>
              </w:rPr>
              <w:t>Peserta rapat</w:t>
            </w:r>
          </w:p>
        </w:tc>
        <w:tc>
          <w:tcPr>
            <w:tcW w:w="290" w:type="dxa"/>
          </w:tcPr>
          <w:p w14:paraId="7D3989C8" w14:textId="77777777" w:rsidR="008E5027" w:rsidRDefault="008E5027" w:rsidP="008E5027">
            <w:pPr>
              <w:jc w:val="center"/>
              <w:rPr>
                <w:rFonts w:ascii="Arial" w:hAnsi="Arial" w:cs="Arial"/>
                <w:b/>
                <w:bCs/>
              </w:rPr>
            </w:pPr>
          </w:p>
        </w:tc>
        <w:tc>
          <w:tcPr>
            <w:tcW w:w="7360" w:type="dxa"/>
          </w:tcPr>
          <w:p w14:paraId="79DF101E" w14:textId="7C52DFA6" w:rsidR="00492841" w:rsidRPr="00492841" w:rsidRDefault="00492841" w:rsidP="00492841">
            <w:pPr>
              <w:numPr>
                <w:ilvl w:val="0"/>
                <w:numId w:val="19"/>
              </w:numPr>
              <w:tabs>
                <w:tab w:val="left" w:pos="480"/>
              </w:tabs>
              <w:spacing w:line="276" w:lineRule="auto"/>
              <w:jc w:val="both"/>
              <w:rPr>
                <w:rFonts w:ascii="Arial" w:hAnsi="Arial" w:cs="Arial"/>
                <w:szCs w:val="30"/>
                <w:lang w:val="pt-BR" w:eastAsia="zh-CN"/>
              </w:rPr>
            </w:pPr>
            <w:r w:rsidRPr="00492841">
              <w:rPr>
                <w:rFonts w:ascii="Arial" w:hAnsi="Arial" w:cs="Arial"/>
                <w:szCs w:val="30"/>
                <w:lang w:val="pt-BR" w:eastAsia="zh-CN"/>
              </w:rPr>
              <w:t xml:space="preserve">Kepala Dinas Kelautan Dan Perikanan Provinsi Sulawesi Selatan Yang Diwakili Oleh Sekretaris Dinas </w:t>
            </w:r>
          </w:p>
          <w:p w14:paraId="7D7A43C9" w14:textId="41AEDCCE" w:rsidR="00492841" w:rsidRPr="00492841" w:rsidRDefault="00492841" w:rsidP="00492841">
            <w:pPr>
              <w:numPr>
                <w:ilvl w:val="0"/>
                <w:numId w:val="19"/>
              </w:numPr>
              <w:tabs>
                <w:tab w:val="left" w:pos="480"/>
              </w:tabs>
              <w:spacing w:line="276" w:lineRule="auto"/>
              <w:jc w:val="both"/>
              <w:rPr>
                <w:rFonts w:ascii="Arial" w:hAnsi="Arial" w:cs="Arial"/>
                <w:szCs w:val="30"/>
                <w:lang w:val="pt-BR" w:eastAsia="zh-CN"/>
              </w:rPr>
            </w:pPr>
            <w:r w:rsidRPr="00492841">
              <w:rPr>
                <w:rFonts w:ascii="Arial" w:hAnsi="Arial" w:cs="Arial"/>
                <w:szCs w:val="30"/>
                <w:lang w:val="pt-BR" w:eastAsia="zh-CN"/>
              </w:rPr>
              <w:t>Direktur Pengelolaan Sumber Daya Ikan</w:t>
            </w:r>
          </w:p>
          <w:p w14:paraId="5687692F" w14:textId="44E18019" w:rsidR="00492841" w:rsidRPr="00492841" w:rsidRDefault="00492841" w:rsidP="00492841">
            <w:pPr>
              <w:numPr>
                <w:ilvl w:val="0"/>
                <w:numId w:val="19"/>
              </w:numPr>
              <w:tabs>
                <w:tab w:val="left" w:pos="480"/>
              </w:tabs>
              <w:spacing w:line="276" w:lineRule="auto"/>
              <w:jc w:val="both"/>
              <w:rPr>
                <w:rFonts w:ascii="Arial" w:hAnsi="Arial" w:cs="Arial"/>
                <w:szCs w:val="30"/>
                <w:lang w:val="pt-BR" w:eastAsia="zh-CN"/>
              </w:rPr>
            </w:pPr>
            <w:r w:rsidRPr="00492841">
              <w:rPr>
                <w:rFonts w:ascii="Arial" w:hAnsi="Arial" w:cs="Arial"/>
                <w:szCs w:val="30"/>
                <w:lang w:val="pt-BR" w:eastAsia="zh-CN"/>
              </w:rPr>
              <w:t>Koordinator Eksekutif Upp Wppnri;</w:t>
            </w:r>
          </w:p>
          <w:p w14:paraId="23DB10F5" w14:textId="78E1958E" w:rsidR="00492841" w:rsidRPr="00492841" w:rsidRDefault="00492841" w:rsidP="00492841">
            <w:pPr>
              <w:numPr>
                <w:ilvl w:val="0"/>
                <w:numId w:val="19"/>
              </w:numPr>
              <w:tabs>
                <w:tab w:val="left" w:pos="480"/>
              </w:tabs>
              <w:spacing w:line="276" w:lineRule="auto"/>
              <w:jc w:val="both"/>
              <w:rPr>
                <w:rFonts w:ascii="Arial" w:hAnsi="Arial" w:cs="Arial"/>
                <w:szCs w:val="30"/>
                <w:lang w:val="pt-BR" w:eastAsia="zh-CN"/>
              </w:rPr>
            </w:pPr>
            <w:r w:rsidRPr="00492841">
              <w:rPr>
                <w:rFonts w:ascii="Arial" w:hAnsi="Arial" w:cs="Arial"/>
                <w:szCs w:val="30"/>
                <w:lang w:val="pt-BR" w:eastAsia="zh-CN"/>
              </w:rPr>
              <w:t>Perwakilan Komisi Nasional Pengkajian Stok Ikan (Komnaskajiskan);</w:t>
            </w:r>
          </w:p>
          <w:p w14:paraId="26265B86" w14:textId="2D395445" w:rsidR="00492841" w:rsidRPr="00492841" w:rsidRDefault="00492841" w:rsidP="00492841">
            <w:pPr>
              <w:numPr>
                <w:ilvl w:val="0"/>
                <w:numId w:val="19"/>
              </w:numPr>
              <w:tabs>
                <w:tab w:val="left" w:pos="480"/>
              </w:tabs>
              <w:spacing w:line="276" w:lineRule="auto"/>
              <w:jc w:val="both"/>
              <w:rPr>
                <w:rFonts w:ascii="Arial" w:hAnsi="Arial" w:cs="Arial"/>
                <w:szCs w:val="30"/>
                <w:lang w:val="pt-BR" w:eastAsia="zh-CN"/>
              </w:rPr>
            </w:pPr>
            <w:r w:rsidRPr="00492841">
              <w:rPr>
                <w:rFonts w:ascii="Arial" w:hAnsi="Arial" w:cs="Arial"/>
                <w:szCs w:val="30"/>
                <w:lang w:val="pt-BR" w:eastAsia="zh-CN"/>
              </w:rPr>
              <w:t>Perwakilan Badan Riset Dan Inovasi Nasional (Brin);</w:t>
            </w:r>
          </w:p>
          <w:p w14:paraId="2891F953" w14:textId="5FDADDF8" w:rsidR="00492841" w:rsidRPr="00492841" w:rsidRDefault="00492841" w:rsidP="00492841">
            <w:pPr>
              <w:numPr>
                <w:ilvl w:val="0"/>
                <w:numId w:val="19"/>
              </w:numPr>
              <w:tabs>
                <w:tab w:val="left" w:pos="480"/>
              </w:tabs>
              <w:spacing w:line="276" w:lineRule="auto"/>
              <w:jc w:val="both"/>
              <w:rPr>
                <w:rFonts w:ascii="Arial" w:hAnsi="Arial" w:cs="Arial"/>
                <w:szCs w:val="30"/>
                <w:lang w:val="pt-BR" w:eastAsia="zh-CN"/>
              </w:rPr>
            </w:pPr>
            <w:r w:rsidRPr="00492841">
              <w:rPr>
                <w:rFonts w:ascii="Arial" w:hAnsi="Arial" w:cs="Arial"/>
                <w:szCs w:val="30"/>
                <w:lang w:val="pt-BR" w:eastAsia="zh-CN"/>
              </w:rPr>
              <w:t>Mitra Pembangunan Kkp;</w:t>
            </w:r>
          </w:p>
          <w:p w14:paraId="7719B748" w14:textId="6E0587DD" w:rsidR="00500710" w:rsidRPr="00492841" w:rsidRDefault="00492841" w:rsidP="00492841">
            <w:pPr>
              <w:numPr>
                <w:ilvl w:val="0"/>
                <w:numId w:val="19"/>
              </w:numPr>
              <w:tabs>
                <w:tab w:val="left" w:pos="480"/>
              </w:tabs>
              <w:spacing w:line="276" w:lineRule="auto"/>
              <w:jc w:val="both"/>
              <w:rPr>
                <w:rFonts w:ascii="Arial" w:hAnsi="Arial" w:cs="Arial"/>
                <w:szCs w:val="30"/>
                <w:lang w:val="pt-BR" w:eastAsia="zh-CN"/>
              </w:rPr>
            </w:pPr>
            <w:r w:rsidRPr="00492841">
              <w:rPr>
                <w:rFonts w:ascii="Arial" w:hAnsi="Arial" w:cs="Arial"/>
                <w:szCs w:val="30"/>
                <w:lang w:val="pt-BR" w:eastAsia="zh-CN"/>
              </w:rPr>
              <w:t>Pelaku Usaha Dan Nelayan Gurita</w:t>
            </w:r>
            <w:r w:rsidRPr="00492841">
              <w:rPr>
                <w:rFonts w:ascii="Arial" w:hAnsi="Arial" w:cs="Arial"/>
                <w:szCs w:val="30"/>
                <w:lang w:eastAsia="zh-CN"/>
              </w:rPr>
              <w:t>.</w:t>
            </w:r>
          </w:p>
        </w:tc>
      </w:tr>
      <w:tr w:rsidR="007F7420" w14:paraId="40276222" w14:textId="77777777" w:rsidTr="007F7420">
        <w:tc>
          <w:tcPr>
            <w:tcW w:w="2335" w:type="dxa"/>
          </w:tcPr>
          <w:p w14:paraId="00A82763" w14:textId="77777777" w:rsidR="007F7420" w:rsidRDefault="007F7420" w:rsidP="00A06B6E">
            <w:pPr>
              <w:rPr>
                <w:rFonts w:ascii="Arial" w:hAnsi="Arial" w:cs="Arial"/>
                <w:b/>
                <w:bCs/>
              </w:rPr>
            </w:pPr>
            <w:r w:rsidRPr="00AE2D45">
              <w:rPr>
                <w:rFonts w:ascii="Arial" w:hAnsi="Arial" w:cs="Arial"/>
              </w:rPr>
              <w:t>Tanggal/Waktu</w:t>
            </w:r>
          </w:p>
        </w:tc>
        <w:tc>
          <w:tcPr>
            <w:tcW w:w="290" w:type="dxa"/>
          </w:tcPr>
          <w:p w14:paraId="4DFBA72E" w14:textId="77777777" w:rsidR="007F7420" w:rsidRDefault="007F7420" w:rsidP="007F7420">
            <w:pPr>
              <w:jc w:val="center"/>
              <w:rPr>
                <w:rFonts w:ascii="Arial" w:hAnsi="Arial" w:cs="Arial"/>
                <w:b/>
                <w:bCs/>
              </w:rPr>
            </w:pPr>
            <w:r w:rsidRPr="009102B3">
              <w:rPr>
                <w:rFonts w:ascii="Arial" w:hAnsi="Arial" w:cs="Arial"/>
              </w:rPr>
              <w:t>:</w:t>
            </w:r>
          </w:p>
        </w:tc>
        <w:tc>
          <w:tcPr>
            <w:tcW w:w="7360" w:type="dxa"/>
          </w:tcPr>
          <w:p w14:paraId="7B4C7B69" w14:textId="6CF80D58" w:rsidR="004E4F20" w:rsidRPr="004E000C" w:rsidRDefault="00492841" w:rsidP="00BC244B">
            <w:pPr>
              <w:jc w:val="both"/>
              <w:rPr>
                <w:rFonts w:ascii="Arial" w:hAnsi="Arial" w:cs="Arial"/>
                <w:lang w:val="en-US"/>
              </w:rPr>
            </w:pPr>
            <w:r>
              <w:rPr>
                <w:rFonts w:ascii="Arial" w:hAnsi="Arial" w:cs="Arial"/>
                <w:lang w:val="en-US"/>
              </w:rPr>
              <w:t>12 Februari 2026</w:t>
            </w:r>
            <w:r w:rsidR="000E7D7C">
              <w:rPr>
                <w:rFonts w:ascii="Arial" w:hAnsi="Arial" w:cs="Arial"/>
                <w:lang w:val="en-US"/>
              </w:rPr>
              <w:t xml:space="preserve"> / </w:t>
            </w:r>
            <w:r w:rsidR="00B22E8E">
              <w:rPr>
                <w:rFonts w:ascii="Arial" w:hAnsi="Arial" w:cs="Arial"/>
                <w:lang w:val="en-US"/>
              </w:rPr>
              <w:t>0</w:t>
            </w:r>
            <w:r w:rsidR="00B63495">
              <w:rPr>
                <w:rFonts w:ascii="Arial" w:hAnsi="Arial" w:cs="Arial"/>
                <w:lang w:val="en-US"/>
              </w:rPr>
              <w:t>8</w:t>
            </w:r>
            <w:r w:rsidR="000E7D7C">
              <w:rPr>
                <w:rFonts w:ascii="Arial" w:hAnsi="Arial" w:cs="Arial"/>
                <w:lang w:val="en-US"/>
              </w:rPr>
              <w:t>.</w:t>
            </w:r>
            <w:r w:rsidR="00B63495">
              <w:rPr>
                <w:rFonts w:ascii="Arial" w:hAnsi="Arial" w:cs="Arial"/>
                <w:lang w:val="en-US"/>
              </w:rPr>
              <w:t>3</w:t>
            </w:r>
            <w:r w:rsidR="00093B40">
              <w:rPr>
                <w:rFonts w:ascii="Arial" w:hAnsi="Arial" w:cs="Arial"/>
                <w:lang w:val="en-US"/>
              </w:rPr>
              <w:t>0</w:t>
            </w:r>
            <w:r w:rsidR="000E7D7C">
              <w:rPr>
                <w:rFonts w:ascii="Arial" w:hAnsi="Arial" w:cs="Arial"/>
                <w:lang w:val="en-US"/>
              </w:rPr>
              <w:t xml:space="preserve"> – selesai </w:t>
            </w:r>
          </w:p>
        </w:tc>
      </w:tr>
      <w:tr w:rsidR="007F7420" w14:paraId="1D0C46F9" w14:textId="77777777" w:rsidTr="007F7420">
        <w:tc>
          <w:tcPr>
            <w:tcW w:w="2335" w:type="dxa"/>
          </w:tcPr>
          <w:p w14:paraId="41EC76E9" w14:textId="77777777" w:rsidR="007F7420" w:rsidRPr="00AE2D45" w:rsidRDefault="007F7420" w:rsidP="00A06B6E">
            <w:pPr>
              <w:rPr>
                <w:rFonts w:ascii="Arial" w:hAnsi="Arial" w:cs="Arial"/>
              </w:rPr>
            </w:pPr>
            <w:r w:rsidRPr="00AE2D45">
              <w:rPr>
                <w:rFonts w:ascii="Arial" w:hAnsi="Arial" w:cs="Arial"/>
              </w:rPr>
              <w:t>Lokasi Rapat</w:t>
            </w:r>
          </w:p>
        </w:tc>
        <w:tc>
          <w:tcPr>
            <w:tcW w:w="290" w:type="dxa"/>
          </w:tcPr>
          <w:p w14:paraId="279AAA34" w14:textId="77777777" w:rsidR="007F7420" w:rsidRPr="009102B3" w:rsidRDefault="007F7420" w:rsidP="007F7420">
            <w:pPr>
              <w:jc w:val="center"/>
              <w:rPr>
                <w:rFonts w:ascii="Arial" w:hAnsi="Arial" w:cs="Arial"/>
              </w:rPr>
            </w:pPr>
            <w:r w:rsidRPr="009102B3">
              <w:rPr>
                <w:rFonts w:ascii="Arial" w:hAnsi="Arial" w:cs="Arial"/>
              </w:rPr>
              <w:t>:</w:t>
            </w:r>
          </w:p>
        </w:tc>
        <w:tc>
          <w:tcPr>
            <w:tcW w:w="7360" w:type="dxa"/>
          </w:tcPr>
          <w:p w14:paraId="73805365" w14:textId="06A93B92" w:rsidR="007F7420" w:rsidRDefault="00492841" w:rsidP="007F7420">
            <w:pPr>
              <w:jc w:val="both"/>
              <w:rPr>
                <w:rFonts w:ascii="Arial" w:hAnsi="Arial" w:cs="Arial"/>
              </w:rPr>
            </w:pPr>
            <w:r>
              <w:rPr>
                <w:rFonts w:ascii="Arial" w:hAnsi="Arial" w:cs="Arial"/>
              </w:rPr>
              <w:t>Hotel Almadera, Kota Makassar</w:t>
            </w:r>
          </w:p>
        </w:tc>
      </w:tr>
      <w:tr w:rsidR="007F7420" w14:paraId="6DBCB601" w14:textId="77777777" w:rsidTr="007F7420">
        <w:tc>
          <w:tcPr>
            <w:tcW w:w="2335" w:type="dxa"/>
          </w:tcPr>
          <w:p w14:paraId="7B0B8CE7" w14:textId="77777777" w:rsidR="007F7420" w:rsidRPr="00AE2D45" w:rsidRDefault="007F7420" w:rsidP="00A06B6E">
            <w:pPr>
              <w:rPr>
                <w:rFonts w:ascii="Arial" w:hAnsi="Arial" w:cs="Arial"/>
              </w:rPr>
            </w:pPr>
            <w:r w:rsidRPr="00444A72">
              <w:rPr>
                <w:rFonts w:ascii="Arial" w:eastAsia="Arial" w:hAnsi="Arial" w:cs="Arial"/>
                <w:noProof/>
              </w:rPr>
              <w:t>Agenda Rapat</w:t>
            </w:r>
          </w:p>
        </w:tc>
        <w:tc>
          <w:tcPr>
            <w:tcW w:w="290" w:type="dxa"/>
          </w:tcPr>
          <w:p w14:paraId="052980F1" w14:textId="77777777" w:rsidR="007F7420" w:rsidRPr="009102B3" w:rsidRDefault="007F7420" w:rsidP="007F7420">
            <w:pPr>
              <w:jc w:val="center"/>
              <w:rPr>
                <w:rFonts w:ascii="Arial" w:hAnsi="Arial" w:cs="Arial"/>
              </w:rPr>
            </w:pPr>
            <w:r w:rsidRPr="00444A72">
              <w:rPr>
                <w:rFonts w:ascii="Arial" w:hAnsi="Arial" w:cs="Arial"/>
              </w:rPr>
              <w:t>:</w:t>
            </w:r>
          </w:p>
        </w:tc>
        <w:tc>
          <w:tcPr>
            <w:tcW w:w="7360" w:type="dxa"/>
          </w:tcPr>
          <w:p w14:paraId="2AA22F9D" w14:textId="77777777" w:rsidR="00EB315D" w:rsidRDefault="00492841" w:rsidP="00492841">
            <w:pPr>
              <w:pStyle w:val="ListParagraph"/>
              <w:numPr>
                <w:ilvl w:val="0"/>
                <w:numId w:val="55"/>
              </w:numPr>
              <w:jc w:val="both"/>
              <w:rPr>
                <w:rFonts w:ascii="Arial" w:hAnsi="Arial" w:cs="Arial"/>
                <w:lang w:val="en-US"/>
              </w:rPr>
            </w:pPr>
            <w:r>
              <w:rPr>
                <w:rFonts w:ascii="Arial" w:hAnsi="Arial" w:cs="Arial"/>
                <w:lang w:val="en-US"/>
              </w:rPr>
              <w:t>Penyampaian Dokumen RPP Gurita</w:t>
            </w:r>
          </w:p>
          <w:p w14:paraId="24445D51" w14:textId="760E656E" w:rsidR="00492841" w:rsidRPr="00492841" w:rsidRDefault="00492841" w:rsidP="00492841">
            <w:pPr>
              <w:pStyle w:val="ListParagraph"/>
              <w:numPr>
                <w:ilvl w:val="0"/>
                <w:numId w:val="55"/>
              </w:numPr>
              <w:jc w:val="both"/>
              <w:rPr>
                <w:rFonts w:ascii="Arial" w:hAnsi="Arial" w:cs="Arial"/>
                <w:lang w:val="en-US"/>
              </w:rPr>
            </w:pPr>
            <w:r>
              <w:rPr>
                <w:rFonts w:ascii="Arial" w:hAnsi="Arial" w:cs="Arial"/>
                <w:lang w:val="en-US"/>
              </w:rPr>
              <w:t xml:space="preserve">Mendapatkan masukan terhadap draft RPP </w:t>
            </w:r>
          </w:p>
        </w:tc>
      </w:tr>
    </w:tbl>
    <w:p w14:paraId="7B9F2C6F" w14:textId="77777777" w:rsidR="008E5027" w:rsidRDefault="008E5027" w:rsidP="008E5027">
      <w:pPr>
        <w:spacing w:after="0"/>
        <w:jc w:val="center"/>
        <w:rPr>
          <w:rFonts w:ascii="Arial" w:hAnsi="Arial" w:cs="Arial"/>
          <w:b/>
          <w:bCs/>
        </w:rPr>
      </w:pPr>
    </w:p>
    <w:p w14:paraId="4FFE6E2D" w14:textId="77777777" w:rsidR="006B4357" w:rsidRDefault="006B4357" w:rsidP="008E5027">
      <w:pPr>
        <w:spacing w:after="0"/>
        <w:jc w:val="center"/>
        <w:rPr>
          <w:rFonts w:ascii="Arial" w:hAnsi="Arial" w:cs="Arial"/>
          <w:b/>
          <w:bCs/>
        </w:rPr>
      </w:pPr>
    </w:p>
    <w:tbl>
      <w:tblPr>
        <w:tblStyle w:val="TableGrid"/>
        <w:tblW w:w="9993" w:type="dxa"/>
        <w:tblLook w:val="04A0" w:firstRow="1" w:lastRow="0" w:firstColumn="1" w:lastColumn="0" w:noHBand="0" w:noVBand="1"/>
      </w:tblPr>
      <w:tblGrid>
        <w:gridCol w:w="571"/>
        <w:gridCol w:w="3024"/>
        <w:gridCol w:w="6398"/>
      </w:tblGrid>
      <w:tr w:rsidR="007F7420" w:rsidRPr="00275BC5" w14:paraId="2B03EAF1" w14:textId="77777777" w:rsidTr="00671FD1">
        <w:trPr>
          <w:tblHeader/>
        </w:trPr>
        <w:tc>
          <w:tcPr>
            <w:tcW w:w="571" w:type="dxa"/>
          </w:tcPr>
          <w:p w14:paraId="44211EE0" w14:textId="77777777" w:rsidR="007F7420" w:rsidRPr="00275BC5" w:rsidRDefault="007F7420" w:rsidP="00035579">
            <w:pPr>
              <w:jc w:val="center"/>
              <w:rPr>
                <w:rFonts w:ascii="Arial" w:eastAsia="Arial" w:hAnsi="Arial" w:cs="Arial"/>
                <w:noProof/>
              </w:rPr>
            </w:pPr>
            <w:r w:rsidRPr="00275BC5">
              <w:rPr>
                <w:rFonts w:ascii="Arial" w:hAnsi="Arial" w:cs="Arial"/>
              </w:rPr>
              <w:t>No.</w:t>
            </w:r>
          </w:p>
        </w:tc>
        <w:tc>
          <w:tcPr>
            <w:tcW w:w="3024" w:type="dxa"/>
          </w:tcPr>
          <w:p w14:paraId="45AA42E7" w14:textId="77777777" w:rsidR="007F7420" w:rsidRPr="00275BC5" w:rsidRDefault="007F7420" w:rsidP="00833D72">
            <w:pPr>
              <w:jc w:val="center"/>
              <w:rPr>
                <w:rFonts w:ascii="Arial" w:eastAsia="Arial" w:hAnsi="Arial" w:cs="Arial"/>
                <w:noProof/>
              </w:rPr>
            </w:pPr>
            <w:r w:rsidRPr="00275BC5">
              <w:rPr>
                <w:rFonts w:ascii="Arial" w:hAnsi="Arial" w:cs="Arial"/>
              </w:rPr>
              <w:t>Nama/Instansi</w:t>
            </w:r>
          </w:p>
        </w:tc>
        <w:tc>
          <w:tcPr>
            <w:tcW w:w="6398" w:type="dxa"/>
          </w:tcPr>
          <w:p w14:paraId="2FD5755B" w14:textId="77777777" w:rsidR="007F7420" w:rsidRPr="00275BC5" w:rsidRDefault="007F7420" w:rsidP="00833D72">
            <w:pPr>
              <w:jc w:val="center"/>
              <w:rPr>
                <w:rFonts w:ascii="Arial" w:eastAsia="Arial" w:hAnsi="Arial" w:cs="Arial"/>
                <w:noProof/>
              </w:rPr>
            </w:pPr>
            <w:r w:rsidRPr="00275BC5">
              <w:rPr>
                <w:rFonts w:ascii="Arial" w:hAnsi="Arial" w:cs="Arial"/>
              </w:rPr>
              <w:t>Uraian</w:t>
            </w:r>
          </w:p>
        </w:tc>
      </w:tr>
      <w:tr w:rsidR="00500710" w:rsidRPr="00275BC5" w14:paraId="68C0E5FA" w14:textId="77777777" w:rsidTr="00671FD1">
        <w:tc>
          <w:tcPr>
            <w:tcW w:w="571" w:type="dxa"/>
          </w:tcPr>
          <w:p w14:paraId="56FE0DBE" w14:textId="77777777" w:rsidR="00500710" w:rsidRPr="00275BC5" w:rsidRDefault="00500710" w:rsidP="00500710">
            <w:pPr>
              <w:pStyle w:val="ListParagraph"/>
              <w:numPr>
                <w:ilvl w:val="0"/>
                <w:numId w:val="24"/>
              </w:numPr>
              <w:jc w:val="center"/>
              <w:rPr>
                <w:rFonts w:ascii="Arial" w:hAnsi="Arial" w:cs="Arial"/>
              </w:rPr>
            </w:pPr>
          </w:p>
        </w:tc>
        <w:tc>
          <w:tcPr>
            <w:tcW w:w="3024" w:type="dxa"/>
          </w:tcPr>
          <w:p w14:paraId="6B6206C4" w14:textId="4FE415A1" w:rsidR="00500710" w:rsidRPr="00275BC5" w:rsidRDefault="00500710" w:rsidP="00500710">
            <w:pPr>
              <w:rPr>
                <w:rFonts w:ascii="Arial" w:hAnsi="Arial" w:cs="Arial"/>
              </w:rPr>
            </w:pPr>
            <w:r w:rsidRPr="00275BC5">
              <w:rPr>
                <w:rFonts w:ascii="Arial" w:hAnsi="Arial" w:cs="Arial"/>
              </w:rPr>
              <w:t>Direktur Pengelolaan Sumber Daya Ikan</w:t>
            </w:r>
          </w:p>
        </w:tc>
        <w:tc>
          <w:tcPr>
            <w:tcW w:w="6398" w:type="dxa"/>
          </w:tcPr>
          <w:p w14:paraId="70E8023A" w14:textId="77777777" w:rsidR="000F203D" w:rsidRPr="00275BC5" w:rsidRDefault="000F203D" w:rsidP="004A5D6E">
            <w:pPr>
              <w:pStyle w:val="ListParagraph"/>
              <w:numPr>
                <w:ilvl w:val="0"/>
                <w:numId w:val="56"/>
              </w:numPr>
              <w:spacing w:line="276" w:lineRule="auto"/>
              <w:ind w:left="360"/>
              <w:rPr>
                <w:rFonts w:ascii="Arial" w:hAnsi="Arial" w:cs="Arial"/>
              </w:rPr>
            </w:pPr>
            <w:r w:rsidRPr="00275BC5">
              <w:rPr>
                <w:rFonts w:ascii="Arial" w:hAnsi="Arial" w:cs="Arial"/>
              </w:rPr>
              <w:t>Latar Belakang</w:t>
            </w:r>
          </w:p>
          <w:p w14:paraId="0FAA4BE2" w14:textId="77777777" w:rsidR="000F203D" w:rsidRPr="00275BC5" w:rsidRDefault="000F203D" w:rsidP="004A5D6E">
            <w:pPr>
              <w:pStyle w:val="ListParagraph"/>
              <w:numPr>
                <w:ilvl w:val="0"/>
                <w:numId w:val="57"/>
              </w:numPr>
              <w:snapToGrid w:val="0"/>
              <w:spacing w:line="276" w:lineRule="auto"/>
              <w:ind w:left="709" w:hanging="357"/>
              <w:contextualSpacing w:val="0"/>
              <w:jc w:val="both"/>
              <w:rPr>
                <w:rFonts w:ascii="Arial" w:hAnsi="Arial" w:cs="Arial"/>
              </w:rPr>
            </w:pPr>
            <w:r w:rsidRPr="00275BC5">
              <w:rPr>
                <w:rFonts w:ascii="Arial" w:hAnsi="Arial" w:cs="Arial"/>
              </w:rPr>
              <w:t>Penyusunan Rencana Pengelolaan Perikanan (RPP) Gurita Indonesia adalah langkah strategis pemerintah untuk memperkuat tata kelola sumber daya perikanan yang berkelanjutan dan berkeadilan. Dokumen RPP ini disusun sebagai implementasi dari Undang-Undang No. 31 Tahun 2004 tentang Perikanan Pasal 7 ayat (1) huruf a dan PP No. 27 Tahun 2021 Pasal 41.</w:t>
            </w:r>
          </w:p>
          <w:p w14:paraId="132DC44B" w14:textId="77777777" w:rsidR="000F203D" w:rsidRPr="00275BC5" w:rsidRDefault="000F203D" w:rsidP="004A5D6E">
            <w:pPr>
              <w:pStyle w:val="ListParagraph"/>
              <w:numPr>
                <w:ilvl w:val="0"/>
                <w:numId w:val="57"/>
              </w:numPr>
              <w:snapToGrid w:val="0"/>
              <w:spacing w:line="276" w:lineRule="auto"/>
              <w:ind w:left="709" w:hanging="357"/>
              <w:contextualSpacing w:val="0"/>
              <w:jc w:val="both"/>
              <w:rPr>
                <w:rFonts w:ascii="Arial" w:hAnsi="Arial" w:cs="Arial"/>
              </w:rPr>
            </w:pPr>
            <w:r w:rsidRPr="00275BC5">
              <w:rPr>
                <w:rFonts w:ascii="Arial" w:hAnsi="Arial" w:cs="Arial"/>
              </w:rPr>
              <w:t>Gurita diidentifikasi sebagai komoditas perikanan bernilai ekonomi tinggi yang signifikan bagi kesejahteraan masyarakat pesisir melalui pasar domestik dan ekspor. Seiring meningkatnya perhatian global, upaya telah dilakukan untuk memperkuat praktik penangkapan berkelanjutan, memperbaiki sistem pencatatan data tangkapan, dan memperkuat tata kelola di tingkat lokal guna menjaga keberlanjutan sumber daya dan meningkatkan kesejahteraan masyarakat.</w:t>
            </w:r>
          </w:p>
          <w:p w14:paraId="5DD024A5" w14:textId="77777777" w:rsidR="000F203D" w:rsidRPr="00275BC5" w:rsidRDefault="000F203D" w:rsidP="004A5D6E">
            <w:pPr>
              <w:pStyle w:val="ListParagraph"/>
              <w:numPr>
                <w:ilvl w:val="0"/>
                <w:numId w:val="57"/>
              </w:numPr>
              <w:spacing w:line="276" w:lineRule="auto"/>
              <w:ind w:left="709"/>
              <w:jc w:val="both"/>
              <w:rPr>
                <w:rFonts w:ascii="Arial" w:hAnsi="Arial" w:cs="Arial"/>
              </w:rPr>
            </w:pPr>
            <w:r w:rsidRPr="00275BC5">
              <w:rPr>
                <w:rFonts w:ascii="Arial" w:hAnsi="Arial" w:cs="Arial"/>
              </w:rPr>
              <w:t>Proses penyusunan RPP Gurita telah dikembangkan menggunakan pendekatan EAFM (Ecosystem Approach to Fisheries Management). Untuk memastikan draf kebijakan ini partisipatif, transparan, dan responsif terhadap dinamika lapangan, konsultasi publik ini dilaksanakan sebagai ruang dialog resmi bagi pemerintah, akademisi, pelaku usaha, masyarakat pesisir, dan organisasi masyarakat sipil. Kegiatan ini penting untuk menghimpun masukan dan memperkuat rasa kepemilikan bersama terhadap kebijakan pengelolaan gurita nasional.</w:t>
            </w:r>
          </w:p>
          <w:p w14:paraId="30FEDDFF" w14:textId="77777777" w:rsidR="004A5D6E" w:rsidRPr="00275BC5" w:rsidRDefault="004A5D6E" w:rsidP="004A5D6E">
            <w:pPr>
              <w:pStyle w:val="ListParagraph"/>
              <w:spacing w:line="276" w:lineRule="auto"/>
              <w:ind w:left="709"/>
              <w:jc w:val="both"/>
              <w:rPr>
                <w:rFonts w:ascii="Arial" w:hAnsi="Arial" w:cs="Arial"/>
              </w:rPr>
            </w:pPr>
          </w:p>
          <w:p w14:paraId="151ABF03" w14:textId="77777777" w:rsidR="000F203D" w:rsidRPr="00275BC5" w:rsidRDefault="000F203D" w:rsidP="004A5D6E">
            <w:pPr>
              <w:pStyle w:val="ListParagraph"/>
              <w:numPr>
                <w:ilvl w:val="0"/>
                <w:numId w:val="56"/>
              </w:numPr>
              <w:snapToGrid w:val="0"/>
              <w:spacing w:line="276" w:lineRule="auto"/>
              <w:ind w:left="357" w:hanging="357"/>
              <w:contextualSpacing w:val="0"/>
              <w:rPr>
                <w:rFonts w:ascii="Arial" w:hAnsi="Arial" w:cs="Arial"/>
              </w:rPr>
            </w:pPr>
            <w:r w:rsidRPr="00275BC5">
              <w:rPr>
                <w:rFonts w:ascii="Arial" w:hAnsi="Arial" w:cs="Arial"/>
              </w:rPr>
              <w:lastRenderedPageBreak/>
              <w:t>Output Konsultasi Publik</w:t>
            </w:r>
            <w:r w:rsidRPr="00275BC5">
              <w:rPr>
                <w:rFonts w:ascii="Arial" w:hAnsi="Arial" w:cs="Arial"/>
                <w:noProof/>
                <w:lang w:val="en-ID"/>
              </w:rPr>
              <mc:AlternateContent>
                <mc:Choice Requires="wps">
                  <w:drawing>
                    <wp:inline distT="0" distB="0" distL="0" distR="0" wp14:anchorId="2FC2033D" wp14:editId="410311EE">
                      <wp:extent cx="190500" cy="285750"/>
                      <wp:effectExtent l="0" t="0" r="0" b="0"/>
                      <wp:docPr id="141807645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AE1079" id="Rectangle 4" o:spid="_x0000_s1026" style="width:1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" filled="f" stroked="f">
                      <o:lock v:ext="edit" aspectratio="t"/>
                      <w10:anchorlock/>
                    </v:rect>
                  </w:pict>
                </mc:Fallback>
              </mc:AlternateContent>
            </w:r>
          </w:p>
          <w:p w14:paraId="3E1E8D3D" w14:textId="77777777" w:rsidR="000F203D" w:rsidRPr="00275BC5" w:rsidRDefault="000F203D" w:rsidP="004A5D6E">
            <w:pPr>
              <w:pStyle w:val="ListParagraph"/>
              <w:spacing w:line="276" w:lineRule="auto"/>
              <w:ind w:left="284"/>
              <w:jc w:val="both"/>
              <w:rPr>
                <w:rFonts w:ascii="Arial" w:hAnsi="Arial" w:cs="Arial"/>
                <w:lang w:val="pt-BR"/>
              </w:rPr>
            </w:pPr>
            <w:r w:rsidRPr="00275BC5">
              <w:rPr>
                <w:rFonts w:ascii="Arial" w:hAnsi="Arial" w:cs="Arial"/>
                <w:lang w:val="pt-BR"/>
              </w:rPr>
              <w:t>Output utama dari kegiatan konsultasi publik RPP Gurita Indonesia yaitu:</w:t>
            </w:r>
          </w:p>
          <w:p w14:paraId="351D2B03" w14:textId="77777777" w:rsidR="000F203D" w:rsidRPr="00275BC5" w:rsidRDefault="000F203D" w:rsidP="004A5D6E">
            <w:pPr>
              <w:pStyle w:val="ListParagraph"/>
              <w:numPr>
                <w:ilvl w:val="0"/>
                <w:numId w:val="58"/>
              </w:numPr>
              <w:tabs>
                <w:tab w:val="clear" w:pos="720"/>
                <w:tab w:val="num" w:pos="1560"/>
              </w:tabs>
              <w:spacing w:line="276" w:lineRule="auto"/>
              <w:ind w:left="709"/>
              <w:jc w:val="both"/>
              <w:rPr>
                <w:rFonts w:ascii="Arial" w:hAnsi="Arial" w:cs="Arial"/>
                <w:lang w:val="en-ID"/>
              </w:rPr>
            </w:pPr>
            <w:r w:rsidRPr="00275BC5">
              <w:rPr>
                <w:rFonts w:ascii="Arial" w:hAnsi="Arial" w:cs="Arial"/>
                <w:lang w:val="en-ID"/>
              </w:rPr>
              <w:t>Informasi Substansi dan Arah Kebijakan</w:t>
            </w:r>
          </w:p>
          <w:p w14:paraId="3B07E15D" w14:textId="77777777" w:rsidR="000F203D" w:rsidRPr="00275BC5" w:rsidRDefault="000F203D" w:rsidP="004A5D6E">
            <w:pPr>
              <w:pStyle w:val="ListParagraph"/>
              <w:tabs>
                <w:tab w:val="num" w:pos="1418"/>
              </w:tabs>
              <w:snapToGrid w:val="0"/>
              <w:spacing w:line="276" w:lineRule="auto"/>
              <w:ind w:left="709"/>
              <w:contextualSpacing w:val="0"/>
              <w:jc w:val="both"/>
              <w:rPr>
                <w:rFonts w:ascii="Arial" w:hAnsi="Arial" w:cs="Arial"/>
                <w:lang w:val="en-ID"/>
              </w:rPr>
            </w:pPr>
            <w:r w:rsidRPr="00275BC5">
              <w:rPr>
                <w:rFonts w:ascii="Arial" w:hAnsi="Arial" w:cs="Arial"/>
                <w:lang w:val="en-ID"/>
              </w:rPr>
              <w:t>Tersampaikannya kepada publik substansi dan arah kebijakan yang diatur dalam Rancangan Keputusan Menteri Kelautan dan Perikanan (RKEPMEN-KP) tentang Rencana Pengelolaan Perikanan (RPP) Gurita.</w:t>
            </w:r>
          </w:p>
          <w:p w14:paraId="385D8D5E" w14:textId="77777777" w:rsidR="000F203D" w:rsidRPr="00275BC5" w:rsidRDefault="000F203D" w:rsidP="004A5D6E">
            <w:pPr>
              <w:pStyle w:val="ListParagraph"/>
              <w:numPr>
                <w:ilvl w:val="0"/>
                <w:numId w:val="58"/>
              </w:numPr>
              <w:tabs>
                <w:tab w:val="clear" w:pos="720"/>
                <w:tab w:val="num" w:pos="1560"/>
              </w:tabs>
              <w:spacing w:line="276" w:lineRule="auto"/>
              <w:ind w:left="709"/>
              <w:jc w:val="both"/>
              <w:rPr>
                <w:rFonts w:ascii="Arial" w:hAnsi="Arial" w:cs="Arial"/>
                <w:lang w:val="en-ID"/>
              </w:rPr>
            </w:pPr>
            <w:r w:rsidRPr="00275BC5">
              <w:rPr>
                <w:rFonts w:ascii="Arial" w:hAnsi="Arial" w:cs="Arial"/>
                <w:lang w:val="en-ID"/>
              </w:rPr>
              <w:t>Masukan dan Rekomendasi Terhimpun</w:t>
            </w:r>
          </w:p>
          <w:p w14:paraId="78052E28" w14:textId="77777777" w:rsidR="000F203D" w:rsidRPr="00275BC5" w:rsidRDefault="000F203D" w:rsidP="004A5D6E">
            <w:pPr>
              <w:pStyle w:val="ListParagraph"/>
              <w:tabs>
                <w:tab w:val="num" w:pos="1418"/>
              </w:tabs>
              <w:snapToGrid w:val="0"/>
              <w:spacing w:line="276" w:lineRule="auto"/>
              <w:ind w:left="709"/>
              <w:contextualSpacing w:val="0"/>
              <w:jc w:val="both"/>
              <w:rPr>
                <w:rFonts w:ascii="Arial" w:hAnsi="Arial" w:cs="Arial"/>
                <w:lang w:val="en-ID"/>
              </w:rPr>
            </w:pPr>
            <w:r w:rsidRPr="00275BC5">
              <w:rPr>
                <w:rFonts w:ascii="Arial" w:hAnsi="Arial" w:cs="Arial"/>
                <w:lang w:val="en-ID"/>
              </w:rPr>
              <w:t>Terhimpunnya masukan, tanggapan, dan rekomendasi yang konstruktif dari berbagai pemangku kepentingan (termasuk nelayan gurita, akademisi, dan industri) terhadap RPP Gurita.</w:t>
            </w:r>
          </w:p>
          <w:p w14:paraId="79C89AA8" w14:textId="77777777" w:rsidR="000F203D" w:rsidRPr="00275BC5" w:rsidRDefault="000F203D" w:rsidP="004A5D6E">
            <w:pPr>
              <w:pStyle w:val="ListParagraph"/>
              <w:numPr>
                <w:ilvl w:val="0"/>
                <w:numId w:val="58"/>
              </w:numPr>
              <w:tabs>
                <w:tab w:val="clear" w:pos="720"/>
                <w:tab w:val="num" w:pos="1560"/>
              </w:tabs>
              <w:spacing w:line="276" w:lineRule="auto"/>
              <w:ind w:left="709"/>
              <w:jc w:val="both"/>
              <w:rPr>
                <w:rFonts w:ascii="Arial" w:hAnsi="Arial" w:cs="Arial"/>
                <w:lang w:val="en-ID"/>
              </w:rPr>
            </w:pPr>
            <w:r w:rsidRPr="00275BC5">
              <w:rPr>
                <w:rFonts w:ascii="Arial" w:hAnsi="Arial" w:cs="Arial"/>
                <w:lang w:val="en-ID"/>
              </w:rPr>
              <w:t>Peningkatan Transparansi dan Akuntabilitas</w:t>
            </w:r>
          </w:p>
          <w:p w14:paraId="1FE20F0D" w14:textId="77777777" w:rsidR="000F203D" w:rsidRPr="00275BC5" w:rsidRDefault="000F203D" w:rsidP="004A5D6E">
            <w:pPr>
              <w:pStyle w:val="ListParagraph"/>
              <w:tabs>
                <w:tab w:val="num" w:pos="1418"/>
              </w:tabs>
              <w:snapToGrid w:val="0"/>
              <w:spacing w:line="276" w:lineRule="auto"/>
              <w:ind w:left="709"/>
              <w:contextualSpacing w:val="0"/>
              <w:jc w:val="both"/>
              <w:rPr>
                <w:rFonts w:ascii="Arial" w:hAnsi="Arial" w:cs="Arial"/>
                <w:lang w:val="en-ID"/>
              </w:rPr>
            </w:pPr>
            <w:r w:rsidRPr="00275BC5">
              <w:rPr>
                <w:rFonts w:ascii="Arial" w:hAnsi="Arial" w:cs="Arial"/>
                <w:lang w:val="en-ID"/>
              </w:rPr>
              <w:t>Tercapainya keterlibatan aktif nelayan dan peningkatan transparansi serta akuntabilitas proses penyusunan kebijakan pengelolaan sumber daya gurita nasional.</w:t>
            </w:r>
          </w:p>
          <w:p w14:paraId="3E682E7A" w14:textId="77777777" w:rsidR="000F203D" w:rsidRPr="00275BC5" w:rsidRDefault="000F203D" w:rsidP="004A5D6E">
            <w:pPr>
              <w:pStyle w:val="ListParagraph"/>
              <w:numPr>
                <w:ilvl w:val="0"/>
                <w:numId w:val="58"/>
              </w:numPr>
              <w:tabs>
                <w:tab w:val="clear" w:pos="720"/>
                <w:tab w:val="num" w:pos="1560"/>
              </w:tabs>
              <w:spacing w:line="276" w:lineRule="auto"/>
              <w:ind w:left="709"/>
              <w:jc w:val="both"/>
              <w:rPr>
                <w:rFonts w:ascii="Arial" w:hAnsi="Arial" w:cs="Arial"/>
                <w:lang w:val="en-ID"/>
              </w:rPr>
            </w:pPr>
            <w:r w:rsidRPr="00275BC5">
              <w:rPr>
                <w:rFonts w:ascii="Arial" w:hAnsi="Arial" w:cs="Arial"/>
                <w:lang w:val="en-ID"/>
              </w:rPr>
              <w:t xml:space="preserve">Penguatan Komitmen Bersama: </w:t>
            </w:r>
          </w:p>
          <w:p w14:paraId="3DCBE679" w14:textId="77777777" w:rsidR="000F203D" w:rsidRPr="00275BC5" w:rsidRDefault="000F203D" w:rsidP="004A5D6E">
            <w:pPr>
              <w:pStyle w:val="ListParagraph"/>
              <w:tabs>
                <w:tab w:val="num" w:pos="1418"/>
              </w:tabs>
              <w:spacing w:line="276" w:lineRule="auto"/>
              <w:ind w:left="709"/>
              <w:jc w:val="both"/>
              <w:rPr>
                <w:rFonts w:ascii="Arial" w:hAnsi="Arial" w:cs="Arial"/>
                <w:lang w:val="en-ID"/>
              </w:rPr>
            </w:pPr>
            <w:r w:rsidRPr="00275BC5">
              <w:rPr>
                <w:rFonts w:ascii="Arial" w:hAnsi="Arial" w:cs="Arial"/>
                <w:lang w:val="en-ID"/>
              </w:rPr>
              <w:t>Tercapainya komitmen bersama antar pemangku kepentingan untuk mendukung implementasi pengelolaan gurita yang berkelanjutan, inklusif, dan berkeadilan.</w:t>
            </w:r>
          </w:p>
          <w:p w14:paraId="02772B7D" w14:textId="77777777" w:rsidR="000F203D" w:rsidRPr="00275BC5" w:rsidRDefault="000F203D" w:rsidP="004A5D6E">
            <w:pPr>
              <w:pStyle w:val="ListParagraph"/>
              <w:keepNext/>
              <w:numPr>
                <w:ilvl w:val="0"/>
                <w:numId w:val="56"/>
              </w:numPr>
              <w:spacing w:line="276" w:lineRule="auto"/>
              <w:ind w:left="360"/>
              <w:rPr>
                <w:rFonts w:ascii="Arial" w:hAnsi="Arial" w:cs="Arial"/>
              </w:rPr>
            </w:pPr>
            <w:r w:rsidRPr="00275BC5">
              <w:rPr>
                <w:rFonts w:ascii="Arial" w:hAnsi="Arial" w:cs="Arial"/>
              </w:rPr>
              <w:t>Harapan yang ingin dicapai</w:t>
            </w:r>
          </w:p>
          <w:p w14:paraId="30CC17C7" w14:textId="77777777" w:rsidR="000F203D" w:rsidRPr="00275BC5" w:rsidRDefault="000F203D" w:rsidP="004A5D6E">
            <w:pPr>
              <w:spacing w:line="276" w:lineRule="auto"/>
              <w:ind w:left="349"/>
              <w:jc w:val="both"/>
              <w:rPr>
                <w:rFonts w:ascii="Arial" w:hAnsi="Arial" w:cs="Arial"/>
                <w:lang w:val="pt-BR"/>
              </w:rPr>
            </w:pPr>
            <w:r w:rsidRPr="00275BC5">
              <w:rPr>
                <w:rFonts w:ascii="Arial" w:hAnsi="Arial" w:cs="Arial"/>
                <w:lang w:val="pt-BR"/>
              </w:rPr>
              <w:t>Harapan utama dari kegiatan Konsultasi Publik Rencana Pengelolaan Perikanan (RPP) Gurita adalah:</w:t>
            </w:r>
          </w:p>
          <w:p w14:paraId="20B8FE12" w14:textId="77777777" w:rsidR="000F203D" w:rsidRPr="00275BC5" w:rsidRDefault="000F203D" w:rsidP="004A5D6E">
            <w:pPr>
              <w:numPr>
                <w:ilvl w:val="0"/>
                <w:numId w:val="59"/>
              </w:numPr>
              <w:spacing w:line="276" w:lineRule="auto"/>
              <w:jc w:val="both"/>
              <w:rPr>
                <w:rFonts w:ascii="Arial" w:hAnsi="Arial" w:cs="Arial"/>
                <w:lang w:val="pt-BR"/>
              </w:rPr>
            </w:pPr>
            <w:r w:rsidRPr="00275BC5">
              <w:rPr>
                <w:rFonts w:ascii="Arial" w:hAnsi="Arial" w:cs="Arial"/>
                <w:lang w:val="pt-BR"/>
              </w:rPr>
              <w:t>Menyempurnakan draft Rencana Pengelolaan Perikanan (RPP) Gurita yang telah disusun.</w:t>
            </w:r>
          </w:p>
          <w:p w14:paraId="73F7BBAC" w14:textId="77777777" w:rsidR="000F203D" w:rsidRPr="00275BC5" w:rsidRDefault="000F203D" w:rsidP="004A5D6E">
            <w:pPr>
              <w:numPr>
                <w:ilvl w:val="0"/>
                <w:numId w:val="59"/>
              </w:numPr>
              <w:spacing w:line="276" w:lineRule="auto"/>
              <w:jc w:val="both"/>
              <w:rPr>
                <w:rFonts w:ascii="Arial" w:hAnsi="Arial" w:cs="Arial"/>
                <w:lang w:val="pt-BR"/>
              </w:rPr>
            </w:pPr>
            <w:r w:rsidRPr="00275BC5">
              <w:rPr>
                <w:rFonts w:ascii="Arial" w:hAnsi="Arial" w:cs="Arial"/>
                <w:lang w:val="pt-BR"/>
              </w:rPr>
              <w:t xml:space="preserve">Menjamin keterlibatan nelayan gurita dan pemangku kepentingan lainnya, serta meningkatkan transparansi dan akuntabilitas proses penyusunan kebijakan pengelolaan sumber daya gurita nasional. </w:t>
            </w:r>
          </w:p>
          <w:p w14:paraId="2AAA77C1" w14:textId="4FA0C3F5" w:rsidR="009C4D3C" w:rsidRPr="00275BC5" w:rsidRDefault="000F203D" w:rsidP="000F203D">
            <w:pPr>
              <w:numPr>
                <w:ilvl w:val="0"/>
                <w:numId w:val="59"/>
              </w:numPr>
              <w:spacing w:line="276" w:lineRule="auto"/>
              <w:jc w:val="both"/>
              <w:rPr>
                <w:rFonts w:ascii="Arial" w:hAnsi="Arial" w:cs="Arial"/>
                <w:lang w:val="pt-BR"/>
              </w:rPr>
            </w:pPr>
            <w:r w:rsidRPr="00275BC5">
              <w:rPr>
                <w:rFonts w:ascii="Arial" w:hAnsi="Arial" w:cs="Arial"/>
                <w:lang w:val="pt-BR"/>
              </w:rPr>
              <w:t>Memastikan  komitmen bersama antar pemangku kepentingan untuk mendukung implementasi pengelolaan gurita yang berkelanjutan, inklusif, dan berkeadilan</w:t>
            </w:r>
          </w:p>
        </w:tc>
      </w:tr>
      <w:tr w:rsidR="007F7420" w:rsidRPr="00275BC5" w14:paraId="69D24C22" w14:textId="77777777" w:rsidTr="00671FD1">
        <w:tc>
          <w:tcPr>
            <w:tcW w:w="571" w:type="dxa"/>
          </w:tcPr>
          <w:p w14:paraId="5058F2F2" w14:textId="53FC30EA" w:rsidR="007F7420" w:rsidRPr="00275BC5" w:rsidRDefault="007F7420" w:rsidP="005D0830">
            <w:pPr>
              <w:pStyle w:val="ListParagraph"/>
              <w:numPr>
                <w:ilvl w:val="0"/>
                <w:numId w:val="24"/>
              </w:numPr>
              <w:jc w:val="center"/>
              <w:rPr>
                <w:rFonts w:ascii="Arial" w:eastAsia="Arial" w:hAnsi="Arial" w:cs="Arial"/>
                <w:noProof/>
              </w:rPr>
            </w:pPr>
          </w:p>
        </w:tc>
        <w:tc>
          <w:tcPr>
            <w:tcW w:w="3024" w:type="dxa"/>
          </w:tcPr>
          <w:p w14:paraId="15C39DCC" w14:textId="0151CED9" w:rsidR="004E4F20" w:rsidRPr="00275BC5" w:rsidRDefault="004A5D6E" w:rsidP="007F7420">
            <w:pPr>
              <w:rPr>
                <w:rFonts w:ascii="Arial" w:eastAsia="Arial" w:hAnsi="Arial" w:cs="Arial"/>
                <w:noProof/>
                <w:lang w:val="en-US"/>
              </w:rPr>
            </w:pPr>
            <w:r w:rsidRPr="00275BC5">
              <w:rPr>
                <w:rFonts w:ascii="Arial" w:hAnsi="Arial" w:cs="Arial"/>
                <w:color w:val="000000" w:themeColor="text1"/>
              </w:rPr>
              <w:t>Bernard Eky</w:t>
            </w:r>
            <w:r w:rsidR="00060C3D" w:rsidRPr="00275BC5">
              <w:rPr>
                <w:rFonts w:ascii="Arial" w:hAnsi="Arial" w:cs="Arial"/>
                <w:color w:val="000000" w:themeColor="text1"/>
              </w:rPr>
              <w:t xml:space="preserve"> – </w:t>
            </w:r>
            <w:r w:rsidR="00D6676B" w:rsidRPr="00275BC5">
              <w:rPr>
                <w:rFonts w:ascii="Arial" w:hAnsi="Arial" w:cs="Arial"/>
                <w:color w:val="000000" w:themeColor="text1"/>
              </w:rPr>
              <w:t>Tim Kerja Hukum Sekretariat Direktorat Jenderal Perikanan Tangkap</w:t>
            </w:r>
          </w:p>
        </w:tc>
        <w:tc>
          <w:tcPr>
            <w:tcW w:w="6398" w:type="dxa"/>
          </w:tcPr>
          <w:p w14:paraId="63B2F120" w14:textId="77777777" w:rsidR="004A5D6E" w:rsidRPr="00275BC5" w:rsidRDefault="004A5D6E" w:rsidP="004A5D6E">
            <w:pPr>
              <w:pStyle w:val="ListParagraph"/>
              <w:numPr>
                <w:ilvl w:val="0"/>
                <w:numId w:val="66"/>
              </w:numPr>
              <w:shd w:val="clear" w:color="auto" w:fill="FFFFFF"/>
              <w:outlineLvl w:val="1"/>
              <w:rPr>
                <w:rFonts w:ascii="Arial" w:eastAsia="Times New Roman" w:hAnsi="Arial" w:cs="Arial"/>
                <w:color w:val="232333"/>
                <w:lang w:val="en-ID" w:eastAsia="en-ID"/>
              </w:rPr>
            </w:pPr>
            <w:r w:rsidRPr="00275BC5">
              <w:rPr>
                <w:rFonts w:ascii="Arial" w:eastAsia="Times New Roman" w:hAnsi="Arial" w:cs="Arial"/>
                <w:color w:val="232333"/>
                <w:lang w:val="en-ID" w:eastAsia="en-ID"/>
              </w:rPr>
              <w:t>Dasar Hukum RPP</w:t>
            </w:r>
          </w:p>
          <w:p w14:paraId="62D931F0" w14:textId="77777777" w:rsidR="004A5D6E" w:rsidRPr="004A5D6E" w:rsidRDefault="004A5D6E" w:rsidP="004A5D6E">
            <w:pPr>
              <w:numPr>
                <w:ilvl w:val="0"/>
                <w:numId w:val="64"/>
              </w:numPr>
              <w:shd w:val="clear" w:color="auto" w:fill="FFFFFF"/>
              <w:rPr>
                <w:rFonts w:ascii="Arial" w:eastAsia="Times New Roman" w:hAnsi="Arial" w:cs="Arial"/>
                <w:color w:val="323539"/>
                <w:lang w:val="en-ID" w:eastAsia="en-ID"/>
              </w:rPr>
            </w:pPr>
            <w:r w:rsidRPr="004A5D6E">
              <w:rPr>
                <w:rFonts w:ascii="Arial" w:eastAsia="Times New Roman" w:hAnsi="Arial" w:cs="Arial"/>
                <w:color w:val="323539"/>
                <w:lang w:val="en-ID" w:eastAsia="en-ID"/>
              </w:rPr>
              <w:t>Mandat UU: RPP diwajibkan oleh UU Perikanan (Pasal 7 ayat 1), PP No. 27/2021 (Pasal 41 ayat 1), dan Permen terkait</w:t>
            </w:r>
          </w:p>
          <w:p w14:paraId="415DB1CF" w14:textId="77777777" w:rsidR="004A5D6E" w:rsidRPr="004A5D6E" w:rsidRDefault="004A5D6E" w:rsidP="004A5D6E">
            <w:pPr>
              <w:numPr>
                <w:ilvl w:val="0"/>
                <w:numId w:val="64"/>
              </w:numPr>
              <w:shd w:val="clear" w:color="auto" w:fill="FFFFFF"/>
              <w:rPr>
                <w:rFonts w:ascii="Arial" w:eastAsia="Times New Roman" w:hAnsi="Arial" w:cs="Arial"/>
                <w:color w:val="323539"/>
                <w:lang w:val="en-ID" w:eastAsia="en-ID"/>
              </w:rPr>
            </w:pPr>
            <w:r w:rsidRPr="004A5D6E">
              <w:rPr>
                <w:rFonts w:ascii="Arial" w:eastAsia="Times New Roman" w:hAnsi="Arial" w:cs="Arial"/>
                <w:color w:val="323539"/>
                <w:lang w:val="en-ID" w:eastAsia="en-ID"/>
              </w:rPr>
              <w:t>Bentuk Hukum: RPP ditetapkan melalui Keputusan Menteri, bukan oleh Dirjen atau pejabat lain</w:t>
            </w:r>
          </w:p>
          <w:p w14:paraId="427B2213" w14:textId="77777777" w:rsidR="004A5D6E" w:rsidRPr="004A5D6E" w:rsidRDefault="004A5D6E" w:rsidP="004A5D6E">
            <w:pPr>
              <w:numPr>
                <w:ilvl w:val="0"/>
                <w:numId w:val="64"/>
              </w:numPr>
              <w:shd w:val="clear" w:color="auto" w:fill="FFFFFF"/>
              <w:rPr>
                <w:rFonts w:ascii="Arial" w:eastAsia="Times New Roman" w:hAnsi="Arial" w:cs="Arial"/>
                <w:color w:val="323539"/>
                <w:lang w:val="en-ID" w:eastAsia="en-ID"/>
              </w:rPr>
            </w:pPr>
            <w:r w:rsidRPr="004A5D6E">
              <w:rPr>
                <w:rFonts w:ascii="Arial" w:eastAsia="Times New Roman" w:hAnsi="Arial" w:cs="Arial"/>
                <w:color w:val="323539"/>
                <w:lang w:val="en-ID" w:eastAsia="en-ID"/>
              </w:rPr>
              <w:t>Masuk Proxun: RPP Gurita sudah masuk Program Penyusunan Peraturan KKP tahun 2026</w:t>
            </w:r>
          </w:p>
          <w:p w14:paraId="08D6FE82" w14:textId="77777777" w:rsidR="004A5D6E" w:rsidRPr="004A5D6E" w:rsidRDefault="004A5D6E" w:rsidP="004A5D6E">
            <w:pPr>
              <w:pStyle w:val="ListParagraph"/>
              <w:numPr>
                <w:ilvl w:val="0"/>
                <w:numId w:val="66"/>
              </w:numPr>
              <w:shd w:val="clear" w:color="auto" w:fill="FFFFFF"/>
              <w:outlineLvl w:val="1"/>
              <w:rPr>
                <w:rFonts w:ascii="Arial" w:eastAsia="Times New Roman" w:hAnsi="Arial" w:cs="Arial"/>
                <w:color w:val="232333"/>
                <w:lang w:val="en-ID" w:eastAsia="en-ID"/>
              </w:rPr>
            </w:pPr>
            <w:r w:rsidRPr="004A5D6E">
              <w:rPr>
                <w:rFonts w:ascii="Arial" w:eastAsia="Times New Roman" w:hAnsi="Arial" w:cs="Arial"/>
                <w:color w:val="232333"/>
                <w:lang w:val="en-ID" w:eastAsia="en-ID"/>
              </w:rPr>
              <w:t>Tahapan Penyusunan RPP</w:t>
            </w:r>
          </w:p>
          <w:p w14:paraId="3AEE7F45" w14:textId="77777777" w:rsidR="004A5D6E" w:rsidRPr="004A5D6E" w:rsidRDefault="004A5D6E" w:rsidP="004A5D6E">
            <w:pPr>
              <w:numPr>
                <w:ilvl w:val="3"/>
                <w:numId w:val="65"/>
              </w:numPr>
              <w:shd w:val="clear" w:color="auto" w:fill="FFFFFF"/>
              <w:tabs>
                <w:tab w:val="clear" w:pos="2880"/>
              </w:tabs>
              <w:ind w:left="689"/>
              <w:rPr>
                <w:rFonts w:ascii="Arial" w:eastAsia="Times New Roman" w:hAnsi="Arial" w:cs="Arial"/>
                <w:color w:val="323539"/>
                <w:lang w:val="en-ID" w:eastAsia="en-ID"/>
              </w:rPr>
            </w:pPr>
            <w:r w:rsidRPr="004A5D6E">
              <w:rPr>
                <w:rFonts w:ascii="Arial" w:eastAsia="Times New Roman" w:hAnsi="Arial" w:cs="Arial"/>
                <w:color w:val="323539"/>
                <w:lang w:val="en-ID" w:eastAsia="en-ID"/>
              </w:rPr>
              <w:t>Perencanaan - sudah dilakukan</w:t>
            </w:r>
          </w:p>
          <w:p w14:paraId="6A953CD3" w14:textId="77777777" w:rsidR="004A5D6E" w:rsidRPr="004A5D6E" w:rsidRDefault="004A5D6E" w:rsidP="004A5D6E">
            <w:pPr>
              <w:numPr>
                <w:ilvl w:val="3"/>
                <w:numId w:val="65"/>
              </w:numPr>
              <w:shd w:val="clear" w:color="auto" w:fill="FFFFFF"/>
              <w:tabs>
                <w:tab w:val="clear" w:pos="2880"/>
              </w:tabs>
              <w:ind w:left="689"/>
              <w:rPr>
                <w:rFonts w:ascii="Arial" w:eastAsia="Times New Roman" w:hAnsi="Arial" w:cs="Arial"/>
                <w:color w:val="323539"/>
                <w:lang w:val="en-ID" w:eastAsia="en-ID"/>
              </w:rPr>
            </w:pPr>
            <w:r w:rsidRPr="004A5D6E">
              <w:rPr>
                <w:rFonts w:ascii="Arial" w:eastAsia="Times New Roman" w:hAnsi="Arial" w:cs="Arial"/>
                <w:color w:val="323539"/>
                <w:lang w:val="en-ID" w:eastAsia="en-ID"/>
              </w:rPr>
              <w:t>Penyusunan - melibatkan konsultasi publik (tahap saat ini)</w:t>
            </w:r>
          </w:p>
          <w:p w14:paraId="7A4B64C8" w14:textId="77777777" w:rsidR="004A5D6E" w:rsidRPr="004A5D6E" w:rsidRDefault="004A5D6E" w:rsidP="004A5D6E">
            <w:pPr>
              <w:numPr>
                <w:ilvl w:val="3"/>
                <w:numId w:val="65"/>
              </w:numPr>
              <w:shd w:val="clear" w:color="auto" w:fill="FFFFFF"/>
              <w:tabs>
                <w:tab w:val="clear" w:pos="2880"/>
              </w:tabs>
              <w:ind w:left="689"/>
              <w:rPr>
                <w:rFonts w:ascii="Arial" w:eastAsia="Times New Roman" w:hAnsi="Arial" w:cs="Arial"/>
                <w:color w:val="323539"/>
                <w:lang w:val="en-ID" w:eastAsia="en-ID"/>
              </w:rPr>
            </w:pPr>
            <w:r w:rsidRPr="004A5D6E">
              <w:rPr>
                <w:rFonts w:ascii="Arial" w:eastAsia="Times New Roman" w:hAnsi="Arial" w:cs="Arial"/>
                <w:color w:val="323539"/>
                <w:lang w:val="en-ID" w:eastAsia="en-ID"/>
              </w:rPr>
              <w:t>Pembahasan - koordinasi lintas kementerian jika perlu</w:t>
            </w:r>
          </w:p>
          <w:p w14:paraId="39664FB5" w14:textId="77777777" w:rsidR="004A5D6E" w:rsidRPr="004A5D6E" w:rsidRDefault="004A5D6E" w:rsidP="004A5D6E">
            <w:pPr>
              <w:numPr>
                <w:ilvl w:val="3"/>
                <w:numId w:val="65"/>
              </w:numPr>
              <w:shd w:val="clear" w:color="auto" w:fill="FFFFFF"/>
              <w:tabs>
                <w:tab w:val="clear" w:pos="2880"/>
              </w:tabs>
              <w:ind w:left="689"/>
              <w:rPr>
                <w:rFonts w:ascii="Arial" w:eastAsia="Times New Roman" w:hAnsi="Arial" w:cs="Arial"/>
                <w:color w:val="323539"/>
                <w:lang w:val="en-ID" w:eastAsia="en-ID"/>
              </w:rPr>
            </w:pPr>
            <w:r w:rsidRPr="004A5D6E">
              <w:rPr>
                <w:rFonts w:ascii="Arial" w:eastAsia="Times New Roman" w:hAnsi="Arial" w:cs="Arial"/>
                <w:color w:val="323539"/>
                <w:lang w:val="en-ID" w:eastAsia="en-ID"/>
              </w:rPr>
              <w:t>Pengesahan - penetapan oleh Menteri</w:t>
            </w:r>
          </w:p>
          <w:p w14:paraId="250CA0C2" w14:textId="77777777" w:rsidR="004A5D6E" w:rsidRPr="004A5D6E" w:rsidRDefault="004A5D6E" w:rsidP="004A5D6E">
            <w:pPr>
              <w:numPr>
                <w:ilvl w:val="3"/>
                <w:numId w:val="65"/>
              </w:numPr>
              <w:shd w:val="clear" w:color="auto" w:fill="FFFFFF"/>
              <w:tabs>
                <w:tab w:val="clear" w:pos="2880"/>
              </w:tabs>
              <w:ind w:left="689"/>
              <w:rPr>
                <w:rFonts w:ascii="Arial" w:eastAsia="Times New Roman" w:hAnsi="Arial" w:cs="Arial"/>
                <w:color w:val="323539"/>
                <w:lang w:val="en-ID" w:eastAsia="en-ID"/>
              </w:rPr>
            </w:pPr>
            <w:r w:rsidRPr="004A5D6E">
              <w:rPr>
                <w:rFonts w:ascii="Arial" w:eastAsia="Times New Roman" w:hAnsi="Arial" w:cs="Arial"/>
                <w:color w:val="323539"/>
                <w:lang w:val="en-ID" w:eastAsia="en-ID"/>
              </w:rPr>
              <w:t>Pengundangan - penomoran dan otentikasi</w:t>
            </w:r>
          </w:p>
          <w:p w14:paraId="707FE952" w14:textId="77777777" w:rsidR="004A5D6E" w:rsidRPr="004A5D6E" w:rsidRDefault="004A5D6E" w:rsidP="004A5D6E">
            <w:pPr>
              <w:pStyle w:val="ListParagraph"/>
              <w:numPr>
                <w:ilvl w:val="0"/>
                <w:numId w:val="66"/>
              </w:numPr>
              <w:shd w:val="clear" w:color="auto" w:fill="FFFFFF"/>
              <w:outlineLvl w:val="1"/>
              <w:rPr>
                <w:rFonts w:ascii="Arial" w:eastAsia="Times New Roman" w:hAnsi="Arial" w:cs="Arial"/>
                <w:color w:val="232333"/>
                <w:lang w:val="en-ID" w:eastAsia="en-ID"/>
              </w:rPr>
            </w:pPr>
            <w:r w:rsidRPr="004A5D6E">
              <w:rPr>
                <w:rFonts w:ascii="Arial" w:eastAsia="Times New Roman" w:hAnsi="Arial" w:cs="Arial"/>
                <w:color w:val="232333"/>
                <w:lang w:val="en-ID" w:eastAsia="en-ID"/>
              </w:rPr>
              <w:t>Struktur RPP (5 Bab)</w:t>
            </w:r>
          </w:p>
          <w:p w14:paraId="7626ED7D" w14:textId="77777777" w:rsidR="004A5D6E" w:rsidRPr="004A5D6E" w:rsidRDefault="004A5D6E" w:rsidP="004A5D6E">
            <w:pPr>
              <w:numPr>
                <w:ilvl w:val="3"/>
                <w:numId w:val="65"/>
              </w:numPr>
              <w:shd w:val="clear" w:color="auto" w:fill="FFFFFF"/>
              <w:tabs>
                <w:tab w:val="clear" w:pos="2880"/>
              </w:tabs>
              <w:ind w:left="689"/>
              <w:rPr>
                <w:rFonts w:ascii="Arial" w:eastAsia="Times New Roman" w:hAnsi="Arial" w:cs="Arial"/>
                <w:color w:val="323539"/>
                <w:lang w:val="en-ID" w:eastAsia="en-ID"/>
              </w:rPr>
            </w:pPr>
            <w:r w:rsidRPr="004A5D6E">
              <w:rPr>
                <w:rFonts w:ascii="Arial" w:eastAsia="Times New Roman" w:hAnsi="Arial" w:cs="Arial"/>
                <w:color w:val="323539"/>
                <w:lang w:val="en-ID" w:eastAsia="en-ID"/>
              </w:rPr>
              <w:lastRenderedPageBreak/>
              <w:t>Bab 1: Pembukaan</w:t>
            </w:r>
          </w:p>
          <w:p w14:paraId="4E71DA9B" w14:textId="77777777" w:rsidR="004A5D6E" w:rsidRPr="004A5D6E" w:rsidRDefault="004A5D6E" w:rsidP="004A5D6E">
            <w:pPr>
              <w:numPr>
                <w:ilvl w:val="3"/>
                <w:numId w:val="65"/>
              </w:numPr>
              <w:shd w:val="clear" w:color="auto" w:fill="FFFFFF"/>
              <w:tabs>
                <w:tab w:val="clear" w:pos="2880"/>
              </w:tabs>
              <w:ind w:left="689"/>
              <w:rPr>
                <w:rFonts w:ascii="Arial" w:eastAsia="Times New Roman" w:hAnsi="Arial" w:cs="Arial"/>
                <w:color w:val="323539"/>
                <w:lang w:val="en-ID" w:eastAsia="en-ID"/>
              </w:rPr>
            </w:pPr>
            <w:r w:rsidRPr="004A5D6E">
              <w:rPr>
                <w:rFonts w:ascii="Arial" w:eastAsia="Times New Roman" w:hAnsi="Arial" w:cs="Arial"/>
                <w:color w:val="323539"/>
                <w:lang w:val="en-ID" w:eastAsia="en-ID"/>
              </w:rPr>
              <w:t>Bab 2: Status Perikanan (estimasi JTB, tingkat pemanfaatan, alokasi)</w:t>
            </w:r>
          </w:p>
          <w:p w14:paraId="00DC5271" w14:textId="77777777" w:rsidR="004A5D6E" w:rsidRPr="004A5D6E" w:rsidRDefault="004A5D6E" w:rsidP="004A5D6E">
            <w:pPr>
              <w:numPr>
                <w:ilvl w:val="3"/>
                <w:numId w:val="65"/>
              </w:numPr>
              <w:shd w:val="clear" w:color="auto" w:fill="FFFFFF"/>
              <w:tabs>
                <w:tab w:val="clear" w:pos="2880"/>
              </w:tabs>
              <w:ind w:left="689"/>
              <w:rPr>
                <w:rFonts w:ascii="Arial" w:eastAsia="Times New Roman" w:hAnsi="Arial" w:cs="Arial"/>
                <w:color w:val="323539"/>
                <w:lang w:val="en-ID" w:eastAsia="en-ID"/>
              </w:rPr>
            </w:pPr>
            <w:r w:rsidRPr="004A5D6E">
              <w:rPr>
                <w:rFonts w:ascii="Arial" w:eastAsia="Times New Roman" w:hAnsi="Arial" w:cs="Arial"/>
                <w:color w:val="323539"/>
                <w:lang w:val="en-ID" w:eastAsia="en-ID"/>
              </w:rPr>
              <w:t>Bab 3: Rencana Strategis (isu, tujuan, sasaran, rencana aksi)</w:t>
            </w:r>
          </w:p>
          <w:p w14:paraId="1F535C45" w14:textId="77777777" w:rsidR="004A5D6E" w:rsidRPr="004A5D6E" w:rsidRDefault="004A5D6E" w:rsidP="004A5D6E">
            <w:pPr>
              <w:numPr>
                <w:ilvl w:val="3"/>
                <w:numId w:val="65"/>
              </w:numPr>
              <w:shd w:val="clear" w:color="auto" w:fill="FFFFFF"/>
              <w:tabs>
                <w:tab w:val="clear" w:pos="2880"/>
              </w:tabs>
              <w:ind w:left="689"/>
              <w:rPr>
                <w:rFonts w:ascii="Arial" w:eastAsia="Times New Roman" w:hAnsi="Arial" w:cs="Arial"/>
                <w:color w:val="323539"/>
                <w:lang w:val="en-ID" w:eastAsia="en-ID"/>
              </w:rPr>
            </w:pPr>
            <w:r w:rsidRPr="004A5D6E">
              <w:rPr>
                <w:rFonts w:ascii="Arial" w:eastAsia="Times New Roman" w:hAnsi="Arial" w:cs="Arial"/>
                <w:color w:val="323539"/>
                <w:lang w:val="en-ID" w:eastAsia="en-ID"/>
              </w:rPr>
              <w:t>Bab 4: Periode Pengelolaan &amp; Evaluasi</w:t>
            </w:r>
          </w:p>
          <w:p w14:paraId="5C0784C7" w14:textId="77777777" w:rsidR="004A5D6E" w:rsidRPr="004A5D6E" w:rsidRDefault="004A5D6E" w:rsidP="004A5D6E">
            <w:pPr>
              <w:numPr>
                <w:ilvl w:val="3"/>
                <w:numId w:val="65"/>
              </w:numPr>
              <w:shd w:val="clear" w:color="auto" w:fill="FFFFFF"/>
              <w:tabs>
                <w:tab w:val="clear" w:pos="2880"/>
              </w:tabs>
              <w:ind w:left="689"/>
              <w:rPr>
                <w:rFonts w:ascii="Arial" w:eastAsia="Times New Roman" w:hAnsi="Arial" w:cs="Arial"/>
                <w:color w:val="323539"/>
                <w:lang w:val="en-ID" w:eastAsia="en-ID"/>
              </w:rPr>
            </w:pPr>
            <w:r w:rsidRPr="004A5D6E">
              <w:rPr>
                <w:rFonts w:ascii="Arial" w:eastAsia="Times New Roman" w:hAnsi="Arial" w:cs="Arial"/>
                <w:color w:val="323539"/>
                <w:lang w:val="en-ID" w:eastAsia="en-ID"/>
              </w:rPr>
              <w:t>Bab 5: Penutup</w:t>
            </w:r>
          </w:p>
          <w:p w14:paraId="277DB719" w14:textId="77777777" w:rsidR="004A5D6E" w:rsidRPr="004A5D6E" w:rsidRDefault="004A5D6E" w:rsidP="004A5D6E">
            <w:pPr>
              <w:pStyle w:val="ListParagraph"/>
              <w:numPr>
                <w:ilvl w:val="0"/>
                <w:numId w:val="66"/>
              </w:numPr>
              <w:shd w:val="clear" w:color="auto" w:fill="FFFFFF"/>
              <w:outlineLvl w:val="1"/>
              <w:rPr>
                <w:rFonts w:ascii="Arial" w:eastAsia="Times New Roman" w:hAnsi="Arial" w:cs="Arial"/>
                <w:color w:val="232333"/>
                <w:lang w:val="en-ID" w:eastAsia="en-ID"/>
              </w:rPr>
            </w:pPr>
            <w:r w:rsidRPr="004A5D6E">
              <w:rPr>
                <w:rFonts w:ascii="Arial" w:eastAsia="Times New Roman" w:hAnsi="Arial" w:cs="Arial"/>
                <w:color w:val="232333"/>
                <w:lang w:val="en-ID" w:eastAsia="en-ID"/>
              </w:rPr>
              <w:t>Prinsip Penyusunan (11 Prinsip)</w:t>
            </w:r>
          </w:p>
          <w:p w14:paraId="1CE6125A" w14:textId="77777777" w:rsidR="004A5D6E" w:rsidRPr="004A5D6E" w:rsidRDefault="004A5D6E" w:rsidP="004A5D6E">
            <w:pPr>
              <w:shd w:val="clear" w:color="auto" w:fill="FFFFFF"/>
              <w:ind w:left="360"/>
              <w:rPr>
                <w:rFonts w:ascii="Arial" w:eastAsia="Times New Roman" w:hAnsi="Arial" w:cs="Arial"/>
                <w:color w:val="323539"/>
                <w:lang w:val="en-ID" w:eastAsia="en-ID"/>
              </w:rPr>
            </w:pPr>
            <w:r w:rsidRPr="004A5D6E">
              <w:rPr>
                <w:rFonts w:ascii="Arial" w:eastAsia="Times New Roman" w:hAnsi="Arial" w:cs="Arial"/>
                <w:color w:val="323539"/>
                <w:lang w:val="en-ID" w:eastAsia="en-ID"/>
              </w:rPr>
              <w:t>Bermanfaat, adil, adaptif, rinci, terukur, realistis, pendekatan ekosistem, kehati-hatian, memperhatikan hukum adat, kearifan lokal, dan peran serta masyarakat</w:t>
            </w:r>
          </w:p>
          <w:p w14:paraId="415AB91F" w14:textId="77777777" w:rsidR="004A5D6E" w:rsidRPr="004A5D6E" w:rsidRDefault="004A5D6E" w:rsidP="004A5D6E">
            <w:pPr>
              <w:shd w:val="clear" w:color="auto" w:fill="FFFFFF"/>
              <w:ind w:left="360"/>
              <w:outlineLvl w:val="1"/>
              <w:rPr>
                <w:rFonts w:ascii="Arial" w:eastAsia="Times New Roman" w:hAnsi="Arial" w:cs="Arial"/>
                <w:color w:val="232333"/>
                <w:lang w:val="en-ID" w:eastAsia="en-ID"/>
              </w:rPr>
            </w:pPr>
            <w:r w:rsidRPr="004A5D6E">
              <w:rPr>
                <w:rFonts w:ascii="Arial" w:eastAsia="Times New Roman" w:hAnsi="Arial" w:cs="Arial"/>
                <w:color w:val="232333"/>
                <w:lang w:val="en-ID" w:eastAsia="en-ID"/>
              </w:rPr>
              <w:t>Target Penyelesaian</w:t>
            </w:r>
          </w:p>
          <w:p w14:paraId="507CBD77" w14:textId="77777777" w:rsidR="004A5D6E" w:rsidRPr="004A5D6E" w:rsidRDefault="004A5D6E" w:rsidP="004A5D6E">
            <w:pPr>
              <w:numPr>
                <w:ilvl w:val="2"/>
                <w:numId w:val="64"/>
              </w:numPr>
              <w:shd w:val="clear" w:color="auto" w:fill="FFFFFF"/>
              <w:ind w:left="1080"/>
              <w:rPr>
                <w:rFonts w:ascii="Arial" w:eastAsia="Times New Roman" w:hAnsi="Arial" w:cs="Arial"/>
                <w:color w:val="323539"/>
                <w:lang w:val="en-ID" w:eastAsia="en-ID"/>
              </w:rPr>
            </w:pPr>
            <w:r w:rsidRPr="004A5D6E">
              <w:rPr>
                <w:rFonts w:ascii="Arial" w:eastAsia="Times New Roman" w:hAnsi="Arial" w:cs="Arial"/>
                <w:color w:val="323539"/>
                <w:lang w:val="en-ID" w:eastAsia="en-ID"/>
              </w:rPr>
              <w:t>Semester 1 2026: 5 RPP berbasis WPP</w:t>
            </w:r>
          </w:p>
          <w:p w14:paraId="5C7D6AF3" w14:textId="77777777" w:rsidR="004A5D6E" w:rsidRPr="004A5D6E" w:rsidRDefault="004A5D6E" w:rsidP="004A5D6E">
            <w:pPr>
              <w:numPr>
                <w:ilvl w:val="2"/>
                <w:numId w:val="64"/>
              </w:numPr>
              <w:shd w:val="clear" w:color="auto" w:fill="FFFFFF"/>
              <w:ind w:left="1080"/>
              <w:rPr>
                <w:rFonts w:ascii="Arial" w:eastAsia="Times New Roman" w:hAnsi="Arial" w:cs="Arial"/>
                <w:color w:val="323539"/>
                <w:lang w:val="en-ID" w:eastAsia="en-ID"/>
              </w:rPr>
            </w:pPr>
            <w:r w:rsidRPr="004A5D6E">
              <w:rPr>
                <w:rFonts w:ascii="Arial" w:eastAsia="Times New Roman" w:hAnsi="Arial" w:cs="Arial"/>
                <w:color w:val="323539"/>
                <w:lang w:val="en-ID" w:eastAsia="en-ID"/>
              </w:rPr>
              <w:t>Semester 2 2026: 6 RPP berbasis WPP lainnya</w:t>
            </w:r>
          </w:p>
          <w:p w14:paraId="527CDB9F" w14:textId="77777777" w:rsidR="004A5D6E" w:rsidRPr="004A5D6E" w:rsidRDefault="004A5D6E" w:rsidP="004A5D6E">
            <w:pPr>
              <w:numPr>
                <w:ilvl w:val="2"/>
                <w:numId w:val="64"/>
              </w:numPr>
              <w:shd w:val="clear" w:color="auto" w:fill="FFFFFF"/>
              <w:ind w:left="1080"/>
              <w:rPr>
                <w:rFonts w:ascii="Arial" w:eastAsia="Times New Roman" w:hAnsi="Arial" w:cs="Arial"/>
                <w:color w:val="323539"/>
                <w:lang w:val="en-ID" w:eastAsia="en-ID"/>
              </w:rPr>
            </w:pPr>
            <w:r w:rsidRPr="004A5D6E">
              <w:rPr>
                <w:rFonts w:ascii="Arial" w:eastAsia="Times New Roman" w:hAnsi="Arial" w:cs="Arial"/>
                <w:color w:val="323539"/>
                <w:lang w:val="en-ID" w:eastAsia="en-ID"/>
              </w:rPr>
              <w:t>Evaluasi: Minimal 1 kali dalam 2 tahun oleh Ditjen Perikanan Tangkap</w:t>
            </w:r>
          </w:p>
          <w:p w14:paraId="1B023975" w14:textId="77777777" w:rsidR="004A5D6E" w:rsidRPr="004A5D6E" w:rsidRDefault="004A5D6E" w:rsidP="004A5D6E">
            <w:pPr>
              <w:pStyle w:val="ListParagraph"/>
              <w:numPr>
                <w:ilvl w:val="0"/>
                <w:numId w:val="66"/>
              </w:numPr>
              <w:shd w:val="clear" w:color="auto" w:fill="FFFFFF"/>
              <w:outlineLvl w:val="1"/>
              <w:rPr>
                <w:rFonts w:ascii="Arial" w:eastAsia="Times New Roman" w:hAnsi="Arial" w:cs="Arial"/>
                <w:color w:val="232333"/>
                <w:lang w:val="en-ID" w:eastAsia="en-ID"/>
              </w:rPr>
            </w:pPr>
            <w:r w:rsidRPr="004A5D6E">
              <w:rPr>
                <w:rFonts w:ascii="Arial" w:eastAsia="Times New Roman" w:hAnsi="Arial" w:cs="Arial"/>
                <w:color w:val="232333"/>
                <w:lang w:val="en-ID" w:eastAsia="en-ID"/>
              </w:rPr>
              <w:t>Catatan Penting</w:t>
            </w:r>
          </w:p>
          <w:p w14:paraId="2948D2F8" w14:textId="3C4A78F8" w:rsidR="00D4111E" w:rsidRPr="00275BC5" w:rsidRDefault="004A5D6E" w:rsidP="004A5D6E">
            <w:pPr>
              <w:shd w:val="clear" w:color="auto" w:fill="FFFFFF"/>
              <w:ind w:left="360"/>
              <w:rPr>
                <w:rFonts w:ascii="Arial" w:eastAsia="Times New Roman" w:hAnsi="Arial" w:cs="Arial"/>
                <w:color w:val="323539"/>
                <w:lang w:val="en-ID" w:eastAsia="en-ID"/>
              </w:rPr>
            </w:pPr>
            <w:r w:rsidRPr="00275BC5">
              <w:rPr>
                <w:rFonts w:ascii="Arial" w:eastAsia="Times New Roman" w:hAnsi="Arial" w:cs="Arial"/>
                <w:color w:val="323539"/>
                <w:lang w:val="en-ID" w:eastAsia="en-ID"/>
              </w:rPr>
              <w:t>M</w:t>
            </w:r>
            <w:r w:rsidRPr="004A5D6E">
              <w:rPr>
                <w:rFonts w:ascii="Arial" w:eastAsia="Times New Roman" w:hAnsi="Arial" w:cs="Arial"/>
                <w:color w:val="323539"/>
                <w:lang w:val="en-ID" w:eastAsia="en-ID"/>
              </w:rPr>
              <w:t>enekankan bahwa proses penyusunan RPP selama ini terlalu lama (2-3 tahun), idealnya hanya 6 bulan-1 tahun. Perlu perbaikan mekanisme agar lebih efisien.</w:t>
            </w:r>
          </w:p>
        </w:tc>
      </w:tr>
      <w:tr w:rsidR="00663DA8" w:rsidRPr="00275BC5" w14:paraId="77324447" w14:textId="77777777" w:rsidTr="00671FD1">
        <w:tc>
          <w:tcPr>
            <w:tcW w:w="571" w:type="dxa"/>
          </w:tcPr>
          <w:p w14:paraId="43BF9E9A" w14:textId="0CED62B8" w:rsidR="00663DA8" w:rsidRPr="00275BC5" w:rsidRDefault="00663DA8" w:rsidP="005D0830">
            <w:pPr>
              <w:pStyle w:val="ListParagraph"/>
              <w:numPr>
                <w:ilvl w:val="0"/>
                <w:numId w:val="24"/>
              </w:numPr>
              <w:jc w:val="center"/>
              <w:rPr>
                <w:rFonts w:ascii="Arial" w:hAnsi="Arial" w:cs="Arial"/>
              </w:rPr>
            </w:pPr>
          </w:p>
        </w:tc>
        <w:tc>
          <w:tcPr>
            <w:tcW w:w="3024" w:type="dxa"/>
          </w:tcPr>
          <w:p w14:paraId="29344327" w14:textId="19BE413E" w:rsidR="00663DA8" w:rsidRPr="00275BC5" w:rsidRDefault="00C532B9" w:rsidP="007F7420">
            <w:pPr>
              <w:rPr>
                <w:rFonts w:ascii="Arial" w:hAnsi="Arial" w:cs="Arial"/>
                <w:lang w:val="en-US"/>
              </w:rPr>
            </w:pPr>
            <w:r w:rsidRPr="00275BC5">
              <w:rPr>
                <w:rFonts w:ascii="Arial" w:hAnsi="Arial" w:cs="Arial"/>
                <w:color w:val="000000" w:themeColor="text1"/>
                <w:lang w:val="en-ID"/>
              </w:rPr>
              <w:t>Agus – Pengusaha Gurita</w:t>
            </w:r>
          </w:p>
        </w:tc>
        <w:tc>
          <w:tcPr>
            <w:tcW w:w="6398" w:type="dxa"/>
          </w:tcPr>
          <w:p w14:paraId="77C6490F" w14:textId="77777777" w:rsidR="00C55B27" w:rsidRPr="00275BC5" w:rsidRDefault="00C532B9" w:rsidP="00C55B27">
            <w:pPr>
              <w:pStyle w:val="ListParagraph"/>
              <w:numPr>
                <w:ilvl w:val="0"/>
                <w:numId w:val="49"/>
              </w:numPr>
              <w:ind w:left="340"/>
              <w:jc w:val="both"/>
              <w:rPr>
                <w:rFonts w:ascii="Arial" w:hAnsi="Arial" w:cs="Arial"/>
                <w:lang w:val="en-US"/>
              </w:rPr>
            </w:pPr>
            <w:r w:rsidRPr="00275BC5">
              <w:rPr>
                <w:rFonts w:ascii="Arial" w:hAnsi="Arial" w:cs="Arial"/>
                <w:lang w:val="en-US"/>
              </w:rPr>
              <w:t>Munculnya peraturan pembatasan ukuran</w:t>
            </w:r>
            <w:r w:rsidR="00A975C1" w:rsidRPr="00275BC5">
              <w:rPr>
                <w:rFonts w:ascii="Arial" w:hAnsi="Arial" w:cs="Arial"/>
                <w:lang w:val="en-US"/>
              </w:rPr>
              <w:t>.</w:t>
            </w:r>
            <w:r w:rsidRPr="00275BC5">
              <w:rPr>
                <w:rFonts w:ascii="Arial" w:hAnsi="Arial" w:cs="Arial"/>
                <w:lang w:val="en-US"/>
              </w:rPr>
              <w:t xml:space="preserve"> Diharapkan output rpp dapat mengeluarkan pembatasan ukuran.</w:t>
            </w:r>
          </w:p>
          <w:p w14:paraId="48E3F981" w14:textId="44064A30" w:rsidR="00C532B9" w:rsidRPr="00275BC5" w:rsidRDefault="00C532B9" w:rsidP="00C55B27">
            <w:pPr>
              <w:pStyle w:val="ListParagraph"/>
              <w:numPr>
                <w:ilvl w:val="0"/>
                <w:numId w:val="49"/>
              </w:numPr>
              <w:ind w:left="340"/>
              <w:jc w:val="both"/>
              <w:rPr>
                <w:rFonts w:ascii="Arial" w:hAnsi="Arial" w:cs="Arial"/>
                <w:lang w:val="en-US"/>
              </w:rPr>
            </w:pPr>
            <w:r w:rsidRPr="00275BC5">
              <w:rPr>
                <w:rFonts w:ascii="Arial" w:hAnsi="Arial" w:cs="Arial"/>
                <w:lang w:val="en-US"/>
              </w:rPr>
              <w:t xml:space="preserve">Apabila pasar dipenuhi terus maka kemungkinan terjadi collapse. Diharapkan adanya pembatasan ekspor </w:t>
            </w:r>
            <w:r w:rsidR="00096A9D" w:rsidRPr="00275BC5">
              <w:rPr>
                <w:rFonts w:ascii="Arial" w:hAnsi="Arial" w:cs="Arial"/>
                <w:lang w:val="en-US"/>
              </w:rPr>
              <w:t>(ex 300 gr untuk menunjang pasar ekspor)</w:t>
            </w:r>
          </w:p>
          <w:p w14:paraId="6525DBEF" w14:textId="2DA8961B" w:rsidR="00A879D3" w:rsidRPr="00275BC5" w:rsidRDefault="00A879D3" w:rsidP="00C55B27">
            <w:pPr>
              <w:pStyle w:val="ListParagraph"/>
              <w:numPr>
                <w:ilvl w:val="0"/>
                <w:numId w:val="49"/>
              </w:numPr>
              <w:ind w:left="340"/>
              <w:jc w:val="both"/>
              <w:rPr>
                <w:rFonts w:ascii="Arial" w:hAnsi="Arial" w:cs="Arial"/>
                <w:lang w:val="en-US"/>
              </w:rPr>
            </w:pPr>
            <w:r w:rsidRPr="00275BC5">
              <w:rPr>
                <w:rFonts w:ascii="Arial" w:hAnsi="Arial" w:cs="Arial"/>
              </w:rPr>
              <w:t>a</w:t>
            </w:r>
            <w:r w:rsidRPr="00275BC5">
              <w:rPr>
                <w:rFonts w:ascii="Arial" w:hAnsi="Arial" w:cs="Arial"/>
              </w:rPr>
              <w:t>pakah ada pembatasan ukuran/saiz untuk penangkapan gurita dalam RPP? Menyarankan pembatasan minimal 300 gram untuk mendukung pasar ekspor dan keberlanjutan</w:t>
            </w:r>
          </w:p>
          <w:p w14:paraId="11516E44" w14:textId="77777777" w:rsidR="00C532B9" w:rsidRPr="00275BC5" w:rsidRDefault="00C532B9" w:rsidP="00C55B27">
            <w:pPr>
              <w:pStyle w:val="ListParagraph"/>
              <w:numPr>
                <w:ilvl w:val="0"/>
                <w:numId w:val="49"/>
              </w:numPr>
              <w:ind w:left="340"/>
              <w:jc w:val="both"/>
              <w:rPr>
                <w:rFonts w:ascii="Arial" w:hAnsi="Arial" w:cs="Arial"/>
                <w:lang w:val="en-US"/>
              </w:rPr>
            </w:pPr>
            <w:r w:rsidRPr="00275BC5">
              <w:rPr>
                <w:rFonts w:ascii="Arial" w:hAnsi="Arial" w:cs="Arial"/>
                <w:lang w:val="en-US"/>
              </w:rPr>
              <w:t>Pasar terbagi jadi beberapa negara. Baby octopus cenderung ke pasar asia. Baby octopus jumlahnya hanya sedikit.</w:t>
            </w:r>
          </w:p>
          <w:p w14:paraId="55F6C6B7" w14:textId="59772E37" w:rsidR="00C532B9" w:rsidRPr="00275BC5" w:rsidRDefault="00C532B9" w:rsidP="00C55B27">
            <w:pPr>
              <w:pStyle w:val="ListParagraph"/>
              <w:numPr>
                <w:ilvl w:val="0"/>
                <w:numId w:val="49"/>
              </w:numPr>
              <w:ind w:left="340"/>
              <w:jc w:val="both"/>
              <w:rPr>
                <w:rFonts w:ascii="Arial" w:hAnsi="Arial" w:cs="Arial"/>
                <w:lang w:val="en-US"/>
              </w:rPr>
            </w:pPr>
            <w:r w:rsidRPr="00275BC5">
              <w:rPr>
                <w:rFonts w:ascii="Arial" w:hAnsi="Arial" w:cs="Arial"/>
                <w:lang w:val="en-US"/>
              </w:rPr>
              <w:t xml:space="preserve">HS code harus disebutkan spesiesnya apa. Karena nelaya cenderung tidak memandang spesies. </w:t>
            </w:r>
          </w:p>
        </w:tc>
      </w:tr>
      <w:tr w:rsidR="00A879D3" w:rsidRPr="00275BC5" w14:paraId="0EAB1E35" w14:textId="77777777" w:rsidTr="00671FD1">
        <w:tc>
          <w:tcPr>
            <w:tcW w:w="571" w:type="dxa"/>
          </w:tcPr>
          <w:p w14:paraId="0B9736F4" w14:textId="77777777" w:rsidR="00A879D3" w:rsidRPr="00275BC5" w:rsidRDefault="00A879D3" w:rsidP="005D0830">
            <w:pPr>
              <w:pStyle w:val="ListParagraph"/>
              <w:numPr>
                <w:ilvl w:val="0"/>
                <w:numId w:val="24"/>
              </w:numPr>
              <w:jc w:val="center"/>
              <w:rPr>
                <w:rFonts w:ascii="Arial" w:hAnsi="Arial" w:cs="Arial"/>
              </w:rPr>
            </w:pPr>
          </w:p>
        </w:tc>
        <w:tc>
          <w:tcPr>
            <w:tcW w:w="3024" w:type="dxa"/>
          </w:tcPr>
          <w:p w14:paraId="4323D8AD" w14:textId="2185CB01" w:rsidR="00A879D3" w:rsidRPr="00275BC5" w:rsidRDefault="00A879D3" w:rsidP="007F7420">
            <w:pPr>
              <w:rPr>
                <w:rFonts w:ascii="Arial" w:hAnsi="Arial" w:cs="Arial"/>
                <w:color w:val="000000" w:themeColor="text1"/>
                <w:lang w:val="en-ID"/>
              </w:rPr>
            </w:pPr>
            <w:r w:rsidRPr="00275BC5">
              <w:rPr>
                <w:rFonts w:ascii="Arial" w:hAnsi="Arial" w:cs="Arial"/>
                <w:color w:val="000000" w:themeColor="text1"/>
                <w:lang w:val="en-ID"/>
              </w:rPr>
              <w:t>Jawaban</w:t>
            </w:r>
          </w:p>
        </w:tc>
        <w:tc>
          <w:tcPr>
            <w:tcW w:w="6398" w:type="dxa"/>
          </w:tcPr>
          <w:p w14:paraId="3452F39B" w14:textId="77777777" w:rsidR="00A879D3" w:rsidRPr="00275BC5" w:rsidRDefault="00A879D3" w:rsidP="00A879D3">
            <w:pPr>
              <w:pStyle w:val="ListParagraph"/>
              <w:numPr>
                <w:ilvl w:val="0"/>
                <w:numId w:val="61"/>
              </w:numPr>
              <w:jc w:val="both"/>
              <w:rPr>
                <w:rFonts w:ascii="Arial" w:hAnsi="Arial" w:cs="Arial"/>
                <w:lang w:val="en-US"/>
              </w:rPr>
            </w:pPr>
            <w:r w:rsidRPr="00275BC5">
              <w:rPr>
                <w:rFonts w:ascii="Arial" w:hAnsi="Arial" w:cs="Arial"/>
                <w:lang w:val="en-US"/>
              </w:rPr>
              <w:t>Saran pembatasan ukuran 300 gram akan dipertimbangkan untuk dimasukkan dalam draft RPP</w:t>
            </w:r>
          </w:p>
          <w:p w14:paraId="6D585D2B" w14:textId="77777777" w:rsidR="00A879D3" w:rsidRPr="00275BC5" w:rsidRDefault="00A879D3" w:rsidP="00A879D3">
            <w:pPr>
              <w:pStyle w:val="ListParagraph"/>
              <w:numPr>
                <w:ilvl w:val="0"/>
                <w:numId w:val="61"/>
              </w:numPr>
              <w:jc w:val="both"/>
              <w:rPr>
                <w:rFonts w:ascii="Arial" w:hAnsi="Arial" w:cs="Arial"/>
                <w:lang w:val="en-US"/>
              </w:rPr>
            </w:pPr>
            <w:r w:rsidRPr="00275BC5">
              <w:rPr>
                <w:rFonts w:ascii="Arial" w:hAnsi="Arial" w:cs="Arial"/>
                <w:lang w:val="en-US"/>
              </w:rPr>
              <w:t>Memerlukan kajian teknis untuk menentukan ukuran yang tepat (mengapa 300 gram, bukan 200 atau 400 gram)</w:t>
            </w:r>
          </w:p>
          <w:p w14:paraId="71FB2EFB" w14:textId="77777777" w:rsidR="00A879D3" w:rsidRPr="00275BC5" w:rsidRDefault="00A879D3" w:rsidP="00A879D3">
            <w:pPr>
              <w:pStyle w:val="ListParagraph"/>
              <w:numPr>
                <w:ilvl w:val="0"/>
                <w:numId w:val="61"/>
              </w:numPr>
              <w:jc w:val="both"/>
              <w:rPr>
                <w:rFonts w:ascii="Arial" w:hAnsi="Arial" w:cs="Arial"/>
                <w:lang w:val="en-US"/>
              </w:rPr>
            </w:pPr>
            <w:r w:rsidRPr="00275BC5">
              <w:rPr>
                <w:rFonts w:ascii="Arial" w:hAnsi="Arial" w:cs="Arial"/>
                <w:lang w:val="en-US"/>
              </w:rPr>
              <w:t>RPP berbeda dengan peraturan lobster/rajungan yang lebih mengikat; RPP lebih ke rencana pengelolaan</w:t>
            </w:r>
          </w:p>
          <w:p w14:paraId="513C3ADD" w14:textId="62BA2473" w:rsidR="00A879D3" w:rsidRPr="00275BC5" w:rsidRDefault="00A879D3" w:rsidP="00A879D3">
            <w:pPr>
              <w:pStyle w:val="ListParagraph"/>
              <w:numPr>
                <w:ilvl w:val="0"/>
                <w:numId w:val="61"/>
              </w:numPr>
              <w:jc w:val="both"/>
              <w:rPr>
                <w:rFonts w:ascii="Arial" w:hAnsi="Arial" w:cs="Arial"/>
                <w:lang w:val="en-US"/>
              </w:rPr>
            </w:pPr>
            <w:r w:rsidRPr="00275BC5">
              <w:rPr>
                <w:rFonts w:ascii="Arial" w:hAnsi="Arial" w:cs="Arial"/>
                <w:lang w:val="en-US"/>
              </w:rPr>
              <w:t>Strategi pemanfaatan sudah masuk dalam rencana aksi, namun perlu kajian lebih lanjut untuk ukuran spesifik</w:t>
            </w:r>
          </w:p>
        </w:tc>
      </w:tr>
      <w:tr w:rsidR="003D0D31" w:rsidRPr="00275BC5" w14:paraId="4AE6CB55" w14:textId="77777777" w:rsidTr="00671FD1">
        <w:tc>
          <w:tcPr>
            <w:tcW w:w="571" w:type="dxa"/>
          </w:tcPr>
          <w:p w14:paraId="63E8A05C" w14:textId="77777777" w:rsidR="003D0D31" w:rsidRPr="00275BC5" w:rsidRDefault="003D0D31" w:rsidP="005D0830">
            <w:pPr>
              <w:pStyle w:val="ListParagraph"/>
              <w:numPr>
                <w:ilvl w:val="0"/>
                <w:numId w:val="24"/>
              </w:numPr>
              <w:jc w:val="center"/>
              <w:rPr>
                <w:rFonts w:ascii="Arial" w:hAnsi="Arial" w:cs="Arial"/>
              </w:rPr>
            </w:pPr>
          </w:p>
        </w:tc>
        <w:tc>
          <w:tcPr>
            <w:tcW w:w="3024" w:type="dxa"/>
          </w:tcPr>
          <w:p w14:paraId="6E5CDAB6" w14:textId="15F711B6" w:rsidR="003D0D31" w:rsidRPr="00275BC5" w:rsidRDefault="00C532B9" w:rsidP="007F7420">
            <w:pPr>
              <w:rPr>
                <w:rFonts w:ascii="Arial" w:hAnsi="Arial" w:cs="Arial"/>
                <w:color w:val="000000" w:themeColor="text1"/>
                <w:lang w:val="en-ID"/>
              </w:rPr>
            </w:pPr>
            <w:r w:rsidRPr="00275BC5">
              <w:rPr>
                <w:rFonts w:ascii="Arial" w:hAnsi="Arial" w:cs="Arial"/>
                <w:color w:val="000000" w:themeColor="text1"/>
                <w:lang w:val="en-ID"/>
              </w:rPr>
              <w:t xml:space="preserve">Kalma – PT. Prima Bahari </w:t>
            </w:r>
            <w:r w:rsidR="003D0D31" w:rsidRPr="00275BC5">
              <w:rPr>
                <w:rFonts w:ascii="Arial" w:hAnsi="Arial" w:cs="Arial"/>
                <w:color w:val="000000" w:themeColor="text1"/>
                <w:lang w:val="en-ID"/>
              </w:rPr>
              <w:t xml:space="preserve"> </w:t>
            </w:r>
          </w:p>
        </w:tc>
        <w:tc>
          <w:tcPr>
            <w:tcW w:w="6398" w:type="dxa"/>
          </w:tcPr>
          <w:p w14:paraId="5C395A80" w14:textId="59CAD428" w:rsidR="003D0D31" w:rsidRPr="00275BC5" w:rsidRDefault="00A879D3" w:rsidP="00C532B9">
            <w:pPr>
              <w:pStyle w:val="ListParagraph"/>
              <w:numPr>
                <w:ilvl w:val="0"/>
                <w:numId w:val="60"/>
              </w:numPr>
              <w:ind w:left="340"/>
              <w:jc w:val="both"/>
              <w:rPr>
                <w:rFonts w:ascii="Arial" w:hAnsi="Arial" w:cs="Arial"/>
                <w:lang w:val="en-US"/>
              </w:rPr>
            </w:pPr>
            <w:r w:rsidRPr="00275BC5">
              <w:rPr>
                <w:rFonts w:ascii="Arial" w:hAnsi="Arial" w:cs="Arial"/>
              </w:rPr>
              <w:t>Persyaratan CPIB dan dokumen kapal sangat merepotkan dan memakan waktu. Apakah ini mandatory atau tidak?</w:t>
            </w:r>
          </w:p>
          <w:p w14:paraId="2FE83834" w14:textId="6710C44E" w:rsidR="00C532B9" w:rsidRPr="00275BC5" w:rsidRDefault="00C532B9" w:rsidP="00C532B9">
            <w:pPr>
              <w:pStyle w:val="ListParagraph"/>
              <w:numPr>
                <w:ilvl w:val="0"/>
                <w:numId w:val="60"/>
              </w:numPr>
              <w:ind w:left="340"/>
              <w:jc w:val="both"/>
              <w:rPr>
                <w:rFonts w:ascii="Arial" w:hAnsi="Arial" w:cs="Arial"/>
                <w:lang w:val="en-US"/>
              </w:rPr>
            </w:pPr>
            <w:r w:rsidRPr="00275BC5">
              <w:rPr>
                <w:rFonts w:ascii="Arial" w:hAnsi="Arial" w:cs="Arial"/>
                <w:lang w:val="en-US"/>
              </w:rPr>
              <w:t>Pada saat sosialisasi, disampaikan bahwa peraturan dimaksud belum mandatori namun di lapangan, pengusaha diminta untuk melengkapi dokumen CPIB kapal</w:t>
            </w:r>
          </w:p>
          <w:p w14:paraId="7B3F6A88" w14:textId="16B7DFF0" w:rsidR="003D0D31" w:rsidRPr="00275BC5" w:rsidRDefault="00C532B9" w:rsidP="00C532B9">
            <w:pPr>
              <w:pStyle w:val="ListParagraph"/>
              <w:numPr>
                <w:ilvl w:val="0"/>
                <w:numId w:val="60"/>
              </w:numPr>
              <w:ind w:left="340"/>
              <w:jc w:val="both"/>
              <w:rPr>
                <w:rFonts w:ascii="Arial" w:hAnsi="Arial" w:cs="Arial"/>
                <w:lang w:val="en-US"/>
              </w:rPr>
            </w:pPr>
            <w:r w:rsidRPr="00275BC5">
              <w:rPr>
                <w:rFonts w:ascii="Arial" w:hAnsi="Arial" w:cs="Arial"/>
                <w:lang w:val="en-US"/>
              </w:rPr>
              <w:t>Perlu dikoordinasikan CPIB kapal</w:t>
            </w:r>
          </w:p>
        </w:tc>
      </w:tr>
      <w:tr w:rsidR="00A879D3" w:rsidRPr="00275BC5" w14:paraId="72DC0699" w14:textId="77777777" w:rsidTr="00671FD1">
        <w:tc>
          <w:tcPr>
            <w:tcW w:w="571" w:type="dxa"/>
          </w:tcPr>
          <w:p w14:paraId="081179C7" w14:textId="77777777" w:rsidR="00A879D3" w:rsidRPr="00275BC5" w:rsidRDefault="00A879D3" w:rsidP="005D0830">
            <w:pPr>
              <w:pStyle w:val="ListParagraph"/>
              <w:numPr>
                <w:ilvl w:val="0"/>
                <w:numId w:val="24"/>
              </w:numPr>
              <w:jc w:val="center"/>
              <w:rPr>
                <w:rFonts w:ascii="Arial" w:hAnsi="Arial" w:cs="Arial"/>
              </w:rPr>
            </w:pPr>
          </w:p>
        </w:tc>
        <w:tc>
          <w:tcPr>
            <w:tcW w:w="3024" w:type="dxa"/>
          </w:tcPr>
          <w:p w14:paraId="21798197" w14:textId="6CB40867" w:rsidR="00A879D3" w:rsidRPr="00275BC5" w:rsidRDefault="00A879D3" w:rsidP="007F7420">
            <w:pPr>
              <w:rPr>
                <w:rFonts w:ascii="Arial" w:hAnsi="Arial" w:cs="Arial"/>
                <w:color w:val="000000" w:themeColor="text1"/>
                <w:lang w:val="en-ID"/>
              </w:rPr>
            </w:pPr>
            <w:r w:rsidRPr="00275BC5">
              <w:rPr>
                <w:rFonts w:ascii="Arial" w:hAnsi="Arial" w:cs="Arial"/>
                <w:color w:val="000000" w:themeColor="text1"/>
                <w:lang w:val="en-ID"/>
              </w:rPr>
              <w:t>Jawaban</w:t>
            </w:r>
          </w:p>
        </w:tc>
        <w:tc>
          <w:tcPr>
            <w:tcW w:w="6398" w:type="dxa"/>
          </w:tcPr>
          <w:p w14:paraId="6B532E2B" w14:textId="77777777" w:rsidR="00A879D3" w:rsidRPr="00275BC5" w:rsidRDefault="00A879D3" w:rsidP="00A879D3">
            <w:pPr>
              <w:pStyle w:val="ListParagraph"/>
              <w:numPr>
                <w:ilvl w:val="0"/>
                <w:numId w:val="62"/>
              </w:numPr>
              <w:jc w:val="both"/>
              <w:rPr>
                <w:rFonts w:ascii="Arial" w:hAnsi="Arial" w:cs="Arial"/>
              </w:rPr>
            </w:pPr>
            <w:r w:rsidRPr="00275BC5">
              <w:rPr>
                <w:rFonts w:ascii="Arial" w:hAnsi="Arial" w:cs="Arial"/>
              </w:rPr>
              <w:t>Pemerintah akan mempercepat layanan CPIB dan dokumen kapal karena memahami "waktu adalah uang" dalam bisnis</w:t>
            </w:r>
          </w:p>
          <w:p w14:paraId="711F0D5F" w14:textId="77777777" w:rsidR="00A879D3" w:rsidRPr="00275BC5" w:rsidRDefault="00A879D3" w:rsidP="00A879D3">
            <w:pPr>
              <w:pStyle w:val="ListParagraph"/>
              <w:numPr>
                <w:ilvl w:val="0"/>
                <w:numId w:val="62"/>
              </w:numPr>
              <w:jc w:val="both"/>
              <w:rPr>
                <w:rFonts w:ascii="Arial" w:hAnsi="Arial" w:cs="Arial"/>
              </w:rPr>
            </w:pPr>
            <w:r w:rsidRPr="00275BC5">
              <w:rPr>
                <w:rFonts w:ascii="Arial" w:hAnsi="Arial" w:cs="Arial"/>
              </w:rPr>
              <w:t>Pelaku usaha juga diminta proaktif memenuhi persyaratan agar proses lebih efisien</w:t>
            </w:r>
          </w:p>
          <w:p w14:paraId="4D6D3D78" w14:textId="5732D594" w:rsidR="00A879D3" w:rsidRPr="00275BC5" w:rsidRDefault="00A879D3" w:rsidP="00A879D3">
            <w:pPr>
              <w:pStyle w:val="ListParagraph"/>
              <w:numPr>
                <w:ilvl w:val="0"/>
                <w:numId w:val="62"/>
              </w:numPr>
              <w:jc w:val="both"/>
              <w:rPr>
                <w:rFonts w:ascii="Arial" w:hAnsi="Arial" w:cs="Arial"/>
              </w:rPr>
            </w:pPr>
            <w:r w:rsidRPr="00275BC5">
              <w:rPr>
                <w:rFonts w:ascii="Arial" w:hAnsi="Arial" w:cs="Arial"/>
              </w:rPr>
              <w:t>CPIB akan ditambahkan sebagai prioritas dalam rencana aksi RPP, dengan kolaborasi industri, nelayan, dan pemerintah</w:t>
            </w:r>
          </w:p>
        </w:tc>
      </w:tr>
      <w:tr w:rsidR="0078682F" w:rsidRPr="00275BC5" w14:paraId="7231DA8D" w14:textId="77777777" w:rsidTr="00671FD1">
        <w:tc>
          <w:tcPr>
            <w:tcW w:w="571" w:type="dxa"/>
          </w:tcPr>
          <w:p w14:paraId="4699E195" w14:textId="77777777" w:rsidR="0078682F" w:rsidRPr="00275BC5" w:rsidRDefault="0078682F" w:rsidP="005D0830">
            <w:pPr>
              <w:pStyle w:val="ListParagraph"/>
              <w:numPr>
                <w:ilvl w:val="0"/>
                <w:numId w:val="24"/>
              </w:numPr>
              <w:jc w:val="center"/>
              <w:rPr>
                <w:rFonts w:ascii="Arial" w:hAnsi="Arial" w:cs="Arial"/>
              </w:rPr>
            </w:pPr>
          </w:p>
        </w:tc>
        <w:tc>
          <w:tcPr>
            <w:tcW w:w="3024" w:type="dxa"/>
          </w:tcPr>
          <w:p w14:paraId="186FFC21" w14:textId="239B1A98" w:rsidR="0078682F" w:rsidRPr="00275BC5" w:rsidRDefault="00C532B9" w:rsidP="007F7420">
            <w:pPr>
              <w:rPr>
                <w:rFonts w:ascii="Arial" w:hAnsi="Arial" w:cs="Arial"/>
                <w:color w:val="000000" w:themeColor="text1"/>
                <w:lang w:val="en-ID"/>
              </w:rPr>
            </w:pPr>
            <w:r w:rsidRPr="00275BC5">
              <w:rPr>
                <w:rFonts w:ascii="Arial" w:hAnsi="Arial" w:cs="Arial"/>
                <w:color w:val="000000" w:themeColor="text1"/>
                <w:lang w:val="en-ID"/>
              </w:rPr>
              <w:t xml:space="preserve">Anthony – MSC </w:t>
            </w:r>
          </w:p>
        </w:tc>
        <w:tc>
          <w:tcPr>
            <w:tcW w:w="6398" w:type="dxa"/>
          </w:tcPr>
          <w:p w14:paraId="0F6B0D9C" w14:textId="48013812" w:rsidR="0078682F" w:rsidRPr="00275BC5" w:rsidRDefault="00C532B9" w:rsidP="0078682F">
            <w:pPr>
              <w:pStyle w:val="ListParagraph"/>
              <w:numPr>
                <w:ilvl w:val="0"/>
                <w:numId w:val="50"/>
              </w:numPr>
              <w:jc w:val="both"/>
              <w:rPr>
                <w:rFonts w:ascii="Arial" w:hAnsi="Arial" w:cs="Arial"/>
                <w:lang w:val="en-US"/>
              </w:rPr>
            </w:pPr>
            <w:r w:rsidRPr="00275BC5">
              <w:rPr>
                <w:rFonts w:ascii="Arial" w:hAnsi="Arial" w:cs="Arial"/>
                <w:lang w:val="en-US"/>
              </w:rPr>
              <w:t>Harapannya rpp dapat dijadikan payung hukum untuk stakeholder yang sudah melakukan pengelolaan gurita secara local (ex.metode buka tutup, ukuran minimum)</w:t>
            </w:r>
          </w:p>
          <w:p w14:paraId="1647EEFF" w14:textId="77777777" w:rsidR="0078682F" w:rsidRPr="00275BC5" w:rsidRDefault="00C532B9" w:rsidP="00C532B9">
            <w:pPr>
              <w:pStyle w:val="ListParagraph"/>
              <w:numPr>
                <w:ilvl w:val="0"/>
                <w:numId w:val="50"/>
              </w:numPr>
              <w:jc w:val="both"/>
              <w:rPr>
                <w:rFonts w:ascii="Arial" w:hAnsi="Arial" w:cs="Arial"/>
                <w:lang w:val="en-US"/>
              </w:rPr>
            </w:pPr>
            <w:r w:rsidRPr="00275BC5">
              <w:rPr>
                <w:rFonts w:ascii="Arial" w:hAnsi="Arial" w:cs="Arial"/>
                <w:lang w:val="en-US"/>
              </w:rPr>
              <w:lastRenderedPageBreak/>
              <w:t>Perwakilan dinas diharapkan dapat menyampaikan apa saja yg sudah dilakukan dalam pengelolaan gurita di level provinsi</w:t>
            </w:r>
          </w:p>
          <w:p w14:paraId="1B284027" w14:textId="03883238" w:rsidR="00A879D3" w:rsidRPr="00275BC5" w:rsidRDefault="00A879D3" w:rsidP="00C532B9">
            <w:pPr>
              <w:pStyle w:val="ListParagraph"/>
              <w:numPr>
                <w:ilvl w:val="0"/>
                <w:numId w:val="50"/>
              </w:numPr>
              <w:jc w:val="both"/>
              <w:rPr>
                <w:rFonts w:ascii="Arial" w:hAnsi="Arial" w:cs="Arial"/>
                <w:lang w:val="en-US"/>
              </w:rPr>
            </w:pPr>
            <w:r w:rsidRPr="00275BC5">
              <w:rPr>
                <w:rFonts w:ascii="Arial" w:hAnsi="Arial" w:cs="Arial"/>
              </w:rPr>
              <w:t>Bagaimana RPP bisa mendukung kebijakan lokal yang sudah ada di daerah (seperti pembatasan ukuran, musim tangkap)?</w:t>
            </w:r>
          </w:p>
        </w:tc>
      </w:tr>
      <w:tr w:rsidR="00A879D3" w:rsidRPr="00275BC5" w14:paraId="15325BA3" w14:textId="77777777" w:rsidTr="00671FD1">
        <w:tc>
          <w:tcPr>
            <w:tcW w:w="571" w:type="dxa"/>
          </w:tcPr>
          <w:p w14:paraId="17C36275" w14:textId="77777777" w:rsidR="00A879D3" w:rsidRPr="00275BC5" w:rsidRDefault="00A879D3" w:rsidP="005D0830">
            <w:pPr>
              <w:pStyle w:val="ListParagraph"/>
              <w:numPr>
                <w:ilvl w:val="0"/>
                <w:numId w:val="24"/>
              </w:numPr>
              <w:jc w:val="center"/>
              <w:rPr>
                <w:rFonts w:ascii="Arial" w:hAnsi="Arial" w:cs="Arial"/>
              </w:rPr>
            </w:pPr>
          </w:p>
        </w:tc>
        <w:tc>
          <w:tcPr>
            <w:tcW w:w="3024" w:type="dxa"/>
          </w:tcPr>
          <w:p w14:paraId="3DA4D215" w14:textId="6A200FAA" w:rsidR="00A879D3" w:rsidRPr="00275BC5" w:rsidRDefault="00A879D3" w:rsidP="007F7420">
            <w:pPr>
              <w:rPr>
                <w:rFonts w:ascii="Arial" w:hAnsi="Arial" w:cs="Arial"/>
                <w:color w:val="000000" w:themeColor="text1"/>
                <w:lang w:val="en-ID"/>
              </w:rPr>
            </w:pPr>
            <w:r w:rsidRPr="00275BC5">
              <w:rPr>
                <w:rFonts w:ascii="Arial" w:hAnsi="Arial" w:cs="Arial"/>
                <w:color w:val="000000" w:themeColor="text1"/>
                <w:lang w:val="en-ID"/>
              </w:rPr>
              <w:t>Jawaban</w:t>
            </w:r>
          </w:p>
        </w:tc>
        <w:tc>
          <w:tcPr>
            <w:tcW w:w="6398" w:type="dxa"/>
          </w:tcPr>
          <w:p w14:paraId="2B80405E" w14:textId="77777777" w:rsidR="00A879D3" w:rsidRPr="00275BC5" w:rsidRDefault="00A879D3" w:rsidP="00A879D3">
            <w:pPr>
              <w:pStyle w:val="ListParagraph"/>
              <w:numPr>
                <w:ilvl w:val="0"/>
                <w:numId w:val="63"/>
              </w:numPr>
              <w:jc w:val="both"/>
              <w:rPr>
                <w:rFonts w:ascii="Arial" w:hAnsi="Arial" w:cs="Arial"/>
                <w:lang w:val="en-US"/>
              </w:rPr>
            </w:pPr>
            <w:r w:rsidRPr="00275BC5">
              <w:rPr>
                <w:rFonts w:ascii="Arial" w:hAnsi="Arial" w:cs="Arial"/>
                <w:lang w:val="en-US"/>
              </w:rPr>
              <w:t>RPP akan menjadi payung hukum yang memudahkan pelaksanaan di daerah</w:t>
            </w:r>
          </w:p>
          <w:p w14:paraId="723227F8" w14:textId="77777777" w:rsidR="00A879D3" w:rsidRPr="00275BC5" w:rsidRDefault="00A879D3" w:rsidP="00A879D3">
            <w:pPr>
              <w:pStyle w:val="ListParagraph"/>
              <w:numPr>
                <w:ilvl w:val="0"/>
                <w:numId w:val="63"/>
              </w:numPr>
              <w:jc w:val="both"/>
              <w:rPr>
                <w:rFonts w:ascii="Arial" w:hAnsi="Arial" w:cs="Arial"/>
                <w:lang w:val="en-US"/>
              </w:rPr>
            </w:pPr>
            <w:r w:rsidRPr="00275BC5">
              <w:rPr>
                <w:rFonts w:ascii="Arial" w:hAnsi="Arial" w:cs="Arial"/>
                <w:lang w:val="en-US"/>
              </w:rPr>
              <w:t>Pemerintah daerah (37 provinsi) bisa menyelaraskan program mereka dengan RPP</w:t>
            </w:r>
          </w:p>
          <w:p w14:paraId="771C5694" w14:textId="4A6033DA" w:rsidR="00A879D3" w:rsidRPr="00275BC5" w:rsidRDefault="00A879D3" w:rsidP="00A879D3">
            <w:pPr>
              <w:pStyle w:val="ListParagraph"/>
              <w:numPr>
                <w:ilvl w:val="0"/>
                <w:numId w:val="63"/>
              </w:numPr>
              <w:jc w:val="both"/>
              <w:rPr>
                <w:rFonts w:ascii="Arial" w:hAnsi="Arial" w:cs="Arial"/>
                <w:lang w:val="en-US"/>
              </w:rPr>
            </w:pPr>
            <w:r w:rsidRPr="00275BC5">
              <w:rPr>
                <w:rFonts w:ascii="Arial" w:hAnsi="Arial" w:cs="Arial"/>
                <w:lang w:val="en-US"/>
              </w:rPr>
              <w:t>RPP dievaluasi setiap 2 tahun untuk memantau efektivitas implementasi</w:t>
            </w:r>
          </w:p>
        </w:tc>
      </w:tr>
      <w:tr w:rsidR="002B2030" w:rsidRPr="00275BC5" w14:paraId="66837460" w14:textId="77777777" w:rsidTr="002B2030">
        <w:tc>
          <w:tcPr>
            <w:tcW w:w="571" w:type="dxa"/>
            <w:shd w:val="clear" w:color="auto" w:fill="FFFF00"/>
          </w:tcPr>
          <w:p w14:paraId="756BF6D9" w14:textId="77777777" w:rsidR="002B2030" w:rsidRPr="002B2030" w:rsidRDefault="002B2030" w:rsidP="002B2030">
            <w:pPr>
              <w:rPr>
                <w:rFonts w:ascii="Arial" w:hAnsi="Arial" w:cs="Arial"/>
              </w:rPr>
            </w:pPr>
          </w:p>
        </w:tc>
        <w:tc>
          <w:tcPr>
            <w:tcW w:w="3024" w:type="dxa"/>
            <w:shd w:val="clear" w:color="auto" w:fill="FFFF00"/>
          </w:tcPr>
          <w:p w14:paraId="49E9E821" w14:textId="77777777" w:rsidR="002B2030" w:rsidRPr="00275BC5" w:rsidRDefault="002B2030" w:rsidP="007F7420">
            <w:pPr>
              <w:rPr>
                <w:rFonts w:ascii="Arial" w:hAnsi="Arial" w:cs="Arial"/>
                <w:color w:val="000000" w:themeColor="text1"/>
                <w:lang w:val="en-ID"/>
              </w:rPr>
            </w:pPr>
          </w:p>
        </w:tc>
        <w:tc>
          <w:tcPr>
            <w:tcW w:w="6398" w:type="dxa"/>
            <w:shd w:val="clear" w:color="auto" w:fill="FFFF00"/>
          </w:tcPr>
          <w:p w14:paraId="2D7B1939" w14:textId="77777777" w:rsidR="002B2030" w:rsidRPr="00275BC5" w:rsidRDefault="002B2030" w:rsidP="002B2030">
            <w:pPr>
              <w:pStyle w:val="ListParagraph"/>
              <w:ind w:left="360"/>
              <w:jc w:val="both"/>
              <w:rPr>
                <w:rFonts w:ascii="Arial" w:hAnsi="Arial" w:cs="Arial"/>
                <w:lang w:val="en-US"/>
              </w:rPr>
            </w:pPr>
          </w:p>
        </w:tc>
      </w:tr>
      <w:tr w:rsidR="006D6226" w:rsidRPr="00275BC5" w14:paraId="45D4BD14" w14:textId="77777777" w:rsidTr="00671FD1">
        <w:tc>
          <w:tcPr>
            <w:tcW w:w="571" w:type="dxa"/>
          </w:tcPr>
          <w:p w14:paraId="4459A6AF" w14:textId="77777777" w:rsidR="006D6226" w:rsidRPr="00275BC5" w:rsidRDefault="006D6226" w:rsidP="005D0830">
            <w:pPr>
              <w:pStyle w:val="ListParagraph"/>
              <w:numPr>
                <w:ilvl w:val="0"/>
                <w:numId w:val="24"/>
              </w:numPr>
              <w:jc w:val="center"/>
              <w:rPr>
                <w:rFonts w:ascii="Arial" w:hAnsi="Arial" w:cs="Arial"/>
              </w:rPr>
            </w:pPr>
          </w:p>
        </w:tc>
        <w:tc>
          <w:tcPr>
            <w:tcW w:w="3024" w:type="dxa"/>
          </w:tcPr>
          <w:p w14:paraId="3E5C733F" w14:textId="0454B753" w:rsidR="006D6226" w:rsidRPr="00275BC5" w:rsidRDefault="00125B6B" w:rsidP="007F7420">
            <w:pPr>
              <w:rPr>
                <w:rFonts w:ascii="Arial" w:hAnsi="Arial" w:cs="Arial"/>
                <w:color w:val="000000" w:themeColor="text1"/>
                <w:lang w:val="en-ID"/>
              </w:rPr>
            </w:pPr>
            <w:r w:rsidRPr="00275BC5">
              <w:rPr>
                <w:rFonts w:ascii="Arial" w:hAnsi="Arial" w:cs="Arial"/>
                <w:color w:val="000000" w:themeColor="text1"/>
                <w:lang w:val="en-ID"/>
              </w:rPr>
              <w:t>Rizal Rifai – Status Perikanan</w:t>
            </w:r>
          </w:p>
        </w:tc>
        <w:tc>
          <w:tcPr>
            <w:tcW w:w="6398" w:type="dxa"/>
          </w:tcPr>
          <w:p w14:paraId="30C9022D" w14:textId="1990DD52" w:rsidR="00125B6B" w:rsidRPr="00125B6B" w:rsidRDefault="00125B6B" w:rsidP="00125B6B">
            <w:pPr>
              <w:pStyle w:val="ListParagraph"/>
              <w:numPr>
                <w:ilvl w:val="0"/>
                <w:numId w:val="51"/>
              </w:numPr>
              <w:rPr>
                <w:rFonts w:ascii="Arial" w:hAnsi="Arial" w:cs="Arial"/>
                <w:lang w:val="en-ID"/>
              </w:rPr>
            </w:pPr>
            <w:r w:rsidRPr="00125B6B">
              <w:rPr>
                <w:rFonts w:ascii="Arial" w:hAnsi="Arial" w:cs="Arial"/>
                <w:lang w:val="en-US"/>
              </w:rPr>
              <w:t>Pasal 7 ayat (1) huruf a Undang-Undang Nomor 31 Tahun 2004 tentang Perikanan, sebagaimana telah diubah dengan Undang-Undang Nomor 45 Tahun 2009 tentang Perubahan atas Undang-Undang Nomor 31 Tahun 2004 tentang Perikanan</w:t>
            </w:r>
            <w:r w:rsidRPr="00275BC5">
              <w:rPr>
                <w:rFonts w:ascii="Arial" w:hAnsi="Arial" w:cs="Arial"/>
                <w:lang w:val="en-US"/>
              </w:rPr>
              <w:t xml:space="preserve">: </w:t>
            </w:r>
            <w:r w:rsidRPr="00275BC5">
              <w:rPr>
                <w:rFonts w:ascii="Arial" w:hAnsi="Arial" w:cs="Arial"/>
                <w:lang w:val="en-US"/>
              </w:rPr>
              <w:t>Rencana Pengelolaan Perikanan ditetapkan dalam rangka mendukung pengelolaan Sumber Daya Ikan yang berkelanjutan</w:t>
            </w:r>
          </w:p>
          <w:p w14:paraId="04E1C287" w14:textId="07C499F4" w:rsidR="00125B6B" w:rsidRPr="00125B6B" w:rsidRDefault="00125B6B" w:rsidP="00125B6B">
            <w:pPr>
              <w:pStyle w:val="ListParagraph"/>
              <w:numPr>
                <w:ilvl w:val="0"/>
                <w:numId w:val="51"/>
              </w:numPr>
              <w:rPr>
                <w:rFonts w:ascii="Arial" w:hAnsi="Arial" w:cs="Arial"/>
                <w:lang w:val="en-ID"/>
              </w:rPr>
            </w:pPr>
            <w:r w:rsidRPr="00125B6B">
              <w:rPr>
                <w:rFonts w:ascii="Arial" w:hAnsi="Arial" w:cs="Arial"/>
                <w:lang w:val="en-US"/>
              </w:rPr>
              <w:t>Pasal 1 ayat 7 Peraturan Menteri Kelautan dan Perikanan Republik Indonesia Nomor 22 Tahun 2021 tentang Penyusunan Rencana Pengelolaan Perikanan dan Lembaga Pengelola Perikanan di Wilayah Pengelolaan Perikanan Negara Republik Indonesia</w:t>
            </w:r>
            <w:r w:rsidRPr="00275BC5">
              <w:rPr>
                <w:rFonts w:ascii="Arial" w:hAnsi="Arial" w:cs="Arial"/>
                <w:lang w:val="en-US"/>
              </w:rPr>
              <w:t xml:space="preserve">: </w:t>
            </w:r>
            <w:r w:rsidRPr="00275BC5">
              <w:rPr>
                <w:rFonts w:ascii="Arial" w:hAnsi="Arial" w:cs="Arial"/>
                <w:lang w:val="en-US"/>
              </w:rPr>
              <w:t>Rencana Pengelolaan Perikanan yang selanjutnya disingkat RPP adalah dokumen resmi yang memuat Status Perikanan dan Rencana Strategis Pengelolaan Perikanan</w:t>
            </w:r>
          </w:p>
          <w:p w14:paraId="4440E651" w14:textId="77777777" w:rsidR="00125B6B" w:rsidRPr="00125B6B" w:rsidRDefault="00125B6B" w:rsidP="00125B6B">
            <w:pPr>
              <w:pStyle w:val="ListParagraph"/>
              <w:numPr>
                <w:ilvl w:val="0"/>
                <w:numId w:val="51"/>
              </w:numPr>
              <w:jc w:val="both"/>
              <w:rPr>
                <w:rFonts w:ascii="Arial" w:hAnsi="Arial" w:cs="Arial"/>
                <w:lang w:val="en-ID"/>
              </w:rPr>
            </w:pPr>
            <w:r w:rsidRPr="00125B6B">
              <w:rPr>
                <w:rFonts w:ascii="Arial" w:hAnsi="Arial" w:cs="Arial"/>
                <w:lang w:val="en-US"/>
              </w:rPr>
              <w:t xml:space="preserve">Perikanan </w:t>
            </w:r>
            <w:r w:rsidRPr="00125B6B">
              <w:rPr>
                <w:rFonts w:ascii="Arial" w:hAnsi="Arial" w:cs="Arial"/>
              </w:rPr>
              <w:t xml:space="preserve">Gurita </w:t>
            </w:r>
            <w:r w:rsidRPr="00125B6B">
              <w:rPr>
                <w:rFonts w:ascii="Arial" w:hAnsi="Arial" w:cs="Arial"/>
                <w:lang w:val="en-US"/>
              </w:rPr>
              <w:t>adalah</w:t>
            </w:r>
            <w:r w:rsidRPr="00125B6B">
              <w:rPr>
                <w:rFonts w:ascii="Arial" w:hAnsi="Arial" w:cs="Arial"/>
              </w:rPr>
              <w:t xml:space="preserve"> salah satu komoditas perikanan yang memiliki nilai ekonomis tinggi, baik di pasar lokal maupun internasional. Volume total produksi gurita dari seluruh WPPNRI pada tahun 202</w:t>
            </w:r>
            <w:r w:rsidRPr="00125B6B">
              <w:rPr>
                <w:rFonts w:ascii="Arial" w:hAnsi="Arial" w:cs="Arial"/>
                <w:lang w:val="en-US"/>
              </w:rPr>
              <w:t>2</w:t>
            </w:r>
            <w:r w:rsidRPr="00125B6B">
              <w:rPr>
                <w:rFonts w:ascii="Arial" w:hAnsi="Arial" w:cs="Arial"/>
              </w:rPr>
              <w:t xml:space="preserve"> mencapai </w:t>
            </w:r>
            <w:r w:rsidRPr="00125B6B">
              <w:rPr>
                <w:rFonts w:ascii="Arial" w:hAnsi="Arial" w:cs="Arial"/>
                <w:lang w:val="en-US"/>
              </w:rPr>
              <w:t>21</w:t>
            </w:r>
            <w:r w:rsidRPr="00125B6B">
              <w:rPr>
                <w:rFonts w:ascii="Arial" w:hAnsi="Arial" w:cs="Arial"/>
              </w:rPr>
              <w:t>.</w:t>
            </w:r>
            <w:r w:rsidRPr="00125B6B">
              <w:rPr>
                <w:rFonts w:ascii="Arial" w:hAnsi="Arial" w:cs="Arial"/>
                <w:lang w:val="en-US"/>
              </w:rPr>
              <w:t>081</w:t>
            </w:r>
            <w:r w:rsidRPr="00125B6B">
              <w:rPr>
                <w:rFonts w:ascii="Arial" w:hAnsi="Arial" w:cs="Arial"/>
              </w:rPr>
              <w:t xml:space="preserve"> ton, dengan nilai total mencapai </w:t>
            </w:r>
            <w:r w:rsidRPr="00125B6B">
              <w:rPr>
                <w:rFonts w:ascii="Arial" w:hAnsi="Arial" w:cs="Arial"/>
                <w:lang w:val="en-US"/>
              </w:rPr>
              <w:t xml:space="preserve">127,7 Juta USD </w:t>
            </w:r>
            <w:r w:rsidRPr="00125B6B">
              <w:rPr>
                <w:rFonts w:ascii="Arial" w:hAnsi="Arial" w:cs="Arial"/>
              </w:rPr>
              <w:t>(KKP, 202</w:t>
            </w:r>
            <w:r w:rsidRPr="00125B6B">
              <w:rPr>
                <w:rFonts w:ascii="Arial" w:hAnsi="Arial" w:cs="Arial"/>
                <w:lang w:val="en-US"/>
              </w:rPr>
              <w:t>3</w:t>
            </w:r>
            <w:r w:rsidRPr="00125B6B">
              <w:rPr>
                <w:rFonts w:ascii="Arial" w:hAnsi="Arial" w:cs="Arial"/>
              </w:rPr>
              <w:t>).</w:t>
            </w:r>
          </w:p>
          <w:p w14:paraId="08D09A41" w14:textId="77777777" w:rsidR="00125B6B" w:rsidRPr="00125B6B" w:rsidRDefault="00125B6B" w:rsidP="00125B6B">
            <w:pPr>
              <w:pStyle w:val="ListParagraph"/>
              <w:numPr>
                <w:ilvl w:val="0"/>
                <w:numId w:val="51"/>
              </w:numPr>
              <w:jc w:val="both"/>
              <w:rPr>
                <w:rFonts w:ascii="Arial" w:hAnsi="Arial" w:cs="Arial"/>
                <w:lang w:val="en-ID"/>
              </w:rPr>
            </w:pPr>
            <w:r w:rsidRPr="00125B6B">
              <w:rPr>
                <w:rFonts w:ascii="Arial" w:hAnsi="Arial" w:cs="Arial"/>
                <w:lang w:val="en-US"/>
              </w:rPr>
              <w:t>P</w:t>
            </w:r>
            <w:r w:rsidRPr="00125B6B">
              <w:rPr>
                <w:rFonts w:ascii="Arial" w:hAnsi="Arial" w:cs="Arial"/>
              </w:rPr>
              <w:t>enangkapan gurita umumnya dilakukan oleh nelayan perikanan skala kecil</w:t>
            </w:r>
            <w:r w:rsidRPr="00125B6B">
              <w:rPr>
                <w:rFonts w:ascii="Arial" w:hAnsi="Arial" w:cs="Arial"/>
                <w:lang w:val="en-US"/>
              </w:rPr>
              <w:t xml:space="preserve"> dengan</w:t>
            </w:r>
            <w:r w:rsidRPr="00125B6B">
              <w:rPr>
                <w:rFonts w:ascii="Arial" w:hAnsi="Arial" w:cs="Arial"/>
              </w:rPr>
              <w:t xml:space="preserve"> </w:t>
            </w:r>
            <w:r w:rsidRPr="00125B6B">
              <w:rPr>
                <w:rFonts w:ascii="Arial" w:hAnsi="Arial" w:cs="Arial"/>
                <w:lang w:val="en-US"/>
              </w:rPr>
              <w:t xml:space="preserve">API </w:t>
            </w:r>
            <w:r w:rsidRPr="00125B6B">
              <w:rPr>
                <w:rFonts w:ascii="Arial" w:hAnsi="Arial" w:cs="Arial"/>
              </w:rPr>
              <w:t xml:space="preserve">pancing, tombak dan </w:t>
            </w:r>
            <w:r w:rsidRPr="00125B6B">
              <w:rPr>
                <w:rFonts w:ascii="Arial" w:hAnsi="Arial" w:cs="Arial"/>
                <w:i/>
                <w:iCs/>
              </w:rPr>
              <w:t>speargun</w:t>
            </w:r>
            <w:r w:rsidRPr="00125B6B">
              <w:rPr>
                <w:rFonts w:ascii="Arial" w:hAnsi="Arial" w:cs="Arial"/>
              </w:rPr>
              <w:t xml:space="preserve">. </w:t>
            </w:r>
          </w:p>
          <w:p w14:paraId="45BA6783" w14:textId="77777777" w:rsidR="00125B6B" w:rsidRPr="00125B6B" w:rsidRDefault="00125B6B" w:rsidP="00125B6B">
            <w:pPr>
              <w:pStyle w:val="ListParagraph"/>
              <w:numPr>
                <w:ilvl w:val="0"/>
                <w:numId w:val="51"/>
              </w:numPr>
              <w:jc w:val="both"/>
              <w:rPr>
                <w:rFonts w:ascii="Arial" w:hAnsi="Arial" w:cs="Arial"/>
                <w:lang w:val="en-ID"/>
              </w:rPr>
            </w:pPr>
            <w:r w:rsidRPr="00125B6B">
              <w:rPr>
                <w:rFonts w:ascii="Arial" w:hAnsi="Arial" w:cs="Arial"/>
              </w:rPr>
              <w:t>Permintaan pasar internasional</w:t>
            </w:r>
            <w:r w:rsidRPr="00125B6B">
              <w:rPr>
                <w:rFonts w:ascii="Arial" w:hAnsi="Arial" w:cs="Arial"/>
                <w:lang w:val="en-US"/>
              </w:rPr>
              <w:t xml:space="preserve"> ke</w:t>
            </w:r>
            <w:r w:rsidRPr="00125B6B">
              <w:rPr>
                <w:rFonts w:ascii="Arial" w:hAnsi="Arial" w:cs="Arial"/>
              </w:rPr>
              <w:t xml:space="preserve"> Italia, Amerika Serikat, Tiongkok, Yunani dan Korea Selatan</w:t>
            </w:r>
            <w:r w:rsidRPr="00125B6B">
              <w:rPr>
                <w:rFonts w:ascii="Arial" w:hAnsi="Arial" w:cs="Arial"/>
                <w:lang w:val="en-US"/>
              </w:rPr>
              <w:t xml:space="preserve"> dan</w:t>
            </w:r>
            <w:r w:rsidRPr="00125B6B">
              <w:rPr>
                <w:rFonts w:ascii="Arial" w:hAnsi="Arial" w:cs="Arial"/>
              </w:rPr>
              <w:t xml:space="preserve"> </w:t>
            </w:r>
            <w:r w:rsidRPr="00125B6B">
              <w:rPr>
                <w:rFonts w:ascii="Arial" w:hAnsi="Arial" w:cs="Arial"/>
                <w:lang w:val="en-US"/>
              </w:rPr>
              <w:t>untuk standar pemenuhan keberlanjutan yang tinggi</w:t>
            </w:r>
          </w:p>
          <w:p w14:paraId="7BBE1266" w14:textId="6562A1B7" w:rsidR="00107E33" w:rsidRPr="00275BC5" w:rsidRDefault="00125B6B" w:rsidP="00125B6B">
            <w:pPr>
              <w:pStyle w:val="ListParagraph"/>
              <w:numPr>
                <w:ilvl w:val="0"/>
                <w:numId w:val="51"/>
              </w:numPr>
              <w:jc w:val="both"/>
              <w:rPr>
                <w:rFonts w:ascii="Arial" w:hAnsi="Arial" w:cs="Arial"/>
                <w:lang w:val="en-ID"/>
              </w:rPr>
            </w:pPr>
            <w:r w:rsidRPr="00125B6B">
              <w:rPr>
                <w:rFonts w:ascii="Arial" w:hAnsi="Arial" w:cs="Arial"/>
                <w:lang w:val="en-US"/>
              </w:rPr>
              <w:t>Pengelolaan perikanan gurita</w:t>
            </w:r>
            <w:r w:rsidRPr="00125B6B">
              <w:rPr>
                <w:rFonts w:ascii="Arial" w:hAnsi="Arial" w:cs="Arial"/>
              </w:rPr>
              <w:t xml:space="preserve"> harus </w:t>
            </w:r>
            <w:r w:rsidRPr="00125B6B">
              <w:rPr>
                <w:rFonts w:ascii="Arial" w:hAnsi="Arial" w:cs="Arial"/>
                <w:lang w:val="en-ID"/>
              </w:rPr>
              <w:t xml:space="preserve">dilaksanakan dalam tata kelola perikanan dengan menjunjung tinggi prinsip tanggung jawab dan berkelanjutan, </w:t>
            </w:r>
            <w:r w:rsidRPr="00125B6B">
              <w:rPr>
                <w:rFonts w:ascii="Arial" w:hAnsi="Arial" w:cs="Arial"/>
                <w:lang w:val="en-US"/>
              </w:rPr>
              <w:t xml:space="preserve">yaitu pengelolaan sumber daya ikan </w:t>
            </w:r>
            <w:r w:rsidRPr="00125B6B">
              <w:rPr>
                <w:rFonts w:ascii="Arial" w:hAnsi="Arial" w:cs="Arial"/>
              </w:rPr>
              <w:t xml:space="preserve">tidak hanya </w:t>
            </w:r>
            <w:r w:rsidRPr="00125B6B">
              <w:rPr>
                <w:rFonts w:ascii="Arial" w:hAnsi="Arial" w:cs="Arial"/>
                <w:lang w:val="en-US"/>
              </w:rPr>
              <w:t xml:space="preserve">untuk memenuhi kebutuhan generasi yang sekarang </w:t>
            </w:r>
            <w:r w:rsidRPr="00125B6B">
              <w:rPr>
                <w:rFonts w:ascii="Arial" w:hAnsi="Arial" w:cs="Arial"/>
              </w:rPr>
              <w:t xml:space="preserve">tetapi </w:t>
            </w:r>
            <w:r w:rsidRPr="00125B6B">
              <w:rPr>
                <w:rFonts w:ascii="Arial" w:hAnsi="Arial" w:cs="Arial"/>
                <w:lang w:val="en-US"/>
              </w:rPr>
              <w:t>untuk generasi yang akan datang.</w:t>
            </w:r>
          </w:p>
        </w:tc>
      </w:tr>
      <w:tr w:rsidR="00107E33" w:rsidRPr="00275BC5" w14:paraId="47F5505E" w14:textId="77777777" w:rsidTr="00671FD1">
        <w:tc>
          <w:tcPr>
            <w:tcW w:w="571" w:type="dxa"/>
          </w:tcPr>
          <w:p w14:paraId="6964293A" w14:textId="77777777" w:rsidR="00107E33" w:rsidRPr="00275BC5" w:rsidRDefault="00107E33" w:rsidP="005D0830">
            <w:pPr>
              <w:pStyle w:val="ListParagraph"/>
              <w:numPr>
                <w:ilvl w:val="0"/>
                <w:numId w:val="24"/>
              </w:numPr>
              <w:jc w:val="center"/>
              <w:rPr>
                <w:rFonts w:ascii="Arial" w:hAnsi="Arial" w:cs="Arial"/>
              </w:rPr>
            </w:pPr>
          </w:p>
        </w:tc>
        <w:tc>
          <w:tcPr>
            <w:tcW w:w="3024" w:type="dxa"/>
          </w:tcPr>
          <w:p w14:paraId="428E7920" w14:textId="7F180944" w:rsidR="00107E33" w:rsidRPr="00275BC5" w:rsidRDefault="00AB53FA" w:rsidP="007F7420">
            <w:pPr>
              <w:rPr>
                <w:rFonts w:ascii="Arial" w:hAnsi="Arial" w:cs="Arial"/>
                <w:color w:val="000000" w:themeColor="text1"/>
                <w:lang w:val="en-ID"/>
              </w:rPr>
            </w:pPr>
            <w:r w:rsidRPr="00275BC5">
              <w:rPr>
                <w:rFonts w:ascii="Arial" w:hAnsi="Arial" w:cs="Arial"/>
                <w:color w:val="000000" w:themeColor="text1"/>
                <w:lang w:val="en-ID"/>
              </w:rPr>
              <w:t xml:space="preserve">Anthony – MSC </w:t>
            </w:r>
          </w:p>
        </w:tc>
        <w:tc>
          <w:tcPr>
            <w:tcW w:w="6398" w:type="dxa"/>
          </w:tcPr>
          <w:p w14:paraId="79E1BFD1" w14:textId="48DBA4AC" w:rsidR="00AB53FA" w:rsidRPr="00AB53FA" w:rsidRDefault="00AB53FA" w:rsidP="00AB53FA">
            <w:pPr>
              <w:pStyle w:val="ListParagraph"/>
              <w:numPr>
                <w:ilvl w:val="2"/>
                <w:numId w:val="41"/>
              </w:numPr>
              <w:jc w:val="both"/>
              <w:rPr>
                <w:rFonts w:ascii="Arial" w:hAnsi="Arial" w:cs="Arial"/>
                <w:lang w:val="en-ID"/>
              </w:rPr>
            </w:pPr>
            <w:r w:rsidRPr="00AB53FA">
              <w:rPr>
                <w:rFonts w:ascii="Arial" w:hAnsi="Arial" w:cs="Arial"/>
                <w:lang w:val="en-ID"/>
              </w:rPr>
              <w:t>Kajian Stok dan Pengumpulan Data Gurita</w:t>
            </w:r>
          </w:p>
          <w:p w14:paraId="6488B1AE" w14:textId="77777777" w:rsidR="00AB53FA" w:rsidRPr="00AB53FA" w:rsidRDefault="00AB53FA" w:rsidP="00AB53FA">
            <w:pPr>
              <w:pStyle w:val="ListParagraph"/>
              <w:ind w:left="360"/>
              <w:jc w:val="both"/>
              <w:rPr>
                <w:rFonts w:ascii="Arial" w:hAnsi="Arial" w:cs="Arial"/>
                <w:lang w:val="en-ID"/>
              </w:rPr>
            </w:pPr>
            <w:r w:rsidRPr="00AB53FA">
              <w:rPr>
                <w:rFonts w:ascii="Arial" w:hAnsi="Arial" w:cs="Arial"/>
                <w:lang w:val="en-ID"/>
              </w:rPr>
              <w:t>Pertanyaan:</w:t>
            </w:r>
          </w:p>
          <w:p w14:paraId="6B154AAF" w14:textId="77777777" w:rsidR="00AB53FA" w:rsidRPr="00AB53FA" w:rsidRDefault="00AB53FA" w:rsidP="00AB53FA">
            <w:pPr>
              <w:pStyle w:val="ListParagraph"/>
              <w:numPr>
                <w:ilvl w:val="3"/>
                <w:numId w:val="70"/>
              </w:numPr>
              <w:jc w:val="both"/>
              <w:rPr>
                <w:rFonts w:ascii="Arial" w:hAnsi="Arial" w:cs="Arial"/>
                <w:lang w:val="en-ID"/>
              </w:rPr>
            </w:pPr>
            <w:r w:rsidRPr="00AB53FA">
              <w:rPr>
                <w:rFonts w:ascii="Arial" w:hAnsi="Arial" w:cs="Arial"/>
                <w:lang w:val="en-ID"/>
              </w:rPr>
              <w:t>Siapa yang menentukan kajian stok gurita - apakah dari Komnas Kajiskan (pusat) atau bisa dari daerah?</w:t>
            </w:r>
          </w:p>
          <w:p w14:paraId="2ADEF9B0" w14:textId="77777777" w:rsidR="00AB53FA" w:rsidRPr="00AB53FA" w:rsidRDefault="00AB53FA" w:rsidP="00AB53FA">
            <w:pPr>
              <w:pStyle w:val="ListParagraph"/>
              <w:numPr>
                <w:ilvl w:val="3"/>
                <w:numId w:val="70"/>
              </w:numPr>
              <w:jc w:val="both"/>
              <w:rPr>
                <w:rFonts w:ascii="Arial" w:hAnsi="Arial" w:cs="Arial"/>
                <w:lang w:val="en-ID"/>
              </w:rPr>
            </w:pPr>
            <w:r w:rsidRPr="00AB53FA">
              <w:rPr>
                <w:rFonts w:ascii="Arial" w:hAnsi="Arial" w:cs="Arial"/>
                <w:lang w:val="en-ID"/>
              </w:rPr>
              <w:t>Apakah akan ada metodologi pengumpulan data yang disepakati untuk semua wilayah, atau boleh berbeda-beda (belang-belang)?</w:t>
            </w:r>
          </w:p>
          <w:p w14:paraId="471D8DCF" w14:textId="77777777" w:rsidR="00AB53FA" w:rsidRPr="00AB53FA" w:rsidRDefault="00AB53FA" w:rsidP="00AB53FA">
            <w:pPr>
              <w:pStyle w:val="ListParagraph"/>
              <w:numPr>
                <w:ilvl w:val="3"/>
                <w:numId w:val="70"/>
              </w:numPr>
              <w:jc w:val="both"/>
              <w:rPr>
                <w:rFonts w:ascii="Arial" w:hAnsi="Arial" w:cs="Arial"/>
                <w:lang w:val="en-ID"/>
              </w:rPr>
            </w:pPr>
            <w:r w:rsidRPr="00AB53FA">
              <w:rPr>
                <w:rFonts w:ascii="Arial" w:hAnsi="Arial" w:cs="Arial"/>
                <w:lang w:val="en-ID"/>
              </w:rPr>
              <w:t>Konteks:</w:t>
            </w:r>
            <w:r w:rsidRPr="00AB53FA">
              <w:rPr>
                <w:rFonts w:ascii="Arial" w:hAnsi="Arial" w:cs="Arial"/>
                <w:lang w:val="en-ID"/>
              </w:rPr>
              <w:br/>
              <w:t>Pak Antoni mengacu pada workshop data beberapa minggu sebelumnya di Bogor, di mana anggota Komnas menyebutkan bahwa data gurita dianggap bermasalah (problematic series) hingga 8 tahun atau lebih.</w:t>
            </w:r>
          </w:p>
          <w:p w14:paraId="53D612DE" w14:textId="77777777" w:rsidR="00AB53FA" w:rsidRPr="00AB53FA" w:rsidRDefault="00AB53FA" w:rsidP="00AB53FA">
            <w:pPr>
              <w:pStyle w:val="ListParagraph"/>
              <w:numPr>
                <w:ilvl w:val="3"/>
                <w:numId w:val="70"/>
              </w:numPr>
              <w:jc w:val="both"/>
              <w:rPr>
                <w:rFonts w:ascii="Arial" w:hAnsi="Arial" w:cs="Arial"/>
                <w:lang w:val="en-ID"/>
              </w:rPr>
            </w:pPr>
            <w:r w:rsidRPr="00AB53FA">
              <w:rPr>
                <w:rFonts w:ascii="Arial" w:hAnsi="Arial" w:cs="Arial"/>
                <w:lang w:val="en-ID"/>
              </w:rPr>
              <w:lastRenderedPageBreak/>
              <w:t>Harapan:</w:t>
            </w:r>
            <w:r w:rsidRPr="00AB53FA">
              <w:rPr>
                <w:rFonts w:ascii="Arial" w:hAnsi="Arial" w:cs="Arial"/>
                <w:lang w:val="en-ID"/>
              </w:rPr>
              <w:br/>
              <w:t>Agar ada kejelasan metodologi sehingga konsorsium gurita dan mitra di lapangan bisa membantu pengumpulan data sesuai kebutuhan pemerintah pusat.</w:t>
            </w:r>
          </w:p>
          <w:p w14:paraId="569EB23A" w14:textId="55E375D7" w:rsidR="00AB53FA" w:rsidRPr="00AB53FA" w:rsidRDefault="00AB53FA" w:rsidP="00AB53FA">
            <w:pPr>
              <w:pStyle w:val="ListParagraph"/>
              <w:numPr>
                <w:ilvl w:val="2"/>
                <w:numId w:val="41"/>
              </w:numPr>
              <w:jc w:val="both"/>
              <w:rPr>
                <w:rFonts w:ascii="Arial" w:hAnsi="Arial" w:cs="Arial"/>
                <w:lang w:val="en-ID"/>
              </w:rPr>
            </w:pPr>
            <w:r w:rsidRPr="00AB53FA">
              <w:rPr>
                <w:rFonts w:ascii="Arial" w:hAnsi="Arial" w:cs="Arial"/>
                <w:lang w:val="en-ID"/>
              </w:rPr>
              <w:t>Regulasi Lokal dan Koordinasi Lintas Sektor</w:t>
            </w:r>
          </w:p>
          <w:p w14:paraId="21284446" w14:textId="77777777" w:rsidR="00AB53FA" w:rsidRPr="00AB53FA" w:rsidRDefault="00AB53FA" w:rsidP="00AB53FA">
            <w:pPr>
              <w:pStyle w:val="ListParagraph"/>
              <w:numPr>
                <w:ilvl w:val="3"/>
                <w:numId w:val="70"/>
              </w:numPr>
              <w:jc w:val="both"/>
              <w:rPr>
                <w:rFonts w:ascii="Arial" w:hAnsi="Arial" w:cs="Arial"/>
                <w:lang w:val="en-ID"/>
              </w:rPr>
            </w:pPr>
            <w:r w:rsidRPr="00AB53FA">
              <w:rPr>
                <w:rFonts w:ascii="Arial" w:hAnsi="Arial" w:cs="Arial"/>
                <w:lang w:val="en-ID"/>
              </w:rPr>
              <w:t>Pak Antoni juga menanyakan bagaimana RPP bisa mendukung regulasi di tingkat provinsi/kabupaten yang seringkali memerlukan koordinasi lintas kementerian dan membuat prosesnya lama.</w:t>
            </w:r>
          </w:p>
          <w:p w14:paraId="6EC99F68" w14:textId="73784DC4" w:rsidR="00107E33" w:rsidRPr="00275BC5" w:rsidRDefault="00AB53FA" w:rsidP="00AB53FA">
            <w:pPr>
              <w:pStyle w:val="ListParagraph"/>
              <w:numPr>
                <w:ilvl w:val="3"/>
                <w:numId w:val="70"/>
              </w:numPr>
              <w:jc w:val="both"/>
              <w:rPr>
                <w:rFonts w:ascii="Arial" w:hAnsi="Arial" w:cs="Arial"/>
                <w:lang w:val="en-ID"/>
              </w:rPr>
            </w:pPr>
            <w:r w:rsidRPr="00AB53FA">
              <w:rPr>
                <w:rFonts w:ascii="Arial" w:hAnsi="Arial" w:cs="Arial"/>
                <w:lang w:val="en-ID"/>
              </w:rPr>
              <w:t>Catatan: Pertanyaan ini merupakan kelanjutan dari diskusi pagi, menunjukkan konsistensi perhatian Pak Antoni terhadap implementasi RPP di tingkat daerah dan pentingnya standarisasi pengumpulan data untuk mendukung pengelolaan gurita yang berkelanjutan.</w:t>
            </w:r>
          </w:p>
        </w:tc>
      </w:tr>
      <w:tr w:rsidR="00C55B27" w:rsidRPr="00275BC5" w14:paraId="2F7FACF2" w14:textId="77777777" w:rsidTr="00671FD1">
        <w:tc>
          <w:tcPr>
            <w:tcW w:w="571" w:type="dxa"/>
          </w:tcPr>
          <w:p w14:paraId="03E08B81" w14:textId="77777777" w:rsidR="00C55B27" w:rsidRPr="00275BC5" w:rsidRDefault="00C55B27" w:rsidP="005D0830">
            <w:pPr>
              <w:pStyle w:val="ListParagraph"/>
              <w:numPr>
                <w:ilvl w:val="0"/>
                <w:numId w:val="24"/>
              </w:numPr>
              <w:jc w:val="center"/>
              <w:rPr>
                <w:rFonts w:ascii="Arial" w:hAnsi="Arial" w:cs="Arial"/>
              </w:rPr>
            </w:pPr>
          </w:p>
        </w:tc>
        <w:tc>
          <w:tcPr>
            <w:tcW w:w="3024" w:type="dxa"/>
          </w:tcPr>
          <w:p w14:paraId="58548205" w14:textId="09FBB1F2" w:rsidR="00C55B27" w:rsidRPr="00275BC5" w:rsidRDefault="00AB53FA" w:rsidP="007F7420">
            <w:pPr>
              <w:rPr>
                <w:rFonts w:ascii="Arial" w:hAnsi="Arial" w:cs="Arial"/>
                <w:color w:val="000000" w:themeColor="text1"/>
                <w:lang w:val="en-ID"/>
              </w:rPr>
            </w:pPr>
            <w:r w:rsidRPr="00275BC5">
              <w:rPr>
                <w:rFonts w:ascii="Arial" w:hAnsi="Arial" w:cs="Arial"/>
                <w:color w:val="000000" w:themeColor="text1"/>
                <w:lang w:val="en-ID"/>
              </w:rPr>
              <w:t>Umam – DKP NTB</w:t>
            </w:r>
          </w:p>
        </w:tc>
        <w:tc>
          <w:tcPr>
            <w:tcW w:w="6398" w:type="dxa"/>
          </w:tcPr>
          <w:p w14:paraId="27580356" w14:textId="77777777" w:rsidR="00AB53FA" w:rsidRPr="00AB53FA" w:rsidRDefault="00AB53FA" w:rsidP="00AB53FA">
            <w:pPr>
              <w:jc w:val="both"/>
              <w:rPr>
                <w:rFonts w:ascii="Arial" w:hAnsi="Arial" w:cs="Arial"/>
                <w:noProof/>
                <w:lang w:val="en-ID"/>
              </w:rPr>
            </w:pPr>
            <w:r w:rsidRPr="00AB53FA">
              <w:rPr>
                <w:rFonts w:ascii="Arial" w:hAnsi="Arial" w:cs="Arial"/>
                <w:noProof/>
                <w:lang w:val="en-ID"/>
              </w:rPr>
              <w:t>1. Koreksi Regulasi yang Kadaluarsa</w:t>
            </w:r>
          </w:p>
          <w:p w14:paraId="7684BEE0" w14:textId="77777777" w:rsidR="00AB53FA" w:rsidRPr="00AB53FA" w:rsidRDefault="00AB53FA" w:rsidP="00AB53FA">
            <w:pPr>
              <w:numPr>
                <w:ilvl w:val="0"/>
                <w:numId w:val="71"/>
              </w:numPr>
              <w:jc w:val="both"/>
              <w:rPr>
                <w:rFonts w:ascii="Arial" w:hAnsi="Arial" w:cs="Arial"/>
                <w:noProof/>
                <w:lang w:val="en-ID"/>
              </w:rPr>
            </w:pPr>
            <w:r w:rsidRPr="00AB53FA">
              <w:rPr>
                <w:rFonts w:ascii="Arial" w:hAnsi="Arial" w:cs="Arial"/>
                <w:noProof/>
                <w:lang w:val="en-ID"/>
              </w:rPr>
              <w:t>Halaman 35 - Peraturan Daerah NTB yang tercantum sudah tidak berlaku:</w:t>
            </w:r>
          </w:p>
          <w:p w14:paraId="5D9B7FE6" w14:textId="77777777" w:rsidR="00AB53FA" w:rsidRPr="00AB53FA" w:rsidRDefault="00AB53FA" w:rsidP="00AB53FA">
            <w:pPr>
              <w:numPr>
                <w:ilvl w:val="0"/>
                <w:numId w:val="71"/>
              </w:numPr>
              <w:jc w:val="both"/>
              <w:rPr>
                <w:rFonts w:ascii="Arial" w:hAnsi="Arial" w:cs="Arial"/>
                <w:noProof/>
                <w:lang w:val="en-ID"/>
              </w:rPr>
            </w:pPr>
            <w:r w:rsidRPr="00AB53FA">
              <w:rPr>
                <w:rFonts w:ascii="Arial" w:hAnsi="Arial" w:cs="Arial"/>
                <w:noProof/>
                <w:lang w:val="en-ID"/>
              </w:rPr>
              <w:t>Perda 12/2017 tentang RZWP3K sudah diganti dengan Perda 5/2024 tentang RTRW Provinsi NTB</w:t>
            </w:r>
          </w:p>
          <w:p w14:paraId="31868361" w14:textId="77777777" w:rsidR="00AB53FA" w:rsidRPr="00AB53FA" w:rsidRDefault="00AB53FA" w:rsidP="00AB53FA">
            <w:pPr>
              <w:numPr>
                <w:ilvl w:val="0"/>
                <w:numId w:val="71"/>
              </w:numPr>
              <w:jc w:val="both"/>
              <w:rPr>
                <w:rFonts w:ascii="Arial" w:hAnsi="Arial" w:cs="Arial"/>
                <w:noProof/>
                <w:lang w:val="en-ID"/>
              </w:rPr>
            </w:pPr>
            <w:r w:rsidRPr="00AB53FA">
              <w:rPr>
                <w:rFonts w:ascii="Arial" w:hAnsi="Arial" w:cs="Arial"/>
                <w:noProof/>
                <w:lang w:val="en-ID"/>
              </w:rPr>
              <w:t>Perlu ditambahkan Perda 14/2025 tentang Pengelolaan Sumber Daya Kelautan dan Perikanan Berkelanjutan</w:t>
            </w:r>
          </w:p>
          <w:p w14:paraId="106AFE80" w14:textId="77777777" w:rsidR="00AB53FA" w:rsidRPr="00AB53FA" w:rsidRDefault="00AB53FA" w:rsidP="00AB53FA">
            <w:pPr>
              <w:numPr>
                <w:ilvl w:val="0"/>
                <w:numId w:val="71"/>
              </w:numPr>
              <w:tabs>
                <w:tab w:val="num" w:pos="1440"/>
              </w:tabs>
              <w:jc w:val="both"/>
              <w:rPr>
                <w:rFonts w:ascii="Arial" w:hAnsi="Arial" w:cs="Arial"/>
                <w:noProof/>
                <w:lang w:val="en-ID"/>
              </w:rPr>
            </w:pPr>
            <w:r w:rsidRPr="00AB53FA">
              <w:rPr>
                <w:rFonts w:ascii="Arial" w:hAnsi="Arial" w:cs="Arial"/>
                <w:noProof/>
                <w:lang w:val="en-ID"/>
              </w:rPr>
              <w:t>Pasal 47 dan 48 mengatur pemberdayaan dan local wisdom/aturan adat</w:t>
            </w:r>
          </w:p>
          <w:p w14:paraId="73B23B4E" w14:textId="77777777" w:rsidR="00AB53FA" w:rsidRPr="00AB53FA" w:rsidRDefault="00AB53FA" w:rsidP="00AB53FA">
            <w:pPr>
              <w:numPr>
                <w:ilvl w:val="0"/>
                <w:numId w:val="71"/>
              </w:numPr>
              <w:tabs>
                <w:tab w:val="num" w:pos="1440"/>
              </w:tabs>
              <w:jc w:val="both"/>
              <w:rPr>
                <w:rFonts w:ascii="Arial" w:hAnsi="Arial" w:cs="Arial"/>
                <w:noProof/>
                <w:lang w:val="en-ID"/>
              </w:rPr>
            </w:pPr>
            <w:r w:rsidRPr="00AB53FA">
              <w:rPr>
                <w:rFonts w:ascii="Arial" w:hAnsi="Arial" w:cs="Arial"/>
                <w:noProof/>
                <w:lang w:val="en-ID"/>
              </w:rPr>
              <w:t>Bisa menjawab rencana aksi terkait kearifan lokal</w:t>
            </w:r>
          </w:p>
          <w:p w14:paraId="179A1221" w14:textId="77777777" w:rsidR="00AB53FA" w:rsidRPr="00AB53FA" w:rsidRDefault="00AB53FA" w:rsidP="00AB53FA">
            <w:pPr>
              <w:jc w:val="both"/>
              <w:rPr>
                <w:rFonts w:ascii="Arial" w:hAnsi="Arial" w:cs="Arial"/>
                <w:noProof/>
                <w:lang w:val="en-ID"/>
              </w:rPr>
            </w:pPr>
            <w:r w:rsidRPr="00AB53FA">
              <w:rPr>
                <w:rFonts w:ascii="Arial" w:hAnsi="Arial" w:cs="Arial"/>
                <w:noProof/>
                <w:lang w:val="en-ID"/>
              </w:rPr>
              <w:t>2. Saran Teknis Rencana Aksi</w:t>
            </w:r>
          </w:p>
          <w:p w14:paraId="0CB639F5" w14:textId="77777777" w:rsidR="00AB53FA" w:rsidRPr="00AB53FA" w:rsidRDefault="00AB53FA" w:rsidP="00AB53FA">
            <w:pPr>
              <w:numPr>
                <w:ilvl w:val="0"/>
                <w:numId w:val="72"/>
              </w:numPr>
              <w:jc w:val="both"/>
              <w:rPr>
                <w:rFonts w:ascii="Arial" w:hAnsi="Arial" w:cs="Arial"/>
                <w:noProof/>
                <w:lang w:val="en-ID"/>
              </w:rPr>
            </w:pPr>
            <w:r w:rsidRPr="00AB53FA">
              <w:rPr>
                <w:rFonts w:ascii="Arial" w:hAnsi="Arial" w:cs="Arial"/>
                <w:noProof/>
                <w:lang w:val="en-ID"/>
              </w:rPr>
              <w:t>Tabel 20 Poin D (kebijakan buka-tutup/open-close season): Lebih cocok dimasukkan dalam strategi pemanfaatan, bukan langsung di rencana aksi</w:t>
            </w:r>
          </w:p>
          <w:p w14:paraId="45DA27CC" w14:textId="77777777" w:rsidR="00AB53FA" w:rsidRPr="00AB53FA" w:rsidRDefault="00AB53FA" w:rsidP="00AB53FA">
            <w:pPr>
              <w:numPr>
                <w:ilvl w:val="0"/>
                <w:numId w:val="72"/>
              </w:numPr>
              <w:jc w:val="both"/>
              <w:rPr>
                <w:rFonts w:ascii="Arial" w:hAnsi="Arial" w:cs="Arial"/>
                <w:noProof/>
                <w:lang w:val="en-ID"/>
              </w:rPr>
            </w:pPr>
            <w:r w:rsidRPr="00AB53FA">
              <w:rPr>
                <w:rFonts w:ascii="Arial" w:hAnsi="Arial" w:cs="Arial"/>
                <w:noProof/>
                <w:lang w:val="en-ID"/>
              </w:rPr>
              <w:t>Bisa diturunkan ke HSP (Harvest Strategy Policy) atau rencana aksi di tingkat daerah</w:t>
            </w:r>
          </w:p>
          <w:p w14:paraId="5D359500" w14:textId="77777777" w:rsidR="00AB53FA" w:rsidRPr="00AB53FA" w:rsidRDefault="00AB53FA" w:rsidP="00AB53FA">
            <w:pPr>
              <w:jc w:val="both"/>
              <w:rPr>
                <w:rFonts w:ascii="Arial" w:hAnsi="Arial" w:cs="Arial"/>
                <w:noProof/>
                <w:lang w:val="en-ID"/>
              </w:rPr>
            </w:pPr>
            <w:r w:rsidRPr="00AB53FA">
              <w:rPr>
                <w:rFonts w:ascii="Arial" w:hAnsi="Arial" w:cs="Arial"/>
                <w:noProof/>
                <w:lang w:val="en-ID"/>
              </w:rPr>
              <w:t>3. Masalah Timeline Rencana Aksi</w:t>
            </w:r>
          </w:p>
          <w:p w14:paraId="6BA1FD4F" w14:textId="77777777" w:rsidR="00AB53FA" w:rsidRPr="00AB53FA" w:rsidRDefault="00AB53FA" w:rsidP="00AB53FA">
            <w:pPr>
              <w:numPr>
                <w:ilvl w:val="0"/>
                <w:numId w:val="72"/>
              </w:numPr>
              <w:jc w:val="both"/>
              <w:rPr>
                <w:rFonts w:ascii="Arial" w:hAnsi="Arial" w:cs="Arial"/>
                <w:noProof/>
                <w:lang w:val="en-ID"/>
              </w:rPr>
            </w:pPr>
            <w:r w:rsidRPr="00AB53FA">
              <w:rPr>
                <w:rFonts w:ascii="Arial" w:hAnsi="Arial" w:cs="Arial"/>
                <w:noProof/>
                <w:lang w:val="en-ID"/>
              </w:rPr>
              <w:t>Pertanyaan krusial: Rencana aksi tertulis untuk periode 2025-2029, padahal:</w:t>
            </w:r>
          </w:p>
          <w:p w14:paraId="407FB783" w14:textId="77777777" w:rsidR="00AB53FA" w:rsidRPr="00AB53FA" w:rsidRDefault="00AB53FA" w:rsidP="00AB53FA">
            <w:pPr>
              <w:numPr>
                <w:ilvl w:val="0"/>
                <w:numId w:val="73"/>
              </w:numPr>
              <w:jc w:val="both"/>
              <w:rPr>
                <w:rFonts w:ascii="Arial" w:hAnsi="Arial" w:cs="Arial"/>
                <w:noProof/>
                <w:lang w:val="en-ID"/>
              </w:rPr>
            </w:pPr>
            <w:r w:rsidRPr="00AB53FA">
              <w:rPr>
                <w:rFonts w:ascii="Arial" w:hAnsi="Arial" w:cs="Arial"/>
                <w:noProof/>
                <w:lang w:val="en-ID"/>
              </w:rPr>
              <w:t>Sekarang sudah tahun 2026</w:t>
            </w:r>
          </w:p>
          <w:p w14:paraId="7EAFE125" w14:textId="77777777" w:rsidR="00AB53FA" w:rsidRPr="00AB53FA" w:rsidRDefault="00AB53FA" w:rsidP="00AB53FA">
            <w:pPr>
              <w:numPr>
                <w:ilvl w:val="0"/>
                <w:numId w:val="73"/>
              </w:numPr>
              <w:jc w:val="both"/>
              <w:rPr>
                <w:rFonts w:ascii="Arial" w:hAnsi="Arial" w:cs="Arial"/>
                <w:noProof/>
                <w:lang w:val="en-ID"/>
              </w:rPr>
            </w:pPr>
            <w:r w:rsidRPr="00AB53FA">
              <w:rPr>
                <w:rFonts w:ascii="Arial" w:hAnsi="Arial" w:cs="Arial"/>
                <w:noProof/>
                <w:lang w:val="en-ID"/>
              </w:rPr>
              <w:t>RPP belum disahkan, tetapi rencana aksi seharusnya sudah berjalan sejak tahun lalu</w:t>
            </w:r>
          </w:p>
          <w:p w14:paraId="3C5D505D" w14:textId="77777777" w:rsidR="00AB53FA" w:rsidRPr="00AB53FA" w:rsidRDefault="00AB53FA" w:rsidP="00AB53FA">
            <w:pPr>
              <w:numPr>
                <w:ilvl w:val="0"/>
                <w:numId w:val="73"/>
              </w:numPr>
              <w:jc w:val="both"/>
              <w:rPr>
                <w:rFonts w:ascii="Arial" w:hAnsi="Arial" w:cs="Arial"/>
                <w:noProof/>
                <w:lang w:val="en-ID"/>
              </w:rPr>
            </w:pPr>
            <w:r w:rsidRPr="00AB53FA">
              <w:rPr>
                <w:rFonts w:ascii="Arial" w:hAnsi="Arial" w:cs="Arial"/>
                <w:noProof/>
                <w:lang w:val="en-ID"/>
              </w:rPr>
              <w:t>Ketinggalan setahun - apakah perlu dievaluasi/diupdate timelinenya?</w:t>
            </w:r>
          </w:p>
          <w:p w14:paraId="3D0CCF76" w14:textId="7336BD2E" w:rsidR="00AA54CD" w:rsidRPr="00275BC5" w:rsidRDefault="00AB53FA" w:rsidP="00AB53FA">
            <w:pPr>
              <w:numPr>
                <w:ilvl w:val="0"/>
                <w:numId w:val="72"/>
              </w:numPr>
              <w:jc w:val="both"/>
              <w:rPr>
                <w:rFonts w:ascii="Arial" w:hAnsi="Arial" w:cs="Arial"/>
                <w:noProof/>
                <w:lang w:val="en-ID"/>
              </w:rPr>
            </w:pPr>
            <w:r w:rsidRPr="00275BC5">
              <w:rPr>
                <w:rFonts w:ascii="Arial" w:hAnsi="Arial" w:cs="Arial"/>
                <w:noProof/>
                <w:lang w:val="en-ID"/>
              </w:rPr>
              <w:t>P</w:t>
            </w:r>
            <w:r w:rsidRPr="00AB53FA">
              <w:rPr>
                <w:rFonts w:ascii="Arial" w:hAnsi="Arial" w:cs="Arial"/>
                <w:noProof/>
                <w:lang w:val="en-ID"/>
              </w:rPr>
              <w:t>entingnya memperbarui timeline agar rencana aksi realistis dan dapat dilaksanakan</w:t>
            </w:r>
          </w:p>
        </w:tc>
      </w:tr>
      <w:tr w:rsidR="000D29A2" w:rsidRPr="00275BC5" w14:paraId="7C6313EB" w14:textId="77777777" w:rsidTr="00671FD1">
        <w:tc>
          <w:tcPr>
            <w:tcW w:w="571" w:type="dxa"/>
          </w:tcPr>
          <w:p w14:paraId="6D176190" w14:textId="77777777" w:rsidR="000D29A2" w:rsidRPr="00275BC5" w:rsidRDefault="000D29A2" w:rsidP="005D0830">
            <w:pPr>
              <w:pStyle w:val="ListParagraph"/>
              <w:numPr>
                <w:ilvl w:val="0"/>
                <w:numId w:val="24"/>
              </w:numPr>
              <w:jc w:val="center"/>
              <w:rPr>
                <w:rFonts w:ascii="Arial" w:hAnsi="Arial" w:cs="Arial"/>
              </w:rPr>
            </w:pPr>
          </w:p>
        </w:tc>
        <w:tc>
          <w:tcPr>
            <w:tcW w:w="3024" w:type="dxa"/>
          </w:tcPr>
          <w:p w14:paraId="3506C35B" w14:textId="72DE295F" w:rsidR="000D29A2" w:rsidRPr="00275BC5" w:rsidRDefault="00AB53FA" w:rsidP="007F7420">
            <w:pPr>
              <w:rPr>
                <w:rFonts w:ascii="Arial" w:hAnsi="Arial" w:cs="Arial"/>
                <w:color w:val="000000" w:themeColor="text1"/>
                <w:lang w:val="en-ID"/>
              </w:rPr>
            </w:pPr>
            <w:r w:rsidRPr="00275BC5">
              <w:rPr>
                <w:rFonts w:ascii="Arial" w:hAnsi="Arial" w:cs="Arial"/>
                <w:color w:val="000000" w:themeColor="text1"/>
                <w:lang w:val="en-ID"/>
              </w:rPr>
              <w:t xml:space="preserve">Soraya Gigentika – Akademisi </w:t>
            </w:r>
            <w:r w:rsidR="000D29A2" w:rsidRPr="00275BC5">
              <w:rPr>
                <w:rFonts w:ascii="Arial" w:hAnsi="Arial" w:cs="Arial"/>
                <w:color w:val="000000" w:themeColor="text1"/>
                <w:lang w:val="en-ID"/>
              </w:rPr>
              <w:t xml:space="preserve"> </w:t>
            </w:r>
          </w:p>
        </w:tc>
        <w:tc>
          <w:tcPr>
            <w:tcW w:w="6398" w:type="dxa"/>
          </w:tcPr>
          <w:p w14:paraId="5C41A024" w14:textId="77777777" w:rsidR="00D444B0" w:rsidRPr="00D444B0" w:rsidRDefault="00D444B0" w:rsidP="00D444B0">
            <w:pPr>
              <w:jc w:val="both"/>
              <w:rPr>
                <w:rFonts w:ascii="Arial" w:hAnsi="Arial" w:cs="Arial"/>
                <w:noProof/>
                <w:lang w:val="en-ID"/>
              </w:rPr>
            </w:pPr>
            <w:r w:rsidRPr="00D444B0">
              <w:rPr>
                <w:rFonts w:ascii="Arial" w:hAnsi="Arial" w:cs="Arial"/>
                <w:noProof/>
                <w:lang w:val="en-ID"/>
              </w:rPr>
              <w:t>1. Penguatan Pengumpulan Data Gurita</w:t>
            </w:r>
          </w:p>
          <w:p w14:paraId="5CA971B9" w14:textId="77777777" w:rsidR="00D444B0" w:rsidRPr="00D444B0" w:rsidRDefault="00D444B0" w:rsidP="00D444B0">
            <w:pPr>
              <w:numPr>
                <w:ilvl w:val="0"/>
                <w:numId w:val="72"/>
              </w:numPr>
              <w:tabs>
                <w:tab w:val="num" w:pos="2160"/>
              </w:tabs>
              <w:jc w:val="both"/>
              <w:rPr>
                <w:rFonts w:ascii="Arial" w:hAnsi="Arial" w:cs="Arial"/>
                <w:noProof/>
                <w:lang w:val="en-ID"/>
              </w:rPr>
            </w:pPr>
            <w:r w:rsidRPr="00D444B0">
              <w:rPr>
                <w:rFonts w:ascii="Arial" w:hAnsi="Arial" w:cs="Arial"/>
                <w:noProof/>
                <w:lang w:val="en-ID"/>
              </w:rPr>
              <w:t>Menekankan perlunya platform data terintegrasi untuk mengatasi masalah data gurita yang "problematic" seperti disebutkan di workshop Bogor.</w:t>
            </w:r>
          </w:p>
          <w:p w14:paraId="6B7CAE94" w14:textId="77777777" w:rsidR="00D444B0" w:rsidRPr="00D444B0" w:rsidRDefault="00D444B0" w:rsidP="00D444B0">
            <w:pPr>
              <w:numPr>
                <w:ilvl w:val="0"/>
                <w:numId w:val="72"/>
              </w:numPr>
              <w:tabs>
                <w:tab w:val="num" w:pos="2160"/>
              </w:tabs>
              <w:jc w:val="both"/>
              <w:rPr>
                <w:rFonts w:ascii="Arial" w:hAnsi="Arial" w:cs="Arial"/>
                <w:noProof/>
                <w:lang w:val="en-ID"/>
              </w:rPr>
            </w:pPr>
            <w:r w:rsidRPr="00D444B0">
              <w:rPr>
                <w:rFonts w:ascii="Arial" w:hAnsi="Arial" w:cs="Arial"/>
                <w:noProof/>
                <w:lang w:val="en-ID"/>
              </w:rPr>
              <w:t>Saran: Libatkan konsorsium gurita dan mitra lapangan dalam metodologi pengumpulan data yang standar nasional, tapi fleksibel untuk adaptasi lokal.</w:t>
            </w:r>
          </w:p>
          <w:p w14:paraId="294264F2" w14:textId="77777777" w:rsidR="00D444B0" w:rsidRPr="00D444B0" w:rsidRDefault="00D444B0" w:rsidP="00D444B0">
            <w:pPr>
              <w:numPr>
                <w:ilvl w:val="0"/>
                <w:numId w:val="72"/>
              </w:numPr>
              <w:tabs>
                <w:tab w:val="num" w:pos="2160"/>
              </w:tabs>
              <w:jc w:val="both"/>
              <w:rPr>
                <w:rFonts w:ascii="Arial" w:hAnsi="Arial" w:cs="Arial"/>
                <w:noProof/>
                <w:lang w:val="en-ID"/>
              </w:rPr>
            </w:pPr>
            <w:r w:rsidRPr="00D444B0">
              <w:rPr>
                <w:rFonts w:ascii="Arial" w:hAnsi="Arial" w:cs="Arial"/>
                <w:noProof/>
                <w:lang w:val="en-ID"/>
              </w:rPr>
              <w:t>Siapa pun (pusat/daerah) bisa inisiasi kajian stok, asal ikuti metodologi yang disepakati agar data tidak "belang-belang".</w:t>
            </w:r>
          </w:p>
          <w:p w14:paraId="73275115" w14:textId="77777777" w:rsidR="00D444B0" w:rsidRPr="00D444B0" w:rsidRDefault="00D444B0" w:rsidP="00D444B0">
            <w:pPr>
              <w:jc w:val="both"/>
              <w:rPr>
                <w:rFonts w:ascii="Arial" w:hAnsi="Arial" w:cs="Arial"/>
                <w:noProof/>
                <w:lang w:val="en-ID"/>
              </w:rPr>
            </w:pPr>
            <w:r w:rsidRPr="00D444B0">
              <w:rPr>
                <w:rFonts w:ascii="Arial" w:hAnsi="Arial" w:cs="Arial"/>
                <w:noProof/>
                <w:lang w:val="en-ID"/>
              </w:rPr>
              <w:t>2. Dukungan terhadap Kearifan Lokal</w:t>
            </w:r>
          </w:p>
          <w:p w14:paraId="465E832C" w14:textId="77777777" w:rsidR="00D444B0" w:rsidRPr="00D444B0" w:rsidRDefault="00D444B0" w:rsidP="00D444B0">
            <w:pPr>
              <w:numPr>
                <w:ilvl w:val="0"/>
                <w:numId w:val="72"/>
              </w:numPr>
              <w:tabs>
                <w:tab w:val="num" w:pos="2160"/>
              </w:tabs>
              <w:jc w:val="both"/>
              <w:rPr>
                <w:rFonts w:ascii="Arial" w:hAnsi="Arial" w:cs="Arial"/>
                <w:noProof/>
                <w:lang w:val="en-ID"/>
              </w:rPr>
            </w:pPr>
            <w:r w:rsidRPr="00D444B0">
              <w:rPr>
                <w:rFonts w:ascii="Arial" w:hAnsi="Arial" w:cs="Arial"/>
                <w:noProof/>
                <w:lang w:val="en-ID"/>
              </w:rPr>
              <w:t>Mengapresiasi inisiatif lokal seperti buka-tutup musim tangkap di NTB dan daerah lain.</w:t>
            </w:r>
          </w:p>
          <w:p w14:paraId="32DB023B" w14:textId="77777777" w:rsidR="00D444B0" w:rsidRPr="00D444B0" w:rsidRDefault="00D444B0" w:rsidP="00D444B0">
            <w:pPr>
              <w:numPr>
                <w:ilvl w:val="0"/>
                <w:numId w:val="72"/>
              </w:numPr>
              <w:tabs>
                <w:tab w:val="num" w:pos="2160"/>
              </w:tabs>
              <w:jc w:val="both"/>
              <w:rPr>
                <w:rFonts w:ascii="Arial" w:hAnsi="Arial" w:cs="Arial"/>
                <w:noProof/>
                <w:lang w:val="en-ID"/>
              </w:rPr>
            </w:pPr>
            <w:r w:rsidRPr="00D444B0">
              <w:rPr>
                <w:rFonts w:ascii="Arial" w:hAnsi="Arial" w:cs="Arial"/>
                <w:noProof/>
                <w:lang w:val="en-ID"/>
              </w:rPr>
              <w:t>Rekomendasi: RPP perlu payung hukum kuat untuk sinkronisasi dengan Perda/PerGub, termasuk koordinasi KKP dengan kementerian lain (tata ruang, lingkungan) agar proses regulasi daerah lebih cepat.</w:t>
            </w:r>
          </w:p>
          <w:p w14:paraId="5F813F37" w14:textId="0F1F7764" w:rsidR="001718CD" w:rsidRPr="00275BC5" w:rsidRDefault="00D444B0" w:rsidP="00D444B0">
            <w:pPr>
              <w:numPr>
                <w:ilvl w:val="0"/>
                <w:numId w:val="72"/>
              </w:numPr>
              <w:tabs>
                <w:tab w:val="num" w:pos="2160"/>
              </w:tabs>
              <w:jc w:val="both"/>
              <w:rPr>
                <w:rFonts w:ascii="Arial" w:hAnsi="Arial" w:cs="Arial"/>
                <w:noProof/>
                <w:lang w:val="en-ID"/>
              </w:rPr>
            </w:pPr>
            <w:r w:rsidRPr="00D444B0">
              <w:rPr>
                <w:rFonts w:ascii="Arial" w:hAnsi="Arial" w:cs="Arial"/>
                <w:noProof/>
                <w:lang w:val="en-ID"/>
              </w:rPr>
              <w:lastRenderedPageBreak/>
              <w:t>Soraya menutup dengan harapan RPP bisa jadi alat koordinasi efektif antara pusat-daerah untuk pengelolaan gurita berkelanjutan.</w:t>
            </w:r>
          </w:p>
        </w:tc>
      </w:tr>
      <w:tr w:rsidR="001718CD" w:rsidRPr="00275BC5" w14:paraId="01E4215A" w14:textId="77777777" w:rsidTr="00671FD1">
        <w:tc>
          <w:tcPr>
            <w:tcW w:w="571" w:type="dxa"/>
          </w:tcPr>
          <w:p w14:paraId="152804D3" w14:textId="77777777" w:rsidR="001718CD" w:rsidRPr="00275BC5" w:rsidRDefault="001718CD" w:rsidP="005D0830">
            <w:pPr>
              <w:pStyle w:val="ListParagraph"/>
              <w:numPr>
                <w:ilvl w:val="0"/>
                <w:numId w:val="24"/>
              </w:numPr>
              <w:jc w:val="center"/>
              <w:rPr>
                <w:rFonts w:ascii="Arial" w:hAnsi="Arial" w:cs="Arial"/>
              </w:rPr>
            </w:pPr>
          </w:p>
        </w:tc>
        <w:tc>
          <w:tcPr>
            <w:tcW w:w="3024" w:type="dxa"/>
          </w:tcPr>
          <w:p w14:paraId="3B4DC66E" w14:textId="2F752C75" w:rsidR="001718CD" w:rsidRPr="00275BC5" w:rsidRDefault="00275BC5" w:rsidP="007F7420">
            <w:pPr>
              <w:rPr>
                <w:rFonts w:ascii="Arial" w:hAnsi="Arial" w:cs="Arial"/>
                <w:color w:val="000000" w:themeColor="text1"/>
                <w:lang w:val="en-ID"/>
              </w:rPr>
            </w:pPr>
            <w:r w:rsidRPr="00275BC5">
              <w:rPr>
                <w:rFonts w:ascii="Arial" w:hAnsi="Arial" w:cs="Arial"/>
                <w:color w:val="000000" w:themeColor="text1"/>
                <w:lang w:val="en-ID"/>
              </w:rPr>
              <w:t>Jawaban</w:t>
            </w:r>
            <w:r w:rsidR="001718CD" w:rsidRPr="00275BC5">
              <w:rPr>
                <w:rFonts w:ascii="Arial" w:hAnsi="Arial" w:cs="Arial"/>
                <w:color w:val="000000" w:themeColor="text1"/>
                <w:lang w:val="en-ID"/>
              </w:rPr>
              <w:t xml:space="preserve"> – Dit. PSDI </w:t>
            </w:r>
          </w:p>
        </w:tc>
        <w:tc>
          <w:tcPr>
            <w:tcW w:w="6398" w:type="dxa"/>
          </w:tcPr>
          <w:p w14:paraId="10D5188F" w14:textId="391CFDE4" w:rsidR="00275BC5" w:rsidRPr="00275BC5" w:rsidRDefault="00275BC5" w:rsidP="00275BC5">
            <w:pPr>
              <w:pStyle w:val="ListParagraph"/>
              <w:numPr>
                <w:ilvl w:val="0"/>
                <w:numId w:val="77"/>
              </w:numPr>
              <w:tabs>
                <w:tab w:val="num" w:pos="1440"/>
              </w:tabs>
              <w:jc w:val="both"/>
              <w:rPr>
                <w:rFonts w:ascii="Arial" w:hAnsi="Arial" w:cs="Arial"/>
                <w:noProof/>
                <w:lang w:val="en-ID"/>
              </w:rPr>
            </w:pPr>
            <w:r w:rsidRPr="00275BC5">
              <w:rPr>
                <w:rFonts w:ascii="Arial" w:hAnsi="Arial" w:cs="Arial"/>
                <w:noProof/>
                <w:lang w:val="en-ID"/>
              </w:rPr>
              <w:t>Update Regulasi NTB:</w:t>
            </w:r>
          </w:p>
          <w:p w14:paraId="5A1BF0A7" w14:textId="77777777" w:rsidR="00275BC5" w:rsidRPr="00275BC5" w:rsidRDefault="00275BC5" w:rsidP="00275BC5">
            <w:pPr>
              <w:pStyle w:val="ListParagraph"/>
              <w:numPr>
                <w:ilvl w:val="0"/>
                <w:numId w:val="76"/>
              </w:numPr>
              <w:tabs>
                <w:tab w:val="num" w:pos="2160"/>
              </w:tabs>
              <w:rPr>
                <w:rFonts w:ascii="Arial" w:hAnsi="Arial" w:cs="Arial"/>
                <w:color w:val="000000" w:themeColor="text1"/>
                <w:lang w:val="en-ID"/>
              </w:rPr>
            </w:pPr>
            <w:r w:rsidRPr="00275BC5">
              <w:rPr>
                <w:rFonts w:ascii="Arial" w:hAnsi="Arial" w:cs="Arial"/>
                <w:color w:val="000000" w:themeColor="text1"/>
                <w:lang w:val="en-ID"/>
              </w:rPr>
              <w:t>Akan mengupdate Perda 12/2017 menjadi Perda 5/2024 tentang RTRW Provinsi NTB</w:t>
            </w:r>
          </w:p>
          <w:p w14:paraId="7CEC142D" w14:textId="77777777" w:rsidR="00275BC5" w:rsidRPr="00275BC5" w:rsidRDefault="00275BC5" w:rsidP="00275BC5">
            <w:pPr>
              <w:pStyle w:val="ListParagraph"/>
              <w:numPr>
                <w:ilvl w:val="0"/>
                <w:numId w:val="76"/>
              </w:numPr>
              <w:tabs>
                <w:tab w:val="num" w:pos="2160"/>
              </w:tabs>
              <w:rPr>
                <w:rFonts w:ascii="Arial" w:hAnsi="Arial" w:cs="Arial"/>
                <w:color w:val="000000" w:themeColor="text1"/>
                <w:lang w:val="en-ID"/>
              </w:rPr>
            </w:pPr>
            <w:r w:rsidRPr="00275BC5">
              <w:rPr>
                <w:rFonts w:ascii="Arial" w:hAnsi="Arial" w:cs="Arial"/>
                <w:color w:val="000000" w:themeColor="text1"/>
                <w:lang w:val="en-ID"/>
              </w:rPr>
              <w:t>Akan menambahkan Perda 14/2025 tentang Pengelolaan SDM Kelautan dan Perikanan Berkelanjutan</w:t>
            </w:r>
          </w:p>
          <w:p w14:paraId="07CEF691" w14:textId="3281ABD0" w:rsidR="00275BC5" w:rsidRPr="00275BC5" w:rsidRDefault="00275BC5" w:rsidP="00275BC5">
            <w:pPr>
              <w:pStyle w:val="ListParagraph"/>
              <w:numPr>
                <w:ilvl w:val="0"/>
                <w:numId w:val="77"/>
              </w:numPr>
              <w:tabs>
                <w:tab w:val="num" w:pos="1440"/>
              </w:tabs>
              <w:jc w:val="both"/>
              <w:rPr>
                <w:rFonts w:ascii="Arial" w:hAnsi="Arial" w:cs="Arial"/>
                <w:noProof/>
                <w:lang w:val="en-ID"/>
              </w:rPr>
            </w:pPr>
            <w:r w:rsidRPr="00275BC5">
              <w:rPr>
                <w:rFonts w:ascii="Arial" w:hAnsi="Arial" w:cs="Arial"/>
                <w:noProof/>
                <w:lang w:val="en-ID"/>
              </w:rPr>
              <w:t>Open-Close Season:</w:t>
            </w:r>
          </w:p>
          <w:p w14:paraId="29D5C1AA" w14:textId="77777777" w:rsidR="00275BC5" w:rsidRPr="00275BC5" w:rsidRDefault="00275BC5" w:rsidP="00275BC5">
            <w:pPr>
              <w:pStyle w:val="ListParagraph"/>
              <w:numPr>
                <w:ilvl w:val="0"/>
                <w:numId w:val="76"/>
              </w:numPr>
              <w:tabs>
                <w:tab w:val="num" w:pos="2160"/>
              </w:tabs>
              <w:rPr>
                <w:rFonts w:ascii="Arial" w:hAnsi="Arial" w:cs="Arial"/>
                <w:color w:val="000000" w:themeColor="text1"/>
                <w:lang w:val="en-ID"/>
              </w:rPr>
            </w:pPr>
            <w:r w:rsidRPr="00275BC5">
              <w:rPr>
                <w:rFonts w:ascii="Arial" w:hAnsi="Arial" w:cs="Arial"/>
                <w:color w:val="000000" w:themeColor="text1"/>
                <w:lang w:val="en-ID"/>
              </w:rPr>
              <w:t>Setuju bahwa kebijakan buka-tutup lebih tepat diposisikan di strategi pemanfaatan, bukan langsung di rencana aksi</w:t>
            </w:r>
          </w:p>
          <w:p w14:paraId="087357F3" w14:textId="77777777" w:rsidR="00275BC5" w:rsidRPr="00275BC5" w:rsidRDefault="00275BC5" w:rsidP="00275BC5">
            <w:pPr>
              <w:pStyle w:val="ListParagraph"/>
              <w:numPr>
                <w:ilvl w:val="0"/>
                <w:numId w:val="76"/>
              </w:numPr>
              <w:tabs>
                <w:tab w:val="num" w:pos="2160"/>
              </w:tabs>
              <w:rPr>
                <w:rFonts w:ascii="Arial" w:hAnsi="Arial" w:cs="Arial"/>
                <w:color w:val="000000" w:themeColor="text1"/>
                <w:lang w:val="en-ID"/>
              </w:rPr>
            </w:pPr>
            <w:r w:rsidRPr="00275BC5">
              <w:rPr>
                <w:rFonts w:ascii="Arial" w:hAnsi="Arial" w:cs="Arial"/>
                <w:color w:val="000000" w:themeColor="text1"/>
                <w:lang w:val="en-ID"/>
              </w:rPr>
              <w:t>Sudah ada beberapa lokasi di Sulawesi yang menerapkan sistem ini oleh masyarakat lokal</w:t>
            </w:r>
          </w:p>
          <w:p w14:paraId="4C01B9CD" w14:textId="77777777" w:rsidR="00275BC5" w:rsidRPr="00275BC5" w:rsidRDefault="00275BC5" w:rsidP="00275BC5">
            <w:pPr>
              <w:pStyle w:val="ListParagraph"/>
              <w:numPr>
                <w:ilvl w:val="0"/>
                <w:numId w:val="76"/>
              </w:numPr>
              <w:tabs>
                <w:tab w:val="num" w:pos="2160"/>
              </w:tabs>
              <w:rPr>
                <w:rFonts w:ascii="Arial" w:hAnsi="Arial" w:cs="Arial"/>
                <w:color w:val="000000" w:themeColor="text1"/>
                <w:lang w:val="en-ID"/>
              </w:rPr>
            </w:pPr>
            <w:r w:rsidRPr="00275BC5">
              <w:rPr>
                <w:rFonts w:ascii="Arial" w:hAnsi="Arial" w:cs="Arial"/>
                <w:color w:val="000000" w:themeColor="text1"/>
                <w:lang w:val="en-ID"/>
              </w:rPr>
              <w:t>Di rencana aksi baru masuk sebagai "kajian" - yaitu kajian siklus hidup secara spasial dan temporal (Tabel 20)</w:t>
            </w:r>
          </w:p>
          <w:p w14:paraId="7941D3F9" w14:textId="77777777" w:rsidR="00275BC5" w:rsidRPr="00275BC5" w:rsidRDefault="00275BC5" w:rsidP="00275BC5">
            <w:pPr>
              <w:pStyle w:val="ListParagraph"/>
              <w:numPr>
                <w:ilvl w:val="0"/>
                <w:numId w:val="76"/>
              </w:numPr>
              <w:tabs>
                <w:tab w:val="num" w:pos="2160"/>
              </w:tabs>
              <w:rPr>
                <w:rFonts w:ascii="Arial" w:hAnsi="Arial" w:cs="Arial"/>
                <w:color w:val="000000" w:themeColor="text1"/>
                <w:lang w:val="en-ID"/>
              </w:rPr>
            </w:pPr>
            <w:r w:rsidRPr="00275BC5">
              <w:rPr>
                <w:rFonts w:ascii="Arial" w:hAnsi="Arial" w:cs="Arial"/>
                <w:color w:val="000000" w:themeColor="text1"/>
                <w:lang w:val="en-ID"/>
              </w:rPr>
              <w:t>Hasil kajian ini nantinya menjadi dasar untuk menetapkan open-close season di Harvest Strategy</w:t>
            </w:r>
          </w:p>
          <w:p w14:paraId="6D6DE3E0" w14:textId="143349D0" w:rsidR="00275BC5" w:rsidRPr="00275BC5" w:rsidRDefault="00275BC5" w:rsidP="00275BC5">
            <w:pPr>
              <w:pStyle w:val="ListParagraph"/>
              <w:numPr>
                <w:ilvl w:val="0"/>
                <w:numId w:val="77"/>
              </w:numPr>
              <w:tabs>
                <w:tab w:val="num" w:pos="1440"/>
              </w:tabs>
              <w:jc w:val="both"/>
              <w:rPr>
                <w:rFonts w:ascii="Arial" w:hAnsi="Arial" w:cs="Arial"/>
                <w:noProof/>
                <w:lang w:val="en-ID"/>
              </w:rPr>
            </w:pPr>
            <w:r w:rsidRPr="00275BC5">
              <w:rPr>
                <w:rFonts w:ascii="Arial" w:hAnsi="Arial" w:cs="Arial"/>
                <w:noProof/>
                <w:lang w:val="en-ID"/>
              </w:rPr>
              <w:t>Timeline Rencana Aksi:</w:t>
            </w:r>
          </w:p>
          <w:p w14:paraId="2BCC0249" w14:textId="77777777" w:rsidR="00275BC5" w:rsidRPr="00275BC5" w:rsidRDefault="00275BC5" w:rsidP="00275BC5">
            <w:pPr>
              <w:pStyle w:val="ListParagraph"/>
              <w:numPr>
                <w:ilvl w:val="0"/>
                <w:numId w:val="76"/>
              </w:numPr>
              <w:tabs>
                <w:tab w:val="num" w:pos="2160"/>
              </w:tabs>
              <w:rPr>
                <w:rFonts w:ascii="Arial" w:hAnsi="Arial" w:cs="Arial"/>
                <w:color w:val="000000" w:themeColor="text1"/>
                <w:lang w:val="en-ID"/>
              </w:rPr>
            </w:pPr>
            <w:r w:rsidRPr="00275BC5">
              <w:rPr>
                <w:rFonts w:ascii="Arial" w:hAnsi="Arial" w:cs="Arial"/>
                <w:color w:val="000000" w:themeColor="text1"/>
                <w:lang w:val="en-ID"/>
              </w:rPr>
              <w:t>Mengakui bahwa timeline 2025-2029 perlu disesuaikan karena sekarang sudah 2026</w:t>
            </w:r>
          </w:p>
          <w:p w14:paraId="4C807260" w14:textId="77777777" w:rsidR="00275BC5" w:rsidRPr="00275BC5" w:rsidRDefault="00275BC5" w:rsidP="00275BC5">
            <w:pPr>
              <w:pStyle w:val="ListParagraph"/>
              <w:numPr>
                <w:ilvl w:val="0"/>
                <w:numId w:val="76"/>
              </w:numPr>
              <w:tabs>
                <w:tab w:val="num" w:pos="2160"/>
              </w:tabs>
              <w:rPr>
                <w:rFonts w:ascii="Arial" w:hAnsi="Arial" w:cs="Arial"/>
                <w:color w:val="000000" w:themeColor="text1"/>
                <w:lang w:val="en-ID"/>
              </w:rPr>
            </w:pPr>
            <w:r w:rsidRPr="00275BC5">
              <w:rPr>
                <w:rFonts w:ascii="Arial" w:hAnsi="Arial" w:cs="Arial"/>
                <w:color w:val="000000" w:themeColor="text1"/>
                <w:lang w:val="en-ID"/>
              </w:rPr>
              <w:t>Akan diupdate agar realistis</w:t>
            </w:r>
          </w:p>
          <w:p w14:paraId="73151F59" w14:textId="487E51B5" w:rsidR="00275BC5" w:rsidRPr="00275BC5" w:rsidRDefault="00275BC5" w:rsidP="00275BC5">
            <w:pPr>
              <w:pStyle w:val="ListParagraph"/>
              <w:numPr>
                <w:ilvl w:val="0"/>
                <w:numId w:val="76"/>
              </w:numPr>
              <w:tabs>
                <w:tab w:val="num" w:pos="2160"/>
              </w:tabs>
              <w:rPr>
                <w:rFonts w:ascii="Arial" w:hAnsi="Arial" w:cs="Arial"/>
                <w:noProof/>
                <w:lang w:val="en-ID"/>
              </w:rPr>
            </w:pPr>
            <w:r w:rsidRPr="00275BC5">
              <w:rPr>
                <w:rFonts w:ascii="Arial" w:hAnsi="Arial" w:cs="Arial"/>
                <w:color w:val="000000" w:themeColor="text1"/>
                <w:lang w:val="en-ID"/>
              </w:rPr>
              <w:t>RPP bukan hanya dokumen, tetapi kesepakatan bersama yang harus dilaksanakan oleh semua pihak - pemerintah pusat, daerah, nelayan</w:t>
            </w:r>
            <w:r w:rsidRPr="00275BC5">
              <w:rPr>
                <w:rFonts w:ascii="Arial" w:hAnsi="Arial" w:cs="Arial"/>
                <w:noProof/>
                <w:lang w:val="en-ID"/>
              </w:rPr>
              <w:t>, dan industri.</w:t>
            </w:r>
          </w:p>
          <w:p w14:paraId="3209B3E1" w14:textId="5DA22E32" w:rsidR="00275BC5" w:rsidRDefault="00275BC5" w:rsidP="00275BC5">
            <w:pPr>
              <w:pStyle w:val="ListParagraph"/>
              <w:numPr>
                <w:ilvl w:val="0"/>
                <w:numId w:val="77"/>
              </w:numPr>
              <w:jc w:val="both"/>
              <w:rPr>
                <w:rFonts w:ascii="Arial" w:hAnsi="Arial" w:cs="Arial"/>
                <w:noProof/>
                <w:lang w:val="en-ID"/>
              </w:rPr>
            </w:pPr>
            <w:r>
              <w:rPr>
                <w:rFonts w:ascii="Arial" w:hAnsi="Arial" w:cs="Arial"/>
                <w:noProof/>
                <w:lang w:val="en-ID"/>
              </w:rPr>
              <w:t>Penetapan Stok</w:t>
            </w:r>
          </w:p>
          <w:p w14:paraId="22B6D92C" w14:textId="7D9E03EE" w:rsidR="00275BC5" w:rsidRPr="00275BC5" w:rsidRDefault="00275BC5" w:rsidP="00275BC5">
            <w:pPr>
              <w:pStyle w:val="ListParagraph"/>
              <w:numPr>
                <w:ilvl w:val="0"/>
                <w:numId w:val="78"/>
              </w:numPr>
              <w:jc w:val="both"/>
              <w:rPr>
                <w:rFonts w:ascii="Arial" w:hAnsi="Arial" w:cs="Arial"/>
                <w:noProof/>
                <w:lang w:val="en-ID"/>
              </w:rPr>
            </w:pPr>
            <w:r w:rsidRPr="00275BC5">
              <w:rPr>
                <w:rFonts w:ascii="Arial" w:hAnsi="Arial" w:cs="Arial"/>
                <w:noProof/>
                <w:lang w:val="en-ID"/>
              </w:rPr>
              <w:t>Berdasarkan Undang-Undang Perikanan, yang menetapkan stok adalah Menteri</w:t>
            </w:r>
          </w:p>
          <w:p w14:paraId="5BB63DD5" w14:textId="77777777" w:rsidR="00275BC5" w:rsidRPr="00275BC5" w:rsidRDefault="00275BC5" w:rsidP="00275BC5">
            <w:pPr>
              <w:pStyle w:val="ListParagraph"/>
              <w:numPr>
                <w:ilvl w:val="0"/>
                <w:numId w:val="78"/>
              </w:numPr>
              <w:jc w:val="both"/>
              <w:rPr>
                <w:rFonts w:ascii="Arial" w:hAnsi="Arial" w:cs="Arial"/>
                <w:noProof/>
                <w:lang w:val="en-ID"/>
              </w:rPr>
            </w:pPr>
            <w:r w:rsidRPr="00275BC5">
              <w:rPr>
                <w:rFonts w:ascii="Arial" w:hAnsi="Arial" w:cs="Arial"/>
                <w:noProof/>
                <w:lang w:val="en-ID"/>
              </w:rPr>
              <w:t>Penetapan dilakukan berdasarkan rekomendasi dari Komnas Kajiskan</w:t>
            </w:r>
          </w:p>
          <w:p w14:paraId="4720F18D" w14:textId="6404954F" w:rsidR="00275BC5" w:rsidRPr="00275BC5" w:rsidRDefault="00275BC5" w:rsidP="00275BC5">
            <w:pPr>
              <w:pStyle w:val="ListParagraph"/>
              <w:numPr>
                <w:ilvl w:val="0"/>
                <w:numId w:val="78"/>
              </w:numPr>
              <w:jc w:val="both"/>
              <w:rPr>
                <w:rFonts w:ascii="Arial" w:hAnsi="Arial" w:cs="Arial"/>
                <w:noProof/>
                <w:lang w:val="en-ID"/>
              </w:rPr>
            </w:pPr>
            <w:r w:rsidRPr="00275BC5">
              <w:rPr>
                <w:rFonts w:ascii="Arial" w:hAnsi="Arial" w:cs="Arial"/>
                <w:noProof/>
                <w:lang w:val="en-ID"/>
              </w:rPr>
              <w:t>Komnas memberikan rekomendasi berdasarkan hasil penelitian dari:</w:t>
            </w:r>
            <w:r>
              <w:rPr>
                <w:rFonts w:ascii="Arial" w:hAnsi="Arial" w:cs="Arial"/>
                <w:noProof/>
                <w:lang w:val="en-ID"/>
              </w:rPr>
              <w:t xml:space="preserve"> </w:t>
            </w:r>
            <w:r w:rsidRPr="00275BC5">
              <w:rPr>
                <w:rFonts w:ascii="Arial" w:hAnsi="Arial" w:cs="Arial"/>
                <w:noProof/>
                <w:lang w:val="en-ID"/>
              </w:rPr>
              <w:t>Lembaga penelitian</w:t>
            </w:r>
            <w:r>
              <w:rPr>
                <w:rFonts w:ascii="Arial" w:hAnsi="Arial" w:cs="Arial"/>
                <w:noProof/>
                <w:lang w:val="en-ID"/>
              </w:rPr>
              <w:t xml:space="preserve">, </w:t>
            </w:r>
            <w:r w:rsidRPr="00275BC5">
              <w:rPr>
                <w:rFonts w:ascii="Arial" w:hAnsi="Arial" w:cs="Arial"/>
                <w:noProof/>
                <w:lang w:val="en-ID"/>
              </w:rPr>
              <w:t>Universitas</w:t>
            </w:r>
            <w:r>
              <w:rPr>
                <w:rFonts w:ascii="Arial" w:hAnsi="Arial" w:cs="Arial"/>
                <w:noProof/>
                <w:lang w:val="en-ID"/>
              </w:rPr>
              <w:t xml:space="preserve">, </w:t>
            </w:r>
            <w:r w:rsidRPr="00275BC5">
              <w:rPr>
                <w:rFonts w:ascii="Arial" w:hAnsi="Arial" w:cs="Arial"/>
                <w:noProof/>
                <w:lang w:val="en-ID"/>
              </w:rPr>
              <w:t>Mitra</w:t>
            </w:r>
          </w:p>
          <w:p w14:paraId="720295C4" w14:textId="77777777" w:rsidR="00275BC5" w:rsidRPr="00275BC5" w:rsidRDefault="00275BC5" w:rsidP="00275BC5">
            <w:pPr>
              <w:pStyle w:val="ListParagraph"/>
              <w:numPr>
                <w:ilvl w:val="0"/>
                <w:numId w:val="77"/>
              </w:numPr>
              <w:jc w:val="both"/>
              <w:rPr>
                <w:rFonts w:ascii="Arial" w:hAnsi="Arial" w:cs="Arial"/>
                <w:noProof/>
                <w:lang w:val="en-ID"/>
              </w:rPr>
            </w:pPr>
            <w:r w:rsidRPr="00275BC5">
              <w:rPr>
                <w:rFonts w:ascii="Arial" w:hAnsi="Arial" w:cs="Arial"/>
                <w:noProof/>
                <w:lang w:val="en-ID"/>
              </w:rPr>
              <w:t>Metodologi Pengumpulan Data</w:t>
            </w:r>
          </w:p>
          <w:p w14:paraId="683867D4" w14:textId="77777777" w:rsidR="00275BC5" w:rsidRPr="00275BC5" w:rsidRDefault="00275BC5" w:rsidP="00275BC5">
            <w:pPr>
              <w:pStyle w:val="ListParagraph"/>
              <w:numPr>
                <w:ilvl w:val="0"/>
                <w:numId w:val="79"/>
              </w:numPr>
              <w:jc w:val="both"/>
              <w:rPr>
                <w:rFonts w:ascii="Arial" w:hAnsi="Arial" w:cs="Arial"/>
                <w:noProof/>
                <w:lang w:val="en-ID"/>
              </w:rPr>
            </w:pPr>
            <w:r w:rsidRPr="00275BC5">
              <w:rPr>
                <w:rFonts w:ascii="Arial" w:hAnsi="Arial" w:cs="Arial"/>
                <w:noProof/>
                <w:lang w:val="en-ID"/>
              </w:rPr>
              <w:t>Sudah ada protokol sampling yang ditetapkan Komnas Kajiskan</w:t>
            </w:r>
          </w:p>
          <w:p w14:paraId="56F411F2" w14:textId="77777777" w:rsidR="00275BC5" w:rsidRPr="00275BC5" w:rsidRDefault="00275BC5" w:rsidP="00275BC5">
            <w:pPr>
              <w:pStyle w:val="ListParagraph"/>
              <w:numPr>
                <w:ilvl w:val="0"/>
                <w:numId w:val="79"/>
              </w:numPr>
              <w:jc w:val="both"/>
              <w:rPr>
                <w:rFonts w:ascii="Arial" w:hAnsi="Arial" w:cs="Arial"/>
                <w:noProof/>
                <w:lang w:val="en-ID"/>
              </w:rPr>
            </w:pPr>
            <w:r w:rsidRPr="00275BC5">
              <w:rPr>
                <w:rFonts w:ascii="Arial" w:hAnsi="Arial" w:cs="Arial"/>
                <w:noProof/>
                <w:lang w:val="en-ID"/>
              </w:rPr>
              <w:t>Protokol mencakup: cara pengambilan sampel hingga cara penghitungan</w:t>
            </w:r>
          </w:p>
          <w:p w14:paraId="6C615A43" w14:textId="77777777" w:rsidR="00275BC5" w:rsidRPr="00275BC5" w:rsidRDefault="00275BC5" w:rsidP="00275BC5">
            <w:pPr>
              <w:pStyle w:val="ListParagraph"/>
              <w:numPr>
                <w:ilvl w:val="0"/>
                <w:numId w:val="79"/>
              </w:numPr>
              <w:jc w:val="both"/>
              <w:rPr>
                <w:rFonts w:ascii="Arial" w:hAnsi="Arial" w:cs="Arial"/>
                <w:noProof/>
                <w:lang w:val="en-ID"/>
              </w:rPr>
            </w:pPr>
            <w:r w:rsidRPr="00275BC5">
              <w:rPr>
                <w:rFonts w:ascii="Arial" w:hAnsi="Arial" w:cs="Arial"/>
                <w:noProof/>
                <w:lang w:val="en-ID"/>
              </w:rPr>
              <w:t>Protokol ini akan dipakai untuk menghitung gurita dan ikan lainnya</w:t>
            </w:r>
          </w:p>
          <w:p w14:paraId="6DD0A503" w14:textId="77777777" w:rsidR="00275BC5" w:rsidRDefault="00275BC5" w:rsidP="00275BC5">
            <w:pPr>
              <w:pStyle w:val="ListParagraph"/>
              <w:numPr>
                <w:ilvl w:val="0"/>
                <w:numId w:val="79"/>
              </w:numPr>
              <w:jc w:val="both"/>
              <w:rPr>
                <w:rFonts w:ascii="Arial" w:hAnsi="Arial" w:cs="Arial"/>
                <w:noProof/>
                <w:lang w:val="en-ID"/>
              </w:rPr>
            </w:pPr>
            <w:r w:rsidRPr="00275BC5">
              <w:rPr>
                <w:rFonts w:ascii="Arial" w:hAnsi="Arial" w:cs="Arial"/>
                <w:noProof/>
                <w:lang w:val="en-ID"/>
              </w:rPr>
              <w:t>Akan ada workshop bersama di akhir Februari 2026 untuk menyamakan cara penghitungan</w:t>
            </w:r>
          </w:p>
          <w:p w14:paraId="31C23125" w14:textId="7DF0CDEC" w:rsidR="001718CD" w:rsidRPr="00796FEB" w:rsidRDefault="00796FEB" w:rsidP="00796FEB">
            <w:pPr>
              <w:pStyle w:val="ListParagraph"/>
              <w:numPr>
                <w:ilvl w:val="0"/>
                <w:numId w:val="79"/>
              </w:numPr>
              <w:jc w:val="both"/>
              <w:rPr>
                <w:rFonts w:ascii="Arial" w:hAnsi="Arial" w:cs="Arial"/>
                <w:noProof/>
                <w:lang w:val="en-ID"/>
              </w:rPr>
            </w:pPr>
            <w:r w:rsidRPr="00796FEB">
              <w:rPr>
                <w:rFonts w:ascii="Arial" w:hAnsi="Arial" w:cs="Arial"/>
                <w:noProof/>
              </w:rPr>
              <w:t>pentingnya </w:t>
            </w:r>
            <w:r w:rsidRPr="00796FEB">
              <w:rPr>
                <w:rFonts w:ascii="Arial" w:hAnsi="Arial" w:cs="Arial"/>
                <w:b/>
                <w:bCs/>
                <w:noProof/>
              </w:rPr>
              <w:t>standarisasi metodologi</w:t>
            </w:r>
            <w:r w:rsidRPr="00796FEB">
              <w:rPr>
                <w:rFonts w:ascii="Arial" w:hAnsi="Arial" w:cs="Arial"/>
                <w:noProof/>
              </w:rPr>
              <w:t> agar semua pihak menggunakan cara yang sama dalam pengumpulan dan analisis data gurita</w:t>
            </w:r>
          </w:p>
        </w:tc>
      </w:tr>
      <w:tr w:rsidR="00796FEB" w:rsidRPr="00275BC5" w14:paraId="67B5A1F9" w14:textId="77777777" w:rsidTr="00671FD1">
        <w:tc>
          <w:tcPr>
            <w:tcW w:w="571" w:type="dxa"/>
          </w:tcPr>
          <w:p w14:paraId="5E25057C" w14:textId="77777777" w:rsidR="00796FEB" w:rsidRPr="00275BC5" w:rsidRDefault="00796FEB" w:rsidP="005D0830">
            <w:pPr>
              <w:pStyle w:val="ListParagraph"/>
              <w:numPr>
                <w:ilvl w:val="0"/>
                <w:numId w:val="24"/>
              </w:numPr>
              <w:jc w:val="center"/>
              <w:rPr>
                <w:rFonts w:ascii="Arial" w:hAnsi="Arial" w:cs="Arial"/>
              </w:rPr>
            </w:pPr>
          </w:p>
        </w:tc>
        <w:tc>
          <w:tcPr>
            <w:tcW w:w="3024" w:type="dxa"/>
          </w:tcPr>
          <w:p w14:paraId="4D505697" w14:textId="471AC395" w:rsidR="00796FEB" w:rsidRPr="00275BC5" w:rsidRDefault="00796FEB" w:rsidP="007F7420">
            <w:pPr>
              <w:rPr>
                <w:rFonts w:ascii="Arial" w:hAnsi="Arial" w:cs="Arial"/>
                <w:color w:val="000000" w:themeColor="text1"/>
                <w:lang w:val="en-ID"/>
              </w:rPr>
            </w:pPr>
            <w:r w:rsidRPr="00796FEB">
              <w:rPr>
                <w:rFonts w:ascii="Arial" w:hAnsi="Arial" w:cs="Arial"/>
                <w:color w:val="000000" w:themeColor="text1"/>
              </w:rPr>
              <w:t xml:space="preserve">Guruh (DKP) Kaltim </w:t>
            </w:r>
          </w:p>
        </w:tc>
        <w:tc>
          <w:tcPr>
            <w:tcW w:w="6398" w:type="dxa"/>
          </w:tcPr>
          <w:p w14:paraId="1E16B1F4" w14:textId="3284F70A" w:rsidR="00796FEB" w:rsidRPr="00796FEB" w:rsidRDefault="00796FEB" w:rsidP="00796FEB">
            <w:pPr>
              <w:jc w:val="both"/>
              <w:rPr>
                <w:rFonts w:ascii="Arial" w:hAnsi="Arial" w:cs="Arial"/>
                <w:color w:val="000000" w:themeColor="text1"/>
              </w:rPr>
            </w:pPr>
            <w:r w:rsidRPr="00796FEB">
              <w:rPr>
                <w:rFonts w:ascii="Arial" w:hAnsi="Arial" w:cs="Arial"/>
                <w:color w:val="000000" w:themeColor="text1"/>
              </w:rPr>
              <w:t>perlu tambahkan pd draft Kepmen ttg RPP Gurita pd table 14 Perda Kaltim No 2 tahun 2021 tentang RZWP3K</w:t>
            </w:r>
          </w:p>
        </w:tc>
      </w:tr>
      <w:tr w:rsidR="00796FEB" w:rsidRPr="00275BC5" w14:paraId="188CE811" w14:textId="77777777" w:rsidTr="00671FD1">
        <w:tc>
          <w:tcPr>
            <w:tcW w:w="571" w:type="dxa"/>
          </w:tcPr>
          <w:p w14:paraId="7F97B2B9" w14:textId="77777777" w:rsidR="00796FEB" w:rsidRPr="00275BC5" w:rsidRDefault="00796FEB" w:rsidP="005D0830">
            <w:pPr>
              <w:pStyle w:val="ListParagraph"/>
              <w:numPr>
                <w:ilvl w:val="0"/>
                <w:numId w:val="24"/>
              </w:numPr>
              <w:jc w:val="center"/>
              <w:rPr>
                <w:rFonts w:ascii="Arial" w:hAnsi="Arial" w:cs="Arial"/>
              </w:rPr>
            </w:pPr>
          </w:p>
        </w:tc>
        <w:tc>
          <w:tcPr>
            <w:tcW w:w="3024" w:type="dxa"/>
          </w:tcPr>
          <w:p w14:paraId="79B04CED" w14:textId="0AD6FE2F" w:rsidR="00796FEB" w:rsidRPr="00796FEB" w:rsidRDefault="00796FEB" w:rsidP="007F7420">
            <w:pPr>
              <w:rPr>
                <w:rFonts w:ascii="Arial" w:hAnsi="Arial" w:cs="Arial"/>
                <w:color w:val="000000" w:themeColor="text1"/>
              </w:rPr>
            </w:pPr>
            <w:r w:rsidRPr="00796FEB">
              <w:rPr>
                <w:rFonts w:ascii="Arial" w:hAnsi="Arial" w:cs="Arial"/>
                <w:color w:val="000000" w:themeColor="text1"/>
              </w:rPr>
              <w:t>Nama: Chris</w:t>
            </w:r>
            <w:r w:rsidRPr="00796FEB">
              <w:rPr>
                <w:rFonts w:ascii="Arial" w:hAnsi="Arial" w:cs="Arial"/>
                <w:color w:val="000000" w:themeColor="text1"/>
              </w:rPr>
              <w:br/>
              <w:t>Instansi: Japesda</w:t>
            </w:r>
            <w:r w:rsidRPr="00796FEB">
              <w:rPr>
                <w:rFonts w:ascii="Arial" w:hAnsi="Arial" w:cs="Arial"/>
                <w:color w:val="000000" w:themeColor="text1"/>
              </w:rPr>
              <w:br/>
              <w:t> </w:t>
            </w:r>
          </w:p>
        </w:tc>
        <w:tc>
          <w:tcPr>
            <w:tcW w:w="6398" w:type="dxa"/>
          </w:tcPr>
          <w:p w14:paraId="75F658AB" w14:textId="77777777" w:rsidR="00796FEB" w:rsidRDefault="00796FEB" w:rsidP="002D3543">
            <w:pPr>
              <w:pStyle w:val="ListParagraph"/>
              <w:numPr>
                <w:ilvl w:val="0"/>
                <w:numId w:val="88"/>
              </w:numPr>
              <w:jc w:val="both"/>
              <w:rPr>
                <w:rFonts w:ascii="Arial" w:hAnsi="Arial" w:cs="Arial"/>
                <w:color w:val="000000" w:themeColor="text1"/>
              </w:rPr>
            </w:pPr>
            <w:r w:rsidRPr="002D3543">
              <w:rPr>
                <w:rFonts w:ascii="Arial" w:hAnsi="Arial" w:cs="Arial"/>
                <w:color w:val="000000" w:themeColor="text1"/>
              </w:rPr>
              <w:t>Di halaman 57 tentang Rencana Aksi, mencantumkan "Implementasi aturan terkait Tata Ruang Laut". Mengingat kami juga bersama nelayan lokal melakukan pemetaan wilayah tangkap, mereka sudah memiliki ruang laut yang “diwariskan” secara turun temurun. Kadang kala wilayah tangkap ini berhadapan dengan izin dari pihak luar. Saya usul, gimana kalau redaksinya, jadi: “Penguatan integrasi ruang kelola komunitas dan tata ruang laut.”??</w:t>
            </w:r>
          </w:p>
          <w:p w14:paraId="7B842BB0" w14:textId="59D0E49B" w:rsidR="002D3543" w:rsidRPr="002D3543" w:rsidRDefault="002D3543" w:rsidP="002D3543">
            <w:pPr>
              <w:pStyle w:val="ListParagraph"/>
              <w:numPr>
                <w:ilvl w:val="0"/>
                <w:numId w:val="88"/>
              </w:numPr>
              <w:jc w:val="both"/>
              <w:rPr>
                <w:rFonts w:ascii="Arial" w:hAnsi="Arial" w:cs="Arial"/>
                <w:color w:val="000000" w:themeColor="text1"/>
              </w:rPr>
            </w:pPr>
            <w:r w:rsidRPr="002D3543">
              <w:rPr>
                <w:rFonts w:ascii="Arial" w:hAnsi="Arial" w:cs="Arial"/>
                <w:color w:val="000000" w:themeColor="text1"/>
              </w:rPr>
              <w:lastRenderedPageBreak/>
              <w:t>Dalam Rencana Aksi di halaman 61 dan 62, tentang pembentukan/penguatan kelembagaan POKMASWAS, usul saya harus dilengkapi dengan instruksi untuk mengintegrasikan secara formal fungsi pengawasan dan penegakan hukum lokal yang diemban oleh lembaga adat yang sudah mapan atau desa yang sudah memiliki Perdes (misalnya Kapota di Wakatobi, atau Perdes di Torosiaje dalam sistem pengawasan perikanan gurita di tingkat desa, sehingga mereka memiliki kewenangan yang diakui dalam menindak pelanggaran penangkapan merusak (destructive fishing) dan penangkapan oleh nelayan luar desa yang melanggar, misalnya soal kesepakatan buka-tutup kawasan. Banyak kasus Pokmaswas hanya dibentuk secara formalitas.</w:t>
            </w:r>
          </w:p>
        </w:tc>
      </w:tr>
      <w:tr w:rsidR="00796FEB" w:rsidRPr="00275BC5" w14:paraId="5C027470" w14:textId="77777777" w:rsidTr="00671FD1">
        <w:tc>
          <w:tcPr>
            <w:tcW w:w="571" w:type="dxa"/>
          </w:tcPr>
          <w:p w14:paraId="0BE15A78" w14:textId="77777777" w:rsidR="00796FEB" w:rsidRPr="00275BC5" w:rsidRDefault="00796FEB" w:rsidP="005D0830">
            <w:pPr>
              <w:pStyle w:val="ListParagraph"/>
              <w:numPr>
                <w:ilvl w:val="0"/>
                <w:numId w:val="24"/>
              </w:numPr>
              <w:jc w:val="center"/>
              <w:rPr>
                <w:rFonts w:ascii="Arial" w:hAnsi="Arial" w:cs="Arial"/>
              </w:rPr>
            </w:pPr>
          </w:p>
        </w:tc>
        <w:tc>
          <w:tcPr>
            <w:tcW w:w="3024" w:type="dxa"/>
          </w:tcPr>
          <w:p w14:paraId="5F58572D" w14:textId="1B7C4343" w:rsidR="00796FEB" w:rsidRPr="00796FEB" w:rsidRDefault="00796FEB" w:rsidP="007F7420">
            <w:pPr>
              <w:rPr>
                <w:rFonts w:ascii="Arial" w:hAnsi="Arial" w:cs="Arial"/>
                <w:color w:val="000000" w:themeColor="text1"/>
                <w:lang w:val="en-ID"/>
              </w:rPr>
            </w:pPr>
            <w:r>
              <w:rPr>
                <w:rFonts w:ascii="Arial" w:hAnsi="Arial" w:cs="Arial"/>
                <w:color w:val="000000" w:themeColor="text1"/>
                <w:lang w:val="en-ID"/>
              </w:rPr>
              <w:t>Daeng Tika</w:t>
            </w:r>
            <w:r w:rsidRPr="00796FEB">
              <w:rPr>
                <w:rFonts w:ascii="Arial" w:hAnsi="Arial" w:cs="Arial"/>
                <w:color w:val="000000" w:themeColor="text1"/>
                <w:lang w:val="en-ID"/>
              </w:rPr>
              <w:t xml:space="preserve"> - Nelayan Gurita Kota Makassar</w:t>
            </w:r>
          </w:p>
        </w:tc>
        <w:tc>
          <w:tcPr>
            <w:tcW w:w="6398" w:type="dxa"/>
          </w:tcPr>
          <w:p w14:paraId="70CA2458" w14:textId="77777777" w:rsidR="00796FEB" w:rsidRPr="00796FEB" w:rsidRDefault="00796FEB" w:rsidP="00796FEB">
            <w:pPr>
              <w:jc w:val="both"/>
              <w:rPr>
                <w:rFonts w:ascii="Arial" w:hAnsi="Arial" w:cs="Arial"/>
                <w:color w:val="000000" w:themeColor="text1"/>
                <w:lang w:val="en-ID"/>
              </w:rPr>
            </w:pPr>
            <w:r w:rsidRPr="00796FEB">
              <w:rPr>
                <w:rFonts w:ascii="Arial" w:hAnsi="Arial" w:cs="Arial"/>
                <w:color w:val="000000" w:themeColor="text1"/>
                <w:lang w:val="en-ID"/>
              </w:rPr>
              <w:t>Masalah Ukuran Tangkapan:</w:t>
            </w:r>
          </w:p>
          <w:p w14:paraId="15E133FD" w14:textId="77777777" w:rsidR="00796FEB" w:rsidRPr="00796FEB" w:rsidRDefault="00796FEB" w:rsidP="00796FEB">
            <w:pPr>
              <w:numPr>
                <w:ilvl w:val="0"/>
                <w:numId w:val="80"/>
              </w:numPr>
              <w:jc w:val="both"/>
              <w:rPr>
                <w:rFonts w:ascii="Arial" w:hAnsi="Arial" w:cs="Arial"/>
                <w:color w:val="000000" w:themeColor="text1"/>
                <w:lang w:val="en-ID"/>
              </w:rPr>
            </w:pPr>
            <w:r w:rsidRPr="00796FEB">
              <w:rPr>
                <w:rFonts w:ascii="Arial" w:hAnsi="Arial" w:cs="Arial"/>
                <w:color w:val="000000" w:themeColor="text1"/>
                <w:lang w:val="en-ID"/>
              </w:rPr>
              <w:t>Nelayan ingin ada aturan jelas tentang ukuran gurita yang boleh ditangkap</w:t>
            </w:r>
          </w:p>
          <w:p w14:paraId="7B9439AA" w14:textId="77777777" w:rsidR="00796FEB" w:rsidRPr="00796FEB" w:rsidRDefault="00796FEB" w:rsidP="00796FEB">
            <w:pPr>
              <w:numPr>
                <w:ilvl w:val="0"/>
                <w:numId w:val="80"/>
              </w:numPr>
              <w:jc w:val="both"/>
              <w:rPr>
                <w:rFonts w:ascii="Arial" w:hAnsi="Arial" w:cs="Arial"/>
                <w:color w:val="000000" w:themeColor="text1"/>
                <w:lang w:val="en-ID"/>
              </w:rPr>
            </w:pPr>
            <w:r w:rsidRPr="00796FEB">
              <w:rPr>
                <w:rFonts w:ascii="Arial" w:hAnsi="Arial" w:cs="Arial"/>
                <w:color w:val="000000" w:themeColor="text1"/>
                <w:lang w:val="en-ID"/>
              </w:rPr>
              <w:t>Selama ini hanya menangkap yang "sudah tumbuh", tapi perlu pedoman spesifik</w:t>
            </w:r>
          </w:p>
          <w:p w14:paraId="007516EA" w14:textId="77777777" w:rsidR="00796FEB" w:rsidRPr="00796FEB" w:rsidRDefault="00796FEB" w:rsidP="00796FEB">
            <w:pPr>
              <w:numPr>
                <w:ilvl w:val="0"/>
                <w:numId w:val="80"/>
              </w:numPr>
              <w:jc w:val="both"/>
              <w:rPr>
                <w:rFonts w:ascii="Arial" w:hAnsi="Arial" w:cs="Arial"/>
                <w:color w:val="000000" w:themeColor="text1"/>
                <w:lang w:val="en-ID"/>
              </w:rPr>
            </w:pPr>
            <w:r w:rsidRPr="00796FEB">
              <w:rPr>
                <w:rFonts w:ascii="Arial" w:hAnsi="Arial" w:cs="Arial"/>
                <w:color w:val="000000" w:themeColor="text1"/>
                <w:lang w:val="en-ID"/>
              </w:rPr>
              <w:t>Meminta sosialisasi dari perusahaan tentang ukuran gurita yang layak tangkap</w:t>
            </w:r>
          </w:p>
          <w:p w14:paraId="26FCAEB4" w14:textId="77777777" w:rsidR="00796FEB" w:rsidRPr="00796FEB" w:rsidRDefault="00796FEB" w:rsidP="00796FEB">
            <w:pPr>
              <w:numPr>
                <w:ilvl w:val="0"/>
                <w:numId w:val="80"/>
              </w:numPr>
              <w:jc w:val="both"/>
              <w:rPr>
                <w:rFonts w:ascii="Arial" w:hAnsi="Arial" w:cs="Arial"/>
                <w:color w:val="000000" w:themeColor="text1"/>
                <w:lang w:val="en-ID"/>
              </w:rPr>
            </w:pPr>
            <w:r w:rsidRPr="00796FEB">
              <w:rPr>
                <w:rFonts w:ascii="Arial" w:hAnsi="Arial" w:cs="Arial"/>
                <w:color w:val="000000" w:themeColor="text1"/>
                <w:lang w:val="en-ID"/>
              </w:rPr>
              <w:t>Khawatir jika tidak ada regulasi, gurita kecil akan tetap diambil karena ada permintaan pasar</w:t>
            </w:r>
          </w:p>
          <w:p w14:paraId="46C702DD" w14:textId="77777777" w:rsidR="00796FEB" w:rsidRPr="00796FEB" w:rsidRDefault="00796FEB" w:rsidP="00796FEB">
            <w:pPr>
              <w:jc w:val="both"/>
              <w:rPr>
                <w:rFonts w:ascii="Arial" w:hAnsi="Arial" w:cs="Arial"/>
                <w:color w:val="000000" w:themeColor="text1"/>
                <w:lang w:val="en-ID"/>
              </w:rPr>
            </w:pPr>
            <w:r w:rsidRPr="00796FEB">
              <w:rPr>
                <w:rFonts w:ascii="Arial" w:hAnsi="Arial" w:cs="Arial"/>
                <w:color w:val="000000" w:themeColor="text1"/>
                <w:lang w:val="en-ID"/>
              </w:rPr>
              <w:t>Permintaan Asuransi Nelayan:</w:t>
            </w:r>
          </w:p>
          <w:p w14:paraId="5BC5A499" w14:textId="77777777" w:rsidR="00796FEB" w:rsidRPr="00796FEB" w:rsidRDefault="00796FEB" w:rsidP="00796FEB">
            <w:pPr>
              <w:numPr>
                <w:ilvl w:val="0"/>
                <w:numId w:val="81"/>
              </w:numPr>
              <w:jc w:val="both"/>
              <w:rPr>
                <w:rFonts w:ascii="Arial" w:hAnsi="Arial" w:cs="Arial"/>
                <w:color w:val="000000" w:themeColor="text1"/>
                <w:lang w:val="en-ID"/>
              </w:rPr>
            </w:pPr>
            <w:r w:rsidRPr="00796FEB">
              <w:rPr>
                <w:rFonts w:ascii="Arial" w:hAnsi="Arial" w:cs="Arial"/>
                <w:color w:val="000000" w:themeColor="text1"/>
                <w:lang w:val="en-ID"/>
              </w:rPr>
              <w:t>Banyak nelayan mengalami kecelakaan di laut</w:t>
            </w:r>
          </w:p>
          <w:p w14:paraId="48486EAD" w14:textId="77777777" w:rsidR="00796FEB" w:rsidRPr="00796FEB" w:rsidRDefault="00796FEB" w:rsidP="00796FEB">
            <w:pPr>
              <w:numPr>
                <w:ilvl w:val="0"/>
                <w:numId w:val="81"/>
              </w:numPr>
              <w:jc w:val="both"/>
              <w:rPr>
                <w:rFonts w:ascii="Arial" w:hAnsi="Arial" w:cs="Arial"/>
                <w:color w:val="000000" w:themeColor="text1"/>
                <w:lang w:val="en-ID"/>
              </w:rPr>
            </w:pPr>
            <w:r w:rsidRPr="00796FEB">
              <w:rPr>
                <w:rFonts w:ascii="Arial" w:hAnsi="Arial" w:cs="Arial"/>
                <w:color w:val="000000" w:themeColor="text1"/>
                <w:lang w:val="en-ID"/>
              </w:rPr>
              <w:t>Kebanyakan tidak memiliki kartu kesehatan atau asuransi kecelakaan</w:t>
            </w:r>
          </w:p>
          <w:p w14:paraId="1DCACEAC" w14:textId="77777777" w:rsidR="00796FEB" w:rsidRPr="00796FEB" w:rsidRDefault="00796FEB" w:rsidP="00796FEB">
            <w:pPr>
              <w:numPr>
                <w:ilvl w:val="0"/>
                <w:numId w:val="81"/>
              </w:numPr>
              <w:jc w:val="both"/>
              <w:rPr>
                <w:rFonts w:ascii="Arial" w:hAnsi="Arial" w:cs="Arial"/>
                <w:color w:val="000000" w:themeColor="text1"/>
                <w:lang w:val="en-ID"/>
              </w:rPr>
            </w:pPr>
            <w:r w:rsidRPr="00796FEB">
              <w:rPr>
                <w:rFonts w:ascii="Arial" w:hAnsi="Arial" w:cs="Arial"/>
                <w:color w:val="000000" w:themeColor="text1"/>
                <w:lang w:val="en-ID"/>
              </w:rPr>
              <w:t>Meminta pemerintah memfasilitasi asuransi kecelakaan untuk nelayan</w:t>
            </w:r>
          </w:p>
          <w:p w14:paraId="08675E93" w14:textId="77777777" w:rsidR="00796FEB" w:rsidRPr="00796FEB" w:rsidRDefault="00796FEB" w:rsidP="00796FEB">
            <w:pPr>
              <w:jc w:val="both"/>
              <w:rPr>
                <w:rFonts w:ascii="Arial" w:hAnsi="Arial" w:cs="Arial"/>
                <w:color w:val="000000" w:themeColor="text1"/>
                <w:lang w:val="en-ID"/>
              </w:rPr>
            </w:pPr>
            <w:r w:rsidRPr="00796FEB">
              <w:rPr>
                <w:rFonts w:ascii="Arial" w:hAnsi="Arial" w:cs="Arial"/>
                <w:color w:val="000000" w:themeColor="text1"/>
                <w:lang w:val="en-ID"/>
              </w:rPr>
              <w:t>Dukungan untuk Pendataan:</w:t>
            </w:r>
          </w:p>
          <w:p w14:paraId="00A3E8D3" w14:textId="77777777" w:rsidR="00796FEB" w:rsidRPr="00796FEB" w:rsidRDefault="00796FEB" w:rsidP="00796FEB">
            <w:pPr>
              <w:numPr>
                <w:ilvl w:val="0"/>
                <w:numId w:val="82"/>
              </w:numPr>
              <w:jc w:val="both"/>
              <w:rPr>
                <w:rFonts w:ascii="Arial" w:hAnsi="Arial" w:cs="Arial"/>
                <w:color w:val="000000" w:themeColor="text1"/>
                <w:lang w:val="en-ID"/>
              </w:rPr>
            </w:pPr>
            <w:r w:rsidRPr="00796FEB">
              <w:rPr>
                <w:rFonts w:ascii="Arial" w:hAnsi="Arial" w:cs="Arial"/>
                <w:color w:val="000000" w:themeColor="text1"/>
                <w:lang w:val="en-ID"/>
              </w:rPr>
              <w:t>Setuju ada pendataan langsung ke lapangan</w:t>
            </w:r>
          </w:p>
          <w:p w14:paraId="5B155248" w14:textId="55F08AA4" w:rsidR="00796FEB" w:rsidRPr="00796FEB" w:rsidRDefault="00796FEB" w:rsidP="00796FEB">
            <w:pPr>
              <w:numPr>
                <w:ilvl w:val="0"/>
                <w:numId w:val="82"/>
              </w:numPr>
              <w:jc w:val="both"/>
              <w:rPr>
                <w:rFonts w:ascii="Arial" w:hAnsi="Arial" w:cs="Arial"/>
                <w:color w:val="000000" w:themeColor="text1"/>
                <w:lang w:val="en-ID"/>
              </w:rPr>
            </w:pPr>
            <w:r w:rsidRPr="00796FEB">
              <w:rPr>
                <w:rFonts w:ascii="Arial" w:hAnsi="Arial" w:cs="Arial"/>
                <w:color w:val="000000" w:themeColor="text1"/>
                <w:lang w:val="en-ID"/>
              </w:rPr>
              <w:t>Siap berkonsultasi bersama terkait pengelolaan gurita ke depan</w:t>
            </w:r>
          </w:p>
        </w:tc>
      </w:tr>
      <w:tr w:rsidR="00796FEB" w:rsidRPr="00275BC5" w14:paraId="590EDC50" w14:textId="77777777" w:rsidTr="00671FD1">
        <w:tc>
          <w:tcPr>
            <w:tcW w:w="571" w:type="dxa"/>
          </w:tcPr>
          <w:p w14:paraId="06B47902" w14:textId="77777777" w:rsidR="00796FEB" w:rsidRPr="00275BC5" w:rsidRDefault="00796FEB" w:rsidP="005D0830">
            <w:pPr>
              <w:pStyle w:val="ListParagraph"/>
              <w:numPr>
                <w:ilvl w:val="0"/>
                <w:numId w:val="24"/>
              </w:numPr>
              <w:jc w:val="center"/>
              <w:rPr>
                <w:rFonts w:ascii="Arial" w:hAnsi="Arial" w:cs="Arial"/>
              </w:rPr>
            </w:pPr>
          </w:p>
        </w:tc>
        <w:tc>
          <w:tcPr>
            <w:tcW w:w="3024" w:type="dxa"/>
          </w:tcPr>
          <w:p w14:paraId="5492F02F" w14:textId="4C0F2D06" w:rsidR="00796FEB" w:rsidRPr="00796FEB" w:rsidRDefault="00796FEB" w:rsidP="007F7420">
            <w:pPr>
              <w:rPr>
                <w:rFonts w:ascii="Arial" w:hAnsi="Arial" w:cs="Arial"/>
                <w:color w:val="000000" w:themeColor="text1"/>
                <w:lang w:val="en-ID"/>
              </w:rPr>
            </w:pPr>
            <w:r w:rsidRPr="00796FEB">
              <w:rPr>
                <w:rFonts w:ascii="Arial" w:hAnsi="Arial" w:cs="Arial"/>
                <w:color w:val="000000" w:themeColor="text1"/>
                <w:lang w:val="en-ID"/>
              </w:rPr>
              <w:t>Hasanuddin</w:t>
            </w:r>
            <w:r>
              <w:rPr>
                <w:rFonts w:ascii="Arial" w:hAnsi="Arial" w:cs="Arial"/>
                <w:color w:val="000000" w:themeColor="text1"/>
                <w:lang w:val="en-ID"/>
              </w:rPr>
              <w:t xml:space="preserve"> – </w:t>
            </w:r>
            <w:r w:rsidRPr="00796FEB">
              <w:rPr>
                <w:rFonts w:ascii="Arial" w:hAnsi="Arial" w:cs="Arial"/>
                <w:color w:val="000000" w:themeColor="text1"/>
                <w:lang w:val="en-ID"/>
              </w:rPr>
              <w:t>Nelayan Gurita Kota Makassar</w:t>
            </w:r>
            <w:r>
              <w:rPr>
                <w:rFonts w:ascii="Arial" w:hAnsi="Arial" w:cs="Arial"/>
                <w:color w:val="000000" w:themeColor="text1"/>
                <w:lang w:val="en-ID"/>
              </w:rPr>
              <w:t xml:space="preserve"> </w:t>
            </w:r>
          </w:p>
        </w:tc>
        <w:tc>
          <w:tcPr>
            <w:tcW w:w="6398" w:type="dxa"/>
          </w:tcPr>
          <w:p w14:paraId="19E9983E" w14:textId="77777777" w:rsidR="00796FEB" w:rsidRPr="00796FEB" w:rsidRDefault="00796FEB" w:rsidP="00796FEB">
            <w:pPr>
              <w:jc w:val="both"/>
              <w:rPr>
                <w:rFonts w:ascii="Arial" w:hAnsi="Arial" w:cs="Arial"/>
                <w:color w:val="000000" w:themeColor="text1"/>
                <w:lang w:val="en-ID"/>
              </w:rPr>
            </w:pPr>
            <w:r w:rsidRPr="00796FEB">
              <w:rPr>
                <w:rFonts w:ascii="Arial" w:hAnsi="Arial" w:cs="Arial"/>
                <w:color w:val="000000" w:themeColor="text1"/>
                <w:lang w:val="en-ID"/>
              </w:rPr>
              <w:t>Masalah Kartu Kusuka (Kartu Pelaut Kecil):</w:t>
            </w:r>
          </w:p>
          <w:p w14:paraId="31824AD5" w14:textId="77777777" w:rsidR="00796FEB" w:rsidRPr="00796FEB" w:rsidRDefault="00796FEB" w:rsidP="00796FEB">
            <w:pPr>
              <w:numPr>
                <w:ilvl w:val="0"/>
                <w:numId w:val="83"/>
              </w:numPr>
              <w:jc w:val="both"/>
              <w:rPr>
                <w:rFonts w:ascii="Arial" w:hAnsi="Arial" w:cs="Arial"/>
                <w:color w:val="000000" w:themeColor="text1"/>
                <w:lang w:val="en-ID"/>
              </w:rPr>
            </w:pPr>
            <w:r w:rsidRPr="00796FEB">
              <w:rPr>
                <w:rFonts w:ascii="Arial" w:hAnsi="Arial" w:cs="Arial"/>
                <w:color w:val="000000" w:themeColor="text1"/>
                <w:lang w:val="en-ID"/>
              </w:rPr>
              <w:t>Pengurusan mudah dan cepat, tapi nelayan tidak tahu manfaatnya</w:t>
            </w:r>
          </w:p>
          <w:p w14:paraId="6E7D8BB7" w14:textId="77777777" w:rsidR="00796FEB" w:rsidRPr="00796FEB" w:rsidRDefault="00796FEB" w:rsidP="00796FEB">
            <w:pPr>
              <w:numPr>
                <w:ilvl w:val="0"/>
                <w:numId w:val="83"/>
              </w:numPr>
              <w:jc w:val="both"/>
              <w:rPr>
                <w:rFonts w:ascii="Arial" w:hAnsi="Arial" w:cs="Arial"/>
                <w:color w:val="000000" w:themeColor="text1"/>
                <w:lang w:val="en-ID"/>
              </w:rPr>
            </w:pPr>
            <w:r w:rsidRPr="00796FEB">
              <w:rPr>
                <w:rFonts w:ascii="Arial" w:hAnsi="Arial" w:cs="Arial"/>
                <w:color w:val="000000" w:themeColor="text1"/>
                <w:lang w:val="en-ID"/>
              </w:rPr>
              <w:t>Kartu hanya diperlukan saat ada bantuan sarana dari pemerintah</w:t>
            </w:r>
          </w:p>
          <w:p w14:paraId="6165F07A" w14:textId="77777777" w:rsidR="00796FEB" w:rsidRPr="00796FEB" w:rsidRDefault="00796FEB" w:rsidP="00796FEB">
            <w:pPr>
              <w:numPr>
                <w:ilvl w:val="0"/>
                <w:numId w:val="83"/>
              </w:numPr>
              <w:jc w:val="both"/>
              <w:rPr>
                <w:rFonts w:ascii="Arial" w:hAnsi="Arial" w:cs="Arial"/>
                <w:color w:val="000000" w:themeColor="text1"/>
                <w:lang w:val="en-ID"/>
              </w:rPr>
            </w:pPr>
            <w:r w:rsidRPr="00796FEB">
              <w:rPr>
                <w:rFonts w:ascii="Arial" w:hAnsi="Arial" w:cs="Arial"/>
                <w:color w:val="000000" w:themeColor="text1"/>
                <w:lang w:val="en-ID"/>
              </w:rPr>
              <w:t>Tanpa kartu kusuka, nelayan tidak bisa akses BBM subsidi dan bantuan</w:t>
            </w:r>
          </w:p>
          <w:p w14:paraId="1EC7620C" w14:textId="77777777" w:rsidR="00796FEB" w:rsidRPr="00796FEB" w:rsidRDefault="00796FEB" w:rsidP="00796FEB">
            <w:pPr>
              <w:jc w:val="both"/>
              <w:rPr>
                <w:rFonts w:ascii="Arial" w:hAnsi="Arial" w:cs="Arial"/>
                <w:color w:val="000000" w:themeColor="text1"/>
                <w:lang w:val="en-ID"/>
              </w:rPr>
            </w:pPr>
            <w:r w:rsidRPr="00796FEB">
              <w:rPr>
                <w:rFonts w:ascii="Arial" w:hAnsi="Arial" w:cs="Arial"/>
                <w:color w:val="000000" w:themeColor="text1"/>
                <w:lang w:val="en-ID"/>
              </w:rPr>
              <w:t>Beban Biaya Pengukuran Kapal:</w:t>
            </w:r>
          </w:p>
          <w:p w14:paraId="62092526" w14:textId="77777777" w:rsidR="00796FEB" w:rsidRPr="00796FEB" w:rsidRDefault="00796FEB" w:rsidP="00796FEB">
            <w:pPr>
              <w:numPr>
                <w:ilvl w:val="0"/>
                <w:numId w:val="84"/>
              </w:numPr>
              <w:jc w:val="both"/>
              <w:rPr>
                <w:rFonts w:ascii="Arial" w:hAnsi="Arial" w:cs="Arial"/>
                <w:color w:val="000000" w:themeColor="text1"/>
                <w:lang w:val="en-ID"/>
              </w:rPr>
            </w:pPr>
            <w:r w:rsidRPr="00796FEB">
              <w:rPr>
                <w:rFonts w:ascii="Arial" w:hAnsi="Arial" w:cs="Arial"/>
                <w:color w:val="000000" w:themeColor="text1"/>
                <w:lang w:val="en-ID"/>
              </w:rPr>
              <w:t>Pengurusan kartu kusuka dan pas kecil sangat berat karena butuh pengukuran kapal</w:t>
            </w:r>
          </w:p>
          <w:p w14:paraId="13E304E4" w14:textId="77777777" w:rsidR="00796FEB" w:rsidRPr="00796FEB" w:rsidRDefault="00796FEB" w:rsidP="00796FEB">
            <w:pPr>
              <w:numPr>
                <w:ilvl w:val="0"/>
                <w:numId w:val="84"/>
              </w:numPr>
              <w:jc w:val="both"/>
              <w:rPr>
                <w:rFonts w:ascii="Arial" w:hAnsi="Arial" w:cs="Arial"/>
                <w:color w:val="000000" w:themeColor="text1"/>
                <w:lang w:val="en-ID"/>
              </w:rPr>
            </w:pPr>
            <w:r w:rsidRPr="00796FEB">
              <w:rPr>
                <w:rFonts w:ascii="Arial" w:hAnsi="Arial" w:cs="Arial"/>
                <w:color w:val="000000" w:themeColor="text1"/>
                <w:lang w:val="en-ID"/>
              </w:rPr>
              <w:t>Harus melibatkan Kementerian Perhubungan dan biayanya mahal</w:t>
            </w:r>
          </w:p>
          <w:p w14:paraId="073F4964" w14:textId="77777777" w:rsidR="00796FEB" w:rsidRPr="00796FEB" w:rsidRDefault="00796FEB" w:rsidP="00796FEB">
            <w:pPr>
              <w:numPr>
                <w:ilvl w:val="0"/>
                <w:numId w:val="84"/>
              </w:numPr>
              <w:jc w:val="both"/>
              <w:rPr>
                <w:rFonts w:ascii="Arial" w:hAnsi="Arial" w:cs="Arial"/>
                <w:color w:val="000000" w:themeColor="text1"/>
                <w:lang w:val="en-ID"/>
              </w:rPr>
            </w:pPr>
            <w:r w:rsidRPr="00796FEB">
              <w:rPr>
                <w:rFonts w:ascii="Arial" w:hAnsi="Arial" w:cs="Arial"/>
                <w:color w:val="000000" w:themeColor="text1"/>
                <w:lang w:val="en-ID"/>
              </w:rPr>
              <w:t>Dinas Kelautan tidak punya anggaran untuk memfasilitasi</w:t>
            </w:r>
          </w:p>
          <w:p w14:paraId="21EF3B66" w14:textId="77777777" w:rsidR="00796FEB" w:rsidRPr="00796FEB" w:rsidRDefault="00796FEB" w:rsidP="00796FEB">
            <w:pPr>
              <w:numPr>
                <w:ilvl w:val="0"/>
                <w:numId w:val="84"/>
              </w:numPr>
              <w:jc w:val="both"/>
              <w:rPr>
                <w:rFonts w:ascii="Arial" w:hAnsi="Arial" w:cs="Arial"/>
                <w:color w:val="000000" w:themeColor="text1"/>
                <w:lang w:val="en-ID"/>
              </w:rPr>
            </w:pPr>
            <w:r w:rsidRPr="00796FEB">
              <w:rPr>
                <w:rFonts w:ascii="Arial" w:hAnsi="Arial" w:cs="Arial"/>
                <w:color w:val="000000" w:themeColor="text1"/>
                <w:lang w:val="en-ID"/>
              </w:rPr>
              <w:t>Nelayan miskin tidak mampu ke ibukota kabupaten untuk mengurus dokumen</w:t>
            </w:r>
          </w:p>
          <w:p w14:paraId="71C68920" w14:textId="77777777" w:rsidR="00796FEB" w:rsidRPr="00796FEB" w:rsidRDefault="00796FEB" w:rsidP="00796FEB">
            <w:pPr>
              <w:numPr>
                <w:ilvl w:val="0"/>
                <w:numId w:val="84"/>
              </w:numPr>
              <w:jc w:val="both"/>
              <w:rPr>
                <w:rFonts w:ascii="Arial" w:hAnsi="Arial" w:cs="Arial"/>
                <w:color w:val="000000" w:themeColor="text1"/>
                <w:lang w:val="en-ID"/>
              </w:rPr>
            </w:pPr>
            <w:r w:rsidRPr="00796FEB">
              <w:rPr>
                <w:rFonts w:ascii="Arial" w:hAnsi="Arial" w:cs="Arial"/>
                <w:color w:val="000000" w:themeColor="text1"/>
                <w:lang w:val="en-ID"/>
              </w:rPr>
              <w:t>Meminta instruksi dari pusat agar dinas daerah menganggarkan pengukuran kapal dan pengurusan dokumen</w:t>
            </w:r>
          </w:p>
          <w:p w14:paraId="24151D39" w14:textId="17B394DC" w:rsidR="00796FEB" w:rsidRPr="00796FEB" w:rsidRDefault="00796FEB" w:rsidP="00796FEB">
            <w:pPr>
              <w:jc w:val="both"/>
              <w:rPr>
                <w:rFonts w:ascii="Arial" w:hAnsi="Arial" w:cs="Arial"/>
                <w:color w:val="000000" w:themeColor="text1"/>
                <w:lang w:val="en-ID"/>
              </w:rPr>
            </w:pPr>
            <w:r w:rsidRPr="00796FEB">
              <w:rPr>
                <w:rFonts w:ascii="Arial" w:hAnsi="Arial" w:cs="Arial"/>
                <w:color w:val="000000" w:themeColor="text1"/>
                <w:lang w:val="en-ID"/>
              </w:rPr>
              <w:t>Kedua nelayan menekankan perlunya dukungan nyata dari pemerintah dalam bentuk regulasi yang jelas, asuransi, dan kemudahan administrasi.</w:t>
            </w:r>
          </w:p>
        </w:tc>
      </w:tr>
      <w:tr w:rsidR="00796FEB" w:rsidRPr="00275BC5" w14:paraId="3B19A348" w14:textId="77777777" w:rsidTr="00671FD1">
        <w:tc>
          <w:tcPr>
            <w:tcW w:w="571" w:type="dxa"/>
          </w:tcPr>
          <w:p w14:paraId="68A63F21" w14:textId="77777777" w:rsidR="00796FEB" w:rsidRPr="00275BC5" w:rsidRDefault="00796FEB" w:rsidP="005D0830">
            <w:pPr>
              <w:pStyle w:val="ListParagraph"/>
              <w:numPr>
                <w:ilvl w:val="0"/>
                <w:numId w:val="24"/>
              </w:numPr>
              <w:jc w:val="center"/>
              <w:rPr>
                <w:rFonts w:ascii="Arial" w:hAnsi="Arial" w:cs="Arial"/>
              </w:rPr>
            </w:pPr>
          </w:p>
        </w:tc>
        <w:tc>
          <w:tcPr>
            <w:tcW w:w="3024" w:type="dxa"/>
          </w:tcPr>
          <w:p w14:paraId="4CD0B199" w14:textId="24EFFCC9" w:rsidR="00796FEB" w:rsidRPr="00796FEB" w:rsidRDefault="002B2030" w:rsidP="007F7420">
            <w:pPr>
              <w:rPr>
                <w:rFonts w:ascii="Arial" w:hAnsi="Arial" w:cs="Arial"/>
                <w:color w:val="000000" w:themeColor="text1"/>
                <w:lang w:val="en-ID"/>
              </w:rPr>
            </w:pPr>
            <w:r w:rsidRPr="002B2030">
              <w:rPr>
                <w:rFonts w:ascii="Arial" w:hAnsi="Arial" w:cs="Arial"/>
                <w:color w:val="000000" w:themeColor="text1"/>
                <w:lang w:val="en-ID"/>
              </w:rPr>
              <w:t>Bu Irma (Pengusaha)</w:t>
            </w:r>
          </w:p>
        </w:tc>
        <w:tc>
          <w:tcPr>
            <w:tcW w:w="6398" w:type="dxa"/>
          </w:tcPr>
          <w:p w14:paraId="380D4402" w14:textId="77777777" w:rsidR="002B2030" w:rsidRPr="002B2030" w:rsidRDefault="002B2030" w:rsidP="002B2030">
            <w:pPr>
              <w:jc w:val="both"/>
              <w:rPr>
                <w:rFonts w:ascii="Arial" w:hAnsi="Arial" w:cs="Arial"/>
                <w:color w:val="000000" w:themeColor="text1"/>
                <w:lang w:val="en-ID"/>
              </w:rPr>
            </w:pPr>
            <w:r w:rsidRPr="002B2030">
              <w:rPr>
                <w:rFonts w:ascii="Arial" w:hAnsi="Arial" w:cs="Arial"/>
                <w:color w:val="000000" w:themeColor="text1"/>
                <w:lang w:val="en-ID"/>
              </w:rPr>
              <w:t>1. Masalah CPIB (Catch Certificate IB):</w:t>
            </w:r>
          </w:p>
          <w:p w14:paraId="6FF6D6E4" w14:textId="77777777" w:rsidR="002B2030" w:rsidRPr="002B2030" w:rsidRDefault="002B2030" w:rsidP="002B2030">
            <w:pPr>
              <w:numPr>
                <w:ilvl w:val="0"/>
                <w:numId w:val="85"/>
              </w:numPr>
              <w:jc w:val="both"/>
              <w:rPr>
                <w:rFonts w:ascii="Arial" w:hAnsi="Arial" w:cs="Arial"/>
                <w:color w:val="000000" w:themeColor="text1"/>
                <w:lang w:val="en-ID"/>
              </w:rPr>
            </w:pPr>
            <w:r w:rsidRPr="002B2030">
              <w:rPr>
                <w:rFonts w:ascii="Arial" w:hAnsi="Arial" w:cs="Arial"/>
                <w:color w:val="000000" w:themeColor="text1"/>
                <w:lang w:val="en-ID"/>
              </w:rPr>
              <w:lastRenderedPageBreak/>
              <w:t>CPIB sekarang menjadi persyaratan wajib untuk ekspor ke Eropa</w:t>
            </w:r>
          </w:p>
          <w:p w14:paraId="6B9EE4AF" w14:textId="77777777" w:rsidR="002B2030" w:rsidRPr="002B2030" w:rsidRDefault="002B2030" w:rsidP="002B2030">
            <w:pPr>
              <w:numPr>
                <w:ilvl w:val="0"/>
                <w:numId w:val="85"/>
              </w:numPr>
              <w:jc w:val="both"/>
              <w:rPr>
                <w:rFonts w:ascii="Arial" w:hAnsi="Arial" w:cs="Arial"/>
                <w:color w:val="000000" w:themeColor="text1"/>
                <w:lang w:val="en-ID"/>
              </w:rPr>
            </w:pPr>
            <w:r w:rsidRPr="002B2030">
              <w:rPr>
                <w:rFonts w:ascii="Arial" w:hAnsi="Arial" w:cs="Arial"/>
                <w:color w:val="000000" w:themeColor="text1"/>
                <w:lang w:val="en-ID"/>
              </w:rPr>
              <w:t>Banyak kapal nelayan belum memiliki CPIB</w:t>
            </w:r>
          </w:p>
          <w:p w14:paraId="49B7F127" w14:textId="77777777" w:rsidR="002B2030" w:rsidRPr="002B2030" w:rsidRDefault="002B2030" w:rsidP="002B2030">
            <w:pPr>
              <w:numPr>
                <w:ilvl w:val="0"/>
                <w:numId w:val="85"/>
              </w:numPr>
              <w:jc w:val="both"/>
              <w:rPr>
                <w:rFonts w:ascii="Arial" w:hAnsi="Arial" w:cs="Arial"/>
                <w:color w:val="000000" w:themeColor="text1"/>
                <w:lang w:val="en-ID"/>
              </w:rPr>
            </w:pPr>
            <w:r w:rsidRPr="002B2030">
              <w:rPr>
                <w:rFonts w:ascii="Arial" w:hAnsi="Arial" w:cs="Arial"/>
                <w:color w:val="000000" w:themeColor="text1"/>
                <w:lang w:val="en-ID"/>
              </w:rPr>
              <w:t>Hal ini menghambat industri untuk meningkatkan nilai ekspor</w:t>
            </w:r>
          </w:p>
          <w:p w14:paraId="30AB4E72" w14:textId="77777777" w:rsidR="002B2030" w:rsidRPr="002B2030" w:rsidRDefault="002B2030" w:rsidP="002B2030">
            <w:pPr>
              <w:jc w:val="both"/>
              <w:rPr>
                <w:rFonts w:ascii="Arial" w:hAnsi="Arial" w:cs="Arial"/>
                <w:color w:val="000000" w:themeColor="text1"/>
                <w:lang w:val="en-ID"/>
              </w:rPr>
            </w:pPr>
            <w:r w:rsidRPr="002B2030">
              <w:rPr>
                <w:rFonts w:ascii="Arial" w:hAnsi="Arial" w:cs="Arial"/>
                <w:color w:val="000000" w:themeColor="text1"/>
                <w:lang w:val="en-ID"/>
              </w:rPr>
              <w:t>2. Permintaan Sinergi Pemerintah:</w:t>
            </w:r>
          </w:p>
          <w:p w14:paraId="36ED26C2" w14:textId="77777777" w:rsidR="002B2030" w:rsidRPr="002B2030" w:rsidRDefault="002B2030" w:rsidP="002B2030">
            <w:pPr>
              <w:numPr>
                <w:ilvl w:val="0"/>
                <w:numId w:val="86"/>
              </w:numPr>
              <w:jc w:val="both"/>
              <w:rPr>
                <w:rFonts w:ascii="Arial" w:hAnsi="Arial" w:cs="Arial"/>
                <w:color w:val="000000" w:themeColor="text1"/>
                <w:lang w:val="en-ID"/>
              </w:rPr>
            </w:pPr>
            <w:r w:rsidRPr="002B2030">
              <w:rPr>
                <w:rFonts w:ascii="Arial" w:hAnsi="Arial" w:cs="Arial"/>
                <w:color w:val="000000" w:themeColor="text1"/>
                <w:lang w:val="en-ID"/>
              </w:rPr>
              <w:t>Meminta pemerintah membantu tertib administrasi dokumen kapal hingga ke lini bawah (nelayan)</w:t>
            </w:r>
          </w:p>
          <w:p w14:paraId="42F4B4EC" w14:textId="77777777" w:rsidR="002B2030" w:rsidRPr="002B2030" w:rsidRDefault="002B2030" w:rsidP="002B2030">
            <w:pPr>
              <w:numPr>
                <w:ilvl w:val="0"/>
                <w:numId w:val="86"/>
              </w:numPr>
              <w:jc w:val="both"/>
              <w:rPr>
                <w:rFonts w:ascii="Arial" w:hAnsi="Arial" w:cs="Arial"/>
                <w:color w:val="000000" w:themeColor="text1"/>
                <w:lang w:val="en-ID"/>
              </w:rPr>
            </w:pPr>
            <w:r w:rsidRPr="002B2030">
              <w:rPr>
                <w:rFonts w:ascii="Arial" w:hAnsi="Arial" w:cs="Arial"/>
                <w:color w:val="000000" w:themeColor="text1"/>
                <w:lang w:val="en-ID"/>
              </w:rPr>
              <w:t>Agar tidak menjadi beban industri</w:t>
            </w:r>
          </w:p>
          <w:p w14:paraId="40CD9069" w14:textId="77777777" w:rsidR="002B2030" w:rsidRPr="002B2030" w:rsidRDefault="002B2030" w:rsidP="002B2030">
            <w:pPr>
              <w:numPr>
                <w:ilvl w:val="0"/>
                <w:numId w:val="86"/>
              </w:numPr>
              <w:jc w:val="both"/>
              <w:rPr>
                <w:rFonts w:ascii="Arial" w:hAnsi="Arial" w:cs="Arial"/>
                <w:color w:val="000000" w:themeColor="text1"/>
                <w:lang w:val="en-ID"/>
              </w:rPr>
            </w:pPr>
            <w:r w:rsidRPr="002B2030">
              <w:rPr>
                <w:rFonts w:ascii="Arial" w:hAnsi="Arial" w:cs="Arial"/>
                <w:color w:val="000000" w:themeColor="text1"/>
                <w:lang w:val="en-ID"/>
              </w:rPr>
              <w:t>Perlu koordinasi semua stakeholder agar berjalan selaras</w:t>
            </w:r>
          </w:p>
          <w:p w14:paraId="7D3A27E6" w14:textId="7DB3D7AF" w:rsidR="00796FEB" w:rsidRPr="00796FEB" w:rsidRDefault="002B2030" w:rsidP="00796FEB">
            <w:pPr>
              <w:jc w:val="both"/>
              <w:rPr>
                <w:rFonts w:ascii="Arial" w:hAnsi="Arial" w:cs="Arial"/>
                <w:color w:val="000000" w:themeColor="text1"/>
                <w:lang w:val="en-ID"/>
              </w:rPr>
            </w:pPr>
            <w:r w:rsidRPr="002B2030">
              <w:rPr>
                <w:rFonts w:ascii="Arial" w:hAnsi="Arial" w:cs="Arial"/>
                <w:color w:val="000000" w:themeColor="text1"/>
                <w:lang w:val="en-ID"/>
              </w:rPr>
              <w:t>Bu Irma menekankan pentingnya dukungan pemerintah dalam pengurusan dokumen administrasi kapal nelayan untuk mendukung kelancaran ekspor.</w:t>
            </w:r>
          </w:p>
        </w:tc>
      </w:tr>
      <w:tr w:rsidR="002B2030" w:rsidRPr="00275BC5" w14:paraId="5393FA72" w14:textId="77777777" w:rsidTr="00671FD1">
        <w:tc>
          <w:tcPr>
            <w:tcW w:w="571" w:type="dxa"/>
          </w:tcPr>
          <w:p w14:paraId="1EE6BBE3" w14:textId="77777777" w:rsidR="002B2030" w:rsidRPr="00275BC5" w:rsidRDefault="002B2030" w:rsidP="005D0830">
            <w:pPr>
              <w:pStyle w:val="ListParagraph"/>
              <w:numPr>
                <w:ilvl w:val="0"/>
                <w:numId w:val="24"/>
              </w:numPr>
              <w:jc w:val="center"/>
              <w:rPr>
                <w:rFonts w:ascii="Arial" w:hAnsi="Arial" w:cs="Arial"/>
              </w:rPr>
            </w:pPr>
          </w:p>
        </w:tc>
        <w:tc>
          <w:tcPr>
            <w:tcW w:w="3024" w:type="dxa"/>
          </w:tcPr>
          <w:p w14:paraId="14C2B0FC" w14:textId="072CE1E0" w:rsidR="002B2030" w:rsidRPr="002B2030" w:rsidRDefault="00CB1FDD" w:rsidP="007F7420">
            <w:pPr>
              <w:rPr>
                <w:rFonts w:ascii="Arial" w:hAnsi="Arial" w:cs="Arial"/>
                <w:color w:val="000000" w:themeColor="text1"/>
                <w:lang w:val="en-ID"/>
              </w:rPr>
            </w:pPr>
            <w:r w:rsidRPr="00CB1FDD">
              <w:rPr>
                <w:rFonts w:ascii="Arial" w:hAnsi="Arial" w:cs="Arial"/>
                <w:color w:val="000000" w:themeColor="text1"/>
                <w:lang w:val="en-ID"/>
              </w:rPr>
              <w:t>Isni dari Yayasan Jari NTB</w:t>
            </w:r>
          </w:p>
        </w:tc>
        <w:tc>
          <w:tcPr>
            <w:tcW w:w="6398" w:type="dxa"/>
          </w:tcPr>
          <w:p w14:paraId="01164D92" w14:textId="77777777" w:rsidR="00CB1FDD" w:rsidRPr="00CB1FDD" w:rsidRDefault="00CB1FDD" w:rsidP="00CB1FDD">
            <w:pPr>
              <w:jc w:val="both"/>
              <w:rPr>
                <w:rFonts w:ascii="Arial" w:hAnsi="Arial" w:cs="Arial"/>
                <w:color w:val="000000" w:themeColor="text1"/>
                <w:lang w:val="en-ID"/>
              </w:rPr>
            </w:pPr>
            <w:r w:rsidRPr="00CB1FDD">
              <w:rPr>
                <w:rFonts w:ascii="Arial" w:hAnsi="Arial" w:cs="Arial"/>
                <w:color w:val="000000" w:themeColor="text1"/>
                <w:lang w:val="en-ID"/>
              </w:rPr>
              <w:t>1. Konfirmasi Penggunaan Data Mitra</w:t>
            </w:r>
          </w:p>
          <w:p w14:paraId="4FAA9768" w14:textId="77777777" w:rsidR="00CB1FDD" w:rsidRPr="00CB1FDD" w:rsidRDefault="00CB1FDD" w:rsidP="00CB1FDD">
            <w:pPr>
              <w:numPr>
                <w:ilvl w:val="0"/>
                <w:numId w:val="87"/>
              </w:numPr>
              <w:jc w:val="both"/>
              <w:rPr>
                <w:rFonts w:ascii="Arial" w:hAnsi="Arial" w:cs="Arial"/>
                <w:color w:val="000000" w:themeColor="text1"/>
                <w:lang w:val="en-ID"/>
              </w:rPr>
            </w:pPr>
            <w:r w:rsidRPr="00CB1FDD">
              <w:rPr>
                <w:rFonts w:ascii="Arial" w:hAnsi="Arial" w:cs="Arial"/>
                <w:color w:val="000000" w:themeColor="text1"/>
                <w:lang w:val="en-ID"/>
              </w:rPr>
              <w:t>JARI dan mitra lain sudah mengumpulkan data gurita sejak 2008 hingga sekarang</w:t>
            </w:r>
          </w:p>
          <w:p w14:paraId="5E7F418E" w14:textId="77777777" w:rsidR="00CB1FDD" w:rsidRPr="00CB1FDD" w:rsidRDefault="00CB1FDD" w:rsidP="00CB1FDD">
            <w:pPr>
              <w:numPr>
                <w:ilvl w:val="0"/>
                <w:numId w:val="87"/>
              </w:numPr>
              <w:jc w:val="both"/>
              <w:rPr>
                <w:rFonts w:ascii="Arial" w:hAnsi="Arial" w:cs="Arial"/>
                <w:color w:val="000000" w:themeColor="text1"/>
                <w:lang w:val="en-ID"/>
              </w:rPr>
            </w:pPr>
            <w:r w:rsidRPr="00CB1FDD">
              <w:rPr>
                <w:rFonts w:ascii="Arial" w:hAnsi="Arial" w:cs="Arial"/>
                <w:color w:val="000000" w:themeColor="text1"/>
                <w:lang w:val="en-ID"/>
              </w:rPr>
              <w:t>Ada 13-14 mitra yang berkomitmen mengawal pengelolaan gurita dari Aceh hingga Wakatobi dan Maluku</w:t>
            </w:r>
          </w:p>
          <w:p w14:paraId="5302C28C" w14:textId="77777777" w:rsidR="00CB1FDD" w:rsidRPr="00CB1FDD" w:rsidRDefault="00CB1FDD" w:rsidP="00CB1FDD">
            <w:pPr>
              <w:numPr>
                <w:ilvl w:val="0"/>
                <w:numId w:val="87"/>
              </w:numPr>
              <w:jc w:val="both"/>
              <w:rPr>
                <w:rFonts w:ascii="Arial" w:hAnsi="Arial" w:cs="Arial"/>
                <w:color w:val="000000" w:themeColor="text1"/>
                <w:lang w:val="en-ID"/>
              </w:rPr>
            </w:pPr>
            <w:r w:rsidRPr="00CB1FDD">
              <w:rPr>
                <w:rFonts w:ascii="Arial" w:hAnsi="Arial" w:cs="Arial"/>
                <w:color w:val="000000" w:themeColor="text1"/>
                <w:lang w:val="en-ID"/>
              </w:rPr>
              <w:t>JARI NTB khususnya sudah mengawal pengelolaan gurita di Selat Alas sejak 2009</w:t>
            </w:r>
          </w:p>
          <w:p w14:paraId="2BEE4628" w14:textId="77777777" w:rsidR="00CB1FDD" w:rsidRPr="00CB1FDD" w:rsidRDefault="00CB1FDD" w:rsidP="00CB1FDD">
            <w:pPr>
              <w:numPr>
                <w:ilvl w:val="0"/>
                <w:numId w:val="87"/>
              </w:numPr>
              <w:jc w:val="both"/>
              <w:rPr>
                <w:rFonts w:ascii="Arial" w:hAnsi="Arial" w:cs="Arial"/>
                <w:color w:val="000000" w:themeColor="text1"/>
                <w:lang w:val="en-ID"/>
              </w:rPr>
            </w:pPr>
            <w:r w:rsidRPr="00CB1FDD">
              <w:rPr>
                <w:rFonts w:ascii="Arial" w:hAnsi="Arial" w:cs="Arial"/>
                <w:color w:val="000000" w:themeColor="text1"/>
                <w:lang w:val="en-ID"/>
              </w:rPr>
              <w:t>Saat ini fokus di 4 lokasi dan berharap bisa menyebar ke titik lainnya</w:t>
            </w:r>
          </w:p>
          <w:p w14:paraId="6F064971" w14:textId="77777777" w:rsidR="00CB1FDD" w:rsidRPr="00CB1FDD" w:rsidRDefault="00CB1FDD" w:rsidP="00CB1FDD">
            <w:pPr>
              <w:numPr>
                <w:ilvl w:val="0"/>
                <w:numId w:val="87"/>
              </w:numPr>
              <w:jc w:val="both"/>
              <w:rPr>
                <w:rFonts w:ascii="Arial" w:hAnsi="Arial" w:cs="Arial"/>
                <w:color w:val="000000" w:themeColor="text1"/>
                <w:lang w:val="en-ID"/>
              </w:rPr>
            </w:pPr>
            <w:r w:rsidRPr="00CB1FDD">
              <w:rPr>
                <w:rFonts w:ascii="Arial" w:hAnsi="Arial" w:cs="Arial"/>
                <w:color w:val="000000" w:themeColor="text1"/>
                <w:lang w:val="en-ID"/>
              </w:rPr>
              <w:t>Menanyakan: Apakah data yang sudah dikumpulkan mitra selama bertahun-tahun sudah dimasukkan dalam dokumen RPP?</w:t>
            </w:r>
          </w:p>
          <w:p w14:paraId="5F3C56E1" w14:textId="77777777" w:rsidR="00CB1FDD" w:rsidRPr="00CB1FDD" w:rsidRDefault="00CB1FDD" w:rsidP="00CB1FDD">
            <w:pPr>
              <w:numPr>
                <w:ilvl w:val="0"/>
                <w:numId w:val="87"/>
              </w:numPr>
              <w:jc w:val="both"/>
              <w:rPr>
                <w:rFonts w:ascii="Arial" w:hAnsi="Arial" w:cs="Arial"/>
                <w:color w:val="000000" w:themeColor="text1"/>
                <w:lang w:val="en-ID"/>
              </w:rPr>
            </w:pPr>
            <w:r w:rsidRPr="00CB1FDD">
              <w:rPr>
                <w:rFonts w:ascii="Arial" w:hAnsi="Arial" w:cs="Arial"/>
                <w:color w:val="000000" w:themeColor="text1"/>
                <w:lang w:val="en-ID"/>
              </w:rPr>
              <w:t>Menekankan data mitra ini cukup kuat dan kaya jika diimplementasikan</w:t>
            </w:r>
          </w:p>
          <w:p w14:paraId="28DDE60F" w14:textId="77777777" w:rsidR="00CB1FDD" w:rsidRPr="00CB1FDD" w:rsidRDefault="00CB1FDD" w:rsidP="00CB1FDD">
            <w:pPr>
              <w:jc w:val="both"/>
              <w:rPr>
                <w:rFonts w:ascii="Arial" w:hAnsi="Arial" w:cs="Arial"/>
                <w:color w:val="000000" w:themeColor="text1"/>
                <w:lang w:val="en-ID"/>
              </w:rPr>
            </w:pPr>
            <w:r w:rsidRPr="00CB1FDD">
              <w:rPr>
                <w:rFonts w:ascii="Arial" w:hAnsi="Arial" w:cs="Arial"/>
                <w:color w:val="000000" w:themeColor="text1"/>
                <w:lang w:val="en-ID"/>
              </w:rPr>
              <w:t>2. Pentingnya Komitmen Mitra Masuk RPP</w:t>
            </w:r>
          </w:p>
          <w:p w14:paraId="63CF8BA3" w14:textId="77777777" w:rsidR="00CB1FDD" w:rsidRPr="00CB1FDD" w:rsidRDefault="00CB1FDD" w:rsidP="00CB1FDD">
            <w:pPr>
              <w:numPr>
                <w:ilvl w:val="0"/>
                <w:numId w:val="87"/>
              </w:numPr>
              <w:tabs>
                <w:tab w:val="num" w:pos="2160"/>
              </w:tabs>
              <w:jc w:val="both"/>
              <w:rPr>
                <w:rFonts w:ascii="Arial" w:hAnsi="Arial" w:cs="Arial"/>
                <w:color w:val="000000" w:themeColor="text1"/>
                <w:lang w:val="en-ID"/>
              </w:rPr>
            </w:pPr>
            <w:r w:rsidRPr="00CB1FDD">
              <w:rPr>
                <w:rFonts w:ascii="Arial" w:hAnsi="Arial" w:cs="Arial"/>
                <w:color w:val="000000" w:themeColor="text1"/>
                <w:lang w:val="en-ID"/>
              </w:rPr>
              <w:t>Kontribusi mitra sangat luar biasa, mulai dari pengumpulan data hingga pengelolaan berkelanjutan di tingkat tapak</w:t>
            </w:r>
          </w:p>
          <w:p w14:paraId="2C2CE347" w14:textId="77777777" w:rsidR="00CB1FDD" w:rsidRPr="00CB1FDD" w:rsidRDefault="00CB1FDD" w:rsidP="00CB1FDD">
            <w:pPr>
              <w:numPr>
                <w:ilvl w:val="0"/>
                <w:numId w:val="87"/>
              </w:numPr>
              <w:tabs>
                <w:tab w:val="num" w:pos="2160"/>
              </w:tabs>
              <w:jc w:val="both"/>
              <w:rPr>
                <w:rFonts w:ascii="Arial" w:hAnsi="Arial" w:cs="Arial"/>
                <w:color w:val="000000" w:themeColor="text1"/>
                <w:lang w:val="en-ID"/>
              </w:rPr>
            </w:pPr>
            <w:r w:rsidRPr="00CB1FDD">
              <w:rPr>
                <w:rFonts w:ascii="Arial" w:hAnsi="Arial" w:cs="Arial"/>
                <w:color w:val="000000" w:themeColor="text1"/>
                <w:lang w:val="en-ID"/>
              </w:rPr>
              <w:t>Praktik penutupan kawasan sementara (seasonal closure) di tingkat tapak cukup efektif menjawab kebutuhan sosial ekonomi</w:t>
            </w:r>
          </w:p>
          <w:p w14:paraId="5117E652" w14:textId="77777777" w:rsidR="00CB1FDD" w:rsidRPr="00CB1FDD" w:rsidRDefault="00CB1FDD" w:rsidP="00CB1FDD">
            <w:pPr>
              <w:numPr>
                <w:ilvl w:val="0"/>
                <w:numId w:val="87"/>
              </w:numPr>
              <w:tabs>
                <w:tab w:val="num" w:pos="2160"/>
              </w:tabs>
              <w:jc w:val="both"/>
              <w:rPr>
                <w:rFonts w:ascii="Arial" w:hAnsi="Arial" w:cs="Arial"/>
                <w:color w:val="000000" w:themeColor="text1"/>
                <w:lang w:val="en-ID"/>
              </w:rPr>
            </w:pPr>
            <w:r w:rsidRPr="00CB1FDD">
              <w:rPr>
                <w:rFonts w:ascii="Arial" w:hAnsi="Arial" w:cs="Arial"/>
                <w:color w:val="000000" w:themeColor="text1"/>
                <w:lang w:val="en-ID"/>
              </w:rPr>
              <w:t>Di NTB sudah dikembangkan menjadi pengelolaan lestari berbasis partisipatif dari ide masyarakat</w:t>
            </w:r>
          </w:p>
          <w:p w14:paraId="1CEBB53A" w14:textId="77777777" w:rsidR="00CB1FDD" w:rsidRPr="00CB1FDD" w:rsidRDefault="00CB1FDD" w:rsidP="00CB1FDD">
            <w:pPr>
              <w:numPr>
                <w:ilvl w:val="0"/>
                <w:numId w:val="87"/>
              </w:numPr>
              <w:tabs>
                <w:tab w:val="num" w:pos="2160"/>
              </w:tabs>
              <w:jc w:val="both"/>
              <w:rPr>
                <w:rFonts w:ascii="Arial" w:hAnsi="Arial" w:cs="Arial"/>
                <w:color w:val="000000" w:themeColor="text1"/>
                <w:lang w:val="en-ID"/>
              </w:rPr>
            </w:pPr>
            <w:r w:rsidRPr="00CB1FDD">
              <w:rPr>
                <w:rFonts w:ascii="Arial" w:hAnsi="Arial" w:cs="Arial"/>
                <w:color w:val="000000" w:themeColor="text1"/>
                <w:lang w:val="en-ID"/>
              </w:rPr>
              <w:t>Meminta: Komitmen mitra ini dipertimbangkan masuk dalam RPP karena implementasinya sudah terbukti berhasil</w:t>
            </w:r>
          </w:p>
          <w:p w14:paraId="0C0C6BE5" w14:textId="5D93203B" w:rsidR="002B2030" w:rsidRPr="002B2030" w:rsidRDefault="00CB1FDD" w:rsidP="002B2030">
            <w:pPr>
              <w:jc w:val="both"/>
              <w:rPr>
                <w:rFonts w:ascii="Arial" w:hAnsi="Arial" w:cs="Arial"/>
                <w:color w:val="000000" w:themeColor="text1"/>
                <w:lang w:val="en-ID"/>
              </w:rPr>
            </w:pPr>
            <w:r w:rsidRPr="00CB1FDD">
              <w:rPr>
                <w:rFonts w:ascii="Arial" w:hAnsi="Arial" w:cs="Arial"/>
                <w:color w:val="000000" w:themeColor="text1"/>
                <w:lang w:val="en-ID"/>
              </w:rPr>
              <w:t>Bu Isni menekankan pentingnya mengakui dan memanfaatkan data serta pengalaman mitra yang sudah bekerja puluhan tahun di lapangan.</w:t>
            </w:r>
          </w:p>
        </w:tc>
      </w:tr>
      <w:tr w:rsidR="002D3543" w:rsidRPr="00275BC5" w14:paraId="5FF2EC2D" w14:textId="77777777" w:rsidTr="00671FD1">
        <w:tc>
          <w:tcPr>
            <w:tcW w:w="571" w:type="dxa"/>
          </w:tcPr>
          <w:p w14:paraId="09D6421C" w14:textId="77777777" w:rsidR="002D3543" w:rsidRPr="00275BC5" w:rsidRDefault="002D3543" w:rsidP="005D0830">
            <w:pPr>
              <w:pStyle w:val="ListParagraph"/>
              <w:numPr>
                <w:ilvl w:val="0"/>
                <w:numId w:val="24"/>
              </w:numPr>
              <w:jc w:val="center"/>
              <w:rPr>
                <w:rFonts w:ascii="Arial" w:hAnsi="Arial" w:cs="Arial"/>
              </w:rPr>
            </w:pPr>
          </w:p>
        </w:tc>
        <w:tc>
          <w:tcPr>
            <w:tcW w:w="3024" w:type="dxa"/>
          </w:tcPr>
          <w:p w14:paraId="7BB2EABC" w14:textId="035E61DF" w:rsidR="002D3543" w:rsidRPr="00CB1FDD" w:rsidRDefault="00266496" w:rsidP="007F7420">
            <w:pPr>
              <w:rPr>
                <w:rFonts w:ascii="Arial" w:hAnsi="Arial" w:cs="Arial"/>
                <w:color w:val="000000" w:themeColor="text1"/>
                <w:lang w:val="en-ID"/>
              </w:rPr>
            </w:pPr>
            <w:r>
              <w:rPr>
                <w:rFonts w:ascii="Arial" w:hAnsi="Arial" w:cs="Arial"/>
                <w:color w:val="000000" w:themeColor="text1"/>
                <w:lang w:val="en-ID"/>
              </w:rPr>
              <w:t>Hamka – Netra Nusa Foundation</w:t>
            </w:r>
          </w:p>
        </w:tc>
        <w:tc>
          <w:tcPr>
            <w:tcW w:w="6398" w:type="dxa"/>
          </w:tcPr>
          <w:p w14:paraId="77BEA635" w14:textId="2D814110" w:rsidR="00266496" w:rsidRDefault="00266496" w:rsidP="00266496">
            <w:pPr>
              <w:pStyle w:val="ListParagraph"/>
              <w:numPr>
                <w:ilvl w:val="0"/>
                <w:numId w:val="89"/>
              </w:numPr>
              <w:rPr>
                <w:rFonts w:ascii="Arial" w:hAnsi="Arial" w:cs="Arial"/>
                <w:color w:val="000000" w:themeColor="text1"/>
                <w:lang w:val="en-ID"/>
              </w:rPr>
            </w:pPr>
            <w:r w:rsidRPr="00266496">
              <w:rPr>
                <w:rFonts w:ascii="Arial" w:hAnsi="Arial" w:cs="Arial"/>
                <w:color w:val="000000" w:themeColor="text1"/>
                <w:lang w:val="en-ID"/>
              </w:rPr>
              <w:t>Dalam rencana aksi mendorong    integrasi</w:t>
            </w:r>
            <w:r>
              <w:rPr>
                <w:rFonts w:ascii="Arial" w:hAnsi="Arial" w:cs="Arial"/>
                <w:color w:val="000000" w:themeColor="text1"/>
                <w:lang w:val="en-ID"/>
              </w:rPr>
              <w:t xml:space="preserve"> </w:t>
            </w:r>
            <w:r w:rsidRPr="00266496">
              <w:rPr>
                <w:rFonts w:ascii="Arial" w:hAnsi="Arial" w:cs="Arial"/>
                <w:color w:val="000000" w:themeColor="text1"/>
                <w:lang w:val="en-ID"/>
              </w:rPr>
              <w:t>peraturannya </w:t>
            </w:r>
            <w:r>
              <w:rPr>
                <w:rFonts w:ascii="Arial" w:hAnsi="Arial" w:cs="Arial"/>
                <w:color w:val="000000" w:themeColor="text1"/>
                <w:lang w:val="en-ID"/>
              </w:rPr>
              <w:t xml:space="preserve"> </w:t>
            </w:r>
            <w:r w:rsidRPr="00266496">
              <w:rPr>
                <w:rFonts w:ascii="Arial" w:hAnsi="Arial" w:cs="Arial"/>
                <w:color w:val="000000" w:themeColor="text1"/>
                <w:lang w:val="en-ID"/>
              </w:rPr>
              <w:t>dengan perencanaan   Pemerintah</w:t>
            </w:r>
            <w:r>
              <w:rPr>
                <w:rFonts w:ascii="Arial" w:hAnsi="Arial" w:cs="Arial"/>
                <w:color w:val="000000" w:themeColor="text1"/>
                <w:lang w:val="en-ID"/>
              </w:rPr>
              <w:t xml:space="preserve"> </w:t>
            </w:r>
            <w:r w:rsidRPr="00266496">
              <w:rPr>
                <w:rFonts w:ascii="Arial" w:hAnsi="Arial" w:cs="Arial"/>
                <w:color w:val="000000" w:themeColor="text1"/>
                <w:lang w:val="en-ID"/>
              </w:rPr>
              <w:t>daerah  dalam memastikan Tata kelola Pemasaran   lintas</w:t>
            </w:r>
            <w:r>
              <w:rPr>
                <w:rFonts w:ascii="Arial" w:hAnsi="Arial" w:cs="Arial"/>
                <w:color w:val="000000" w:themeColor="text1"/>
                <w:lang w:val="en-ID"/>
              </w:rPr>
              <w:t xml:space="preserve"> </w:t>
            </w:r>
            <w:r w:rsidRPr="00266496">
              <w:rPr>
                <w:rFonts w:ascii="Arial" w:hAnsi="Arial" w:cs="Arial"/>
                <w:color w:val="000000" w:themeColor="text1"/>
                <w:lang w:val="en-ID"/>
              </w:rPr>
              <w:t>provinsi sehingga bisa melindungi Perusahaan dari</w:t>
            </w:r>
            <w:r>
              <w:rPr>
                <w:rFonts w:ascii="Arial" w:hAnsi="Arial" w:cs="Arial"/>
                <w:color w:val="000000" w:themeColor="text1"/>
                <w:lang w:val="en-ID"/>
              </w:rPr>
              <w:t xml:space="preserve"> </w:t>
            </w:r>
            <w:r w:rsidRPr="00266496">
              <w:rPr>
                <w:rFonts w:ascii="Arial" w:hAnsi="Arial" w:cs="Arial"/>
                <w:color w:val="000000" w:themeColor="text1"/>
                <w:lang w:val="en-ID"/>
              </w:rPr>
              <w:t>ketersedian bahan baku</w:t>
            </w:r>
          </w:p>
          <w:p w14:paraId="19E421D7" w14:textId="06EDA600" w:rsidR="002D3543" w:rsidRPr="00266496" w:rsidRDefault="00266496" w:rsidP="00266496">
            <w:pPr>
              <w:pStyle w:val="ListParagraph"/>
              <w:numPr>
                <w:ilvl w:val="0"/>
                <w:numId w:val="89"/>
              </w:numPr>
              <w:rPr>
                <w:rFonts w:ascii="Arial" w:hAnsi="Arial" w:cs="Arial"/>
                <w:color w:val="000000" w:themeColor="text1"/>
                <w:lang w:val="en-ID"/>
              </w:rPr>
            </w:pPr>
            <w:r w:rsidRPr="00266496">
              <w:rPr>
                <w:rFonts w:ascii="Arial" w:hAnsi="Arial" w:cs="Arial"/>
                <w:color w:val="000000" w:themeColor="text1"/>
                <w:lang w:val="en-ID"/>
              </w:rPr>
              <w:t>Memastikan proses pemantaan  gurita kedpean  oleh</w:t>
            </w:r>
            <w:r>
              <w:rPr>
                <w:rFonts w:ascii="Arial" w:hAnsi="Arial" w:cs="Arial"/>
                <w:color w:val="000000" w:themeColor="text1"/>
                <w:lang w:val="en-ID"/>
              </w:rPr>
              <w:t xml:space="preserve"> </w:t>
            </w:r>
            <w:r w:rsidRPr="00266496">
              <w:rPr>
                <w:rFonts w:ascii="Arial" w:hAnsi="Arial" w:cs="Arial"/>
                <w:color w:val="000000" w:themeColor="text1"/>
                <w:lang w:val="en-ID"/>
              </w:rPr>
              <w:t>nelayan memberikan ruang</w:t>
            </w:r>
            <w:r>
              <w:rPr>
                <w:rFonts w:ascii="Arial" w:hAnsi="Arial" w:cs="Arial"/>
                <w:color w:val="000000" w:themeColor="text1"/>
                <w:lang w:val="en-ID"/>
              </w:rPr>
              <w:t xml:space="preserve"> </w:t>
            </w:r>
            <w:r w:rsidRPr="00266496">
              <w:rPr>
                <w:rFonts w:ascii="Arial" w:hAnsi="Arial" w:cs="Arial"/>
                <w:color w:val="000000" w:themeColor="text1"/>
                <w:lang w:val="en-ID"/>
              </w:rPr>
              <w:t xml:space="preserve">untuk  mengadopsi  aturan  </w:t>
            </w:r>
            <w:r>
              <w:rPr>
                <w:rFonts w:ascii="Arial" w:hAnsi="Arial" w:cs="Arial"/>
                <w:color w:val="000000" w:themeColor="text1"/>
                <w:lang w:val="en-ID"/>
              </w:rPr>
              <w:t xml:space="preserve">local </w:t>
            </w:r>
            <w:r w:rsidRPr="00266496">
              <w:rPr>
                <w:rFonts w:ascii="Arial" w:hAnsi="Arial" w:cs="Arial"/>
                <w:color w:val="000000" w:themeColor="text1"/>
                <w:lang w:val="en-ID"/>
              </w:rPr>
              <w:t>untuk menjaga</w:t>
            </w:r>
            <w:r>
              <w:rPr>
                <w:rFonts w:ascii="Arial" w:hAnsi="Arial" w:cs="Arial"/>
                <w:color w:val="000000" w:themeColor="text1"/>
                <w:lang w:val="en-ID"/>
              </w:rPr>
              <w:t xml:space="preserve"> </w:t>
            </w:r>
            <w:r w:rsidRPr="00266496">
              <w:rPr>
                <w:rFonts w:ascii="Arial" w:hAnsi="Arial" w:cs="Arial"/>
                <w:color w:val="000000" w:themeColor="text1"/>
                <w:lang w:val="en-ID"/>
              </w:rPr>
              <w:t>keberlanjutan  stok</w:t>
            </w:r>
          </w:p>
        </w:tc>
      </w:tr>
      <w:tr w:rsidR="00266496" w:rsidRPr="00275BC5" w14:paraId="0D1F483A" w14:textId="77777777" w:rsidTr="00671FD1">
        <w:tc>
          <w:tcPr>
            <w:tcW w:w="571" w:type="dxa"/>
          </w:tcPr>
          <w:p w14:paraId="4C7E3E0E" w14:textId="77777777" w:rsidR="00266496" w:rsidRPr="00275BC5" w:rsidRDefault="00266496" w:rsidP="005D0830">
            <w:pPr>
              <w:pStyle w:val="ListParagraph"/>
              <w:numPr>
                <w:ilvl w:val="0"/>
                <w:numId w:val="24"/>
              </w:numPr>
              <w:jc w:val="center"/>
              <w:rPr>
                <w:rFonts w:ascii="Arial" w:hAnsi="Arial" w:cs="Arial"/>
              </w:rPr>
            </w:pPr>
          </w:p>
        </w:tc>
        <w:tc>
          <w:tcPr>
            <w:tcW w:w="3024" w:type="dxa"/>
          </w:tcPr>
          <w:p w14:paraId="221F7F99" w14:textId="652FAE25" w:rsidR="00266496" w:rsidRDefault="00266496" w:rsidP="007F7420">
            <w:pPr>
              <w:rPr>
                <w:rFonts w:ascii="Arial" w:hAnsi="Arial" w:cs="Arial"/>
                <w:color w:val="000000" w:themeColor="text1"/>
                <w:lang w:val="en-ID"/>
              </w:rPr>
            </w:pPr>
            <w:r>
              <w:rPr>
                <w:rFonts w:ascii="Arial" w:hAnsi="Arial" w:cs="Arial"/>
                <w:color w:val="000000" w:themeColor="text1"/>
                <w:lang w:val="en-ID"/>
              </w:rPr>
              <w:t>Jawaban</w:t>
            </w:r>
          </w:p>
        </w:tc>
        <w:tc>
          <w:tcPr>
            <w:tcW w:w="6398" w:type="dxa"/>
          </w:tcPr>
          <w:p w14:paraId="0FFBFB4A" w14:textId="0077C644" w:rsidR="00266496" w:rsidRPr="00266496" w:rsidRDefault="00266496" w:rsidP="00266496">
            <w:pPr>
              <w:pStyle w:val="ListParagraph"/>
              <w:numPr>
                <w:ilvl w:val="0"/>
                <w:numId w:val="94"/>
              </w:numPr>
              <w:rPr>
                <w:rFonts w:ascii="Arial" w:hAnsi="Arial" w:cs="Arial"/>
                <w:color w:val="000000" w:themeColor="text1"/>
                <w:lang w:val="en-ID"/>
              </w:rPr>
            </w:pPr>
            <w:r>
              <w:rPr>
                <w:rFonts w:ascii="Arial" w:hAnsi="Arial" w:cs="Arial"/>
                <w:color w:val="000000" w:themeColor="text1"/>
                <w:lang w:val="en-ID"/>
              </w:rPr>
              <w:t>T</w:t>
            </w:r>
            <w:r w:rsidRPr="00266496">
              <w:rPr>
                <w:rFonts w:ascii="Arial" w:hAnsi="Arial" w:cs="Arial"/>
                <w:color w:val="000000" w:themeColor="text1"/>
                <w:lang w:val="en-ID"/>
              </w:rPr>
              <w:t>entang Ukuran Minimum Gurita</w:t>
            </w:r>
            <w:r w:rsidRPr="00266496">
              <w:rPr>
                <w:rFonts w:ascii="Arial" w:hAnsi="Arial" w:cs="Arial"/>
                <w:color w:val="000000" w:themeColor="text1"/>
                <w:lang w:val="en-ID"/>
              </w:rPr>
              <w:t xml:space="preserve"> </w:t>
            </w:r>
            <w:r w:rsidRPr="00266496">
              <w:rPr>
                <w:rFonts w:ascii="Arial" w:hAnsi="Arial" w:cs="Arial"/>
                <w:color w:val="000000" w:themeColor="text1"/>
                <w:lang w:val="en-ID"/>
              </w:rPr>
              <w:t>(Menanggapi Pak Tina &amp; Pak Agus)</w:t>
            </w:r>
          </w:p>
          <w:p w14:paraId="50E410E3" w14:textId="77777777" w:rsidR="00266496" w:rsidRPr="00266496" w:rsidRDefault="00266496" w:rsidP="00266496">
            <w:pPr>
              <w:numPr>
                <w:ilvl w:val="0"/>
                <w:numId w:val="90"/>
              </w:numPr>
              <w:rPr>
                <w:rFonts w:ascii="Arial" w:hAnsi="Arial" w:cs="Arial"/>
                <w:color w:val="000000" w:themeColor="text1"/>
                <w:lang w:val="en-ID"/>
              </w:rPr>
            </w:pPr>
            <w:r w:rsidRPr="00266496">
              <w:rPr>
                <w:rFonts w:ascii="Arial" w:hAnsi="Arial" w:cs="Arial"/>
                <w:color w:val="000000" w:themeColor="text1"/>
                <w:lang w:val="en-ID"/>
              </w:rPr>
              <w:lastRenderedPageBreak/>
              <w:t>Ukuran minimum belum ditetapkan langsung dalam RPP</w:t>
            </w:r>
          </w:p>
          <w:p w14:paraId="5868A77C" w14:textId="77777777" w:rsidR="00266496" w:rsidRPr="00266496" w:rsidRDefault="00266496" w:rsidP="00266496">
            <w:pPr>
              <w:numPr>
                <w:ilvl w:val="0"/>
                <w:numId w:val="90"/>
              </w:numPr>
              <w:rPr>
                <w:rFonts w:ascii="Arial" w:hAnsi="Arial" w:cs="Arial"/>
                <w:color w:val="000000" w:themeColor="text1"/>
                <w:lang w:val="en-ID"/>
              </w:rPr>
            </w:pPr>
            <w:r w:rsidRPr="00266496">
              <w:rPr>
                <w:rFonts w:ascii="Arial" w:hAnsi="Arial" w:cs="Arial"/>
                <w:color w:val="000000" w:themeColor="text1"/>
                <w:lang w:val="en-ID"/>
              </w:rPr>
              <w:t>Sudah ada arah untuk mengatur melalui kajian ilmiah</w:t>
            </w:r>
          </w:p>
          <w:p w14:paraId="41EE23C7" w14:textId="77777777" w:rsidR="00266496" w:rsidRPr="00266496" w:rsidRDefault="00266496" w:rsidP="00266496">
            <w:pPr>
              <w:numPr>
                <w:ilvl w:val="0"/>
                <w:numId w:val="90"/>
              </w:numPr>
              <w:rPr>
                <w:rFonts w:ascii="Arial" w:hAnsi="Arial" w:cs="Arial"/>
                <w:color w:val="000000" w:themeColor="text1"/>
                <w:lang w:val="en-ID"/>
              </w:rPr>
            </w:pPr>
            <w:r w:rsidRPr="00266496">
              <w:rPr>
                <w:rFonts w:ascii="Arial" w:hAnsi="Arial" w:cs="Arial"/>
                <w:color w:val="000000" w:themeColor="text1"/>
                <w:lang w:val="en-ID"/>
              </w:rPr>
              <w:t>Penetapan ukuran (misalnya 300 gram) harus berdasarkan data dan kajian teknis</w:t>
            </w:r>
          </w:p>
          <w:p w14:paraId="67DF5A10" w14:textId="77777777" w:rsidR="00266496" w:rsidRPr="00266496" w:rsidRDefault="00266496" w:rsidP="00266496">
            <w:pPr>
              <w:numPr>
                <w:ilvl w:val="0"/>
                <w:numId w:val="90"/>
              </w:numPr>
              <w:rPr>
                <w:rFonts w:ascii="Arial" w:hAnsi="Arial" w:cs="Arial"/>
                <w:color w:val="000000" w:themeColor="text1"/>
                <w:lang w:val="en-ID"/>
              </w:rPr>
            </w:pPr>
            <w:r w:rsidRPr="00266496">
              <w:rPr>
                <w:rFonts w:ascii="Arial" w:hAnsi="Arial" w:cs="Arial"/>
                <w:color w:val="000000" w:themeColor="text1"/>
                <w:lang w:val="en-ID"/>
              </w:rPr>
              <w:t>Detail pengaturan akan masuk dalam dokumen Strategi Pemanfaatan (bukan RPP)</w:t>
            </w:r>
          </w:p>
          <w:p w14:paraId="7E8F10AB" w14:textId="77777777" w:rsidR="00266496" w:rsidRPr="00266496" w:rsidRDefault="00266496" w:rsidP="00266496">
            <w:pPr>
              <w:numPr>
                <w:ilvl w:val="0"/>
                <w:numId w:val="90"/>
              </w:numPr>
              <w:rPr>
                <w:rFonts w:ascii="Arial" w:hAnsi="Arial" w:cs="Arial"/>
                <w:color w:val="000000" w:themeColor="text1"/>
                <w:lang w:val="en-ID"/>
              </w:rPr>
            </w:pPr>
            <w:r w:rsidRPr="00266496">
              <w:rPr>
                <w:rFonts w:ascii="Arial" w:hAnsi="Arial" w:cs="Arial"/>
                <w:color w:val="000000" w:themeColor="text1"/>
                <w:lang w:val="en-ID"/>
              </w:rPr>
              <w:t>Ukuran minimum bisa berbeda per wilayah karena kondisi biologis berbeda</w:t>
            </w:r>
          </w:p>
          <w:p w14:paraId="20F0D2BB" w14:textId="75AAC569" w:rsidR="00266496" w:rsidRPr="00266496" w:rsidRDefault="00266496" w:rsidP="00266496">
            <w:pPr>
              <w:pStyle w:val="ListParagraph"/>
              <w:numPr>
                <w:ilvl w:val="0"/>
                <w:numId w:val="94"/>
              </w:numPr>
              <w:rPr>
                <w:rFonts w:ascii="Arial" w:hAnsi="Arial" w:cs="Arial"/>
                <w:color w:val="000000" w:themeColor="text1"/>
                <w:lang w:val="en-ID"/>
              </w:rPr>
            </w:pPr>
            <w:r w:rsidRPr="00266496">
              <w:rPr>
                <w:rFonts w:ascii="Arial" w:hAnsi="Arial" w:cs="Arial"/>
                <w:color w:val="000000" w:themeColor="text1"/>
                <w:lang w:val="en-ID"/>
              </w:rPr>
              <w:t>Tentang Asuransi Nelayan</w:t>
            </w:r>
            <w:r>
              <w:rPr>
                <w:rFonts w:ascii="Arial" w:hAnsi="Arial" w:cs="Arial"/>
                <w:color w:val="000000" w:themeColor="text1"/>
                <w:lang w:val="en-ID"/>
              </w:rPr>
              <w:t xml:space="preserve"> </w:t>
            </w:r>
            <w:r w:rsidRPr="00266496">
              <w:rPr>
                <w:rFonts w:ascii="Arial" w:hAnsi="Arial" w:cs="Arial"/>
                <w:color w:val="000000" w:themeColor="text1"/>
                <w:lang w:val="en-ID"/>
              </w:rPr>
              <w:t>(Menanggapi Pak Tina &amp; Pak Hasanuddin)</w:t>
            </w:r>
          </w:p>
          <w:p w14:paraId="51D11FCE" w14:textId="77777777" w:rsidR="00266496" w:rsidRPr="00266496" w:rsidRDefault="00266496" w:rsidP="00266496">
            <w:pPr>
              <w:numPr>
                <w:ilvl w:val="0"/>
                <w:numId w:val="91"/>
              </w:numPr>
              <w:rPr>
                <w:rFonts w:ascii="Arial" w:hAnsi="Arial" w:cs="Arial"/>
                <w:color w:val="000000" w:themeColor="text1"/>
                <w:lang w:val="en-ID"/>
              </w:rPr>
            </w:pPr>
            <w:r w:rsidRPr="00266496">
              <w:rPr>
                <w:rFonts w:ascii="Arial" w:hAnsi="Arial" w:cs="Arial"/>
                <w:color w:val="000000" w:themeColor="text1"/>
                <w:lang w:val="en-ID"/>
              </w:rPr>
              <w:t>Asuransi nelayan sudah masuk dalam rencana aksi RPP</w:t>
            </w:r>
          </w:p>
          <w:p w14:paraId="5EBE13CD" w14:textId="77777777" w:rsidR="00266496" w:rsidRPr="00266496" w:rsidRDefault="00266496" w:rsidP="00266496">
            <w:pPr>
              <w:numPr>
                <w:ilvl w:val="0"/>
                <w:numId w:val="91"/>
              </w:numPr>
              <w:rPr>
                <w:rFonts w:ascii="Arial" w:hAnsi="Arial" w:cs="Arial"/>
                <w:color w:val="000000" w:themeColor="text1"/>
                <w:lang w:val="en-ID"/>
              </w:rPr>
            </w:pPr>
            <w:r w:rsidRPr="00266496">
              <w:rPr>
                <w:rFonts w:ascii="Arial" w:hAnsi="Arial" w:cs="Arial"/>
                <w:color w:val="000000" w:themeColor="text1"/>
                <w:lang w:val="en-ID"/>
              </w:rPr>
              <w:t>Target: 200 kapal harus difasilitasi untuk dokumen lengkap termasuk asuransi</w:t>
            </w:r>
          </w:p>
          <w:p w14:paraId="57721180" w14:textId="452D37F0" w:rsidR="00266496" w:rsidRPr="00266496" w:rsidRDefault="00266496" w:rsidP="00266496">
            <w:pPr>
              <w:pStyle w:val="ListParagraph"/>
              <w:numPr>
                <w:ilvl w:val="0"/>
                <w:numId w:val="94"/>
              </w:numPr>
              <w:rPr>
                <w:rFonts w:ascii="Arial" w:hAnsi="Arial" w:cs="Arial"/>
                <w:color w:val="000000" w:themeColor="text1"/>
                <w:lang w:val="en-ID"/>
              </w:rPr>
            </w:pPr>
            <w:r w:rsidRPr="00266496">
              <w:rPr>
                <w:rFonts w:ascii="Arial" w:hAnsi="Arial" w:cs="Arial"/>
                <w:color w:val="000000" w:themeColor="text1"/>
                <w:lang w:val="en-ID"/>
              </w:rPr>
              <w:t>Tentang Kartu Kusuka</w:t>
            </w:r>
            <w:r>
              <w:rPr>
                <w:rFonts w:ascii="Arial" w:hAnsi="Arial" w:cs="Arial"/>
                <w:color w:val="000000" w:themeColor="text1"/>
                <w:lang w:val="en-ID"/>
              </w:rPr>
              <w:t xml:space="preserve"> </w:t>
            </w:r>
            <w:r w:rsidRPr="00266496">
              <w:rPr>
                <w:rFonts w:ascii="Arial" w:hAnsi="Arial" w:cs="Arial"/>
                <w:color w:val="000000" w:themeColor="text1"/>
                <w:lang w:val="en-ID"/>
              </w:rPr>
              <w:t>(Menanggapi Pak Hasanuddin)</w:t>
            </w:r>
            <w:r w:rsidRPr="00266496">
              <w:rPr>
                <w:rFonts w:ascii="Arial" w:hAnsi="Arial" w:cs="Arial"/>
                <w:color w:val="000000" w:themeColor="text1"/>
                <w:lang w:val="en-ID"/>
              </w:rPr>
              <w:br/>
              <w:t>6 manfaat kartu kusuka: pelayanan izin, pembinaan dan pelatihan, perlindungan dan asuransi, bantuan pemerintah dan akses pembiayaan, identitas tunggal terintegrasi, serta jalur khusus masuk sekolah perikanan (SUPM)</w:t>
            </w:r>
          </w:p>
          <w:p w14:paraId="442046C1" w14:textId="4E18617A" w:rsidR="00266496" w:rsidRPr="00266496" w:rsidRDefault="00266496" w:rsidP="00266496">
            <w:pPr>
              <w:pStyle w:val="ListParagraph"/>
              <w:numPr>
                <w:ilvl w:val="0"/>
                <w:numId w:val="94"/>
              </w:numPr>
              <w:rPr>
                <w:rFonts w:ascii="Arial" w:hAnsi="Arial" w:cs="Arial"/>
                <w:color w:val="000000" w:themeColor="text1"/>
                <w:lang w:val="en-ID"/>
              </w:rPr>
            </w:pPr>
            <w:r w:rsidRPr="00266496">
              <w:rPr>
                <w:rFonts w:ascii="Arial" w:hAnsi="Arial" w:cs="Arial"/>
                <w:color w:val="000000" w:themeColor="text1"/>
                <w:lang w:val="en-ID"/>
              </w:rPr>
              <w:t>Tentang CPIB</w:t>
            </w:r>
            <w:r>
              <w:rPr>
                <w:rFonts w:ascii="Arial" w:hAnsi="Arial" w:cs="Arial"/>
                <w:color w:val="000000" w:themeColor="text1"/>
                <w:lang w:val="en-ID"/>
              </w:rPr>
              <w:t xml:space="preserve"> </w:t>
            </w:r>
            <w:r w:rsidRPr="00266496">
              <w:rPr>
                <w:rFonts w:ascii="Arial" w:hAnsi="Arial" w:cs="Arial"/>
                <w:color w:val="000000" w:themeColor="text1"/>
                <w:lang w:val="en-ID"/>
              </w:rPr>
              <w:t>(Menanggapi Bu Irma)</w:t>
            </w:r>
          </w:p>
          <w:p w14:paraId="2547280A" w14:textId="77777777" w:rsidR="00266496" w:rsidRPr="00266496" w:rsidRDefault="00266496" w:rsidP="00266496">
            <w:pPr>
              <w:numPr>
                <w:ilvl w:val="0"/>
                <w:numId w:val="92"/>
              </w:numPr>
              <w:rPr>
                <w:rFonts w:ascii="Arial" w:hAnsi="Arial" w:cs="Arial"/>
                <w:color w:val="000000" w:themeColor="text1"/>
                <w:lang w:val="en-ID"/>
              </w:rPr>
            </w:pPr>
            <w:r w:rsidRPr="00266496">
              <w:rPr>
                <w:rFonts w:ascii="Arial" w:hAnsi="Arial" w:cs="Arial"/>
                <w:color w:val="000000" w:themeColor="text1"/>
                <w:lang w:val="en-ID"/>
              </w:rPr>
              <w:t>Target 200 kapal minimum harus memenuhi persyaratan administrasi termasuk CPIB</w:t>
            </w:r>
          </w:p>
          <w:p w14:paraId="35D7DDE0" w14:textId="77777777" w:rsidR="00266496" w:rsidRPr="00266496" w:rsidRDefault="00266496" w:rsidP="00266496">
            <w:pPr>
              <w:numPr>
                <w:ilvl w:val="0"/>
                <w:numId w:val="92"/>
              </w:numPr>
              <w:rPr>
                <w:rFonts w:ascii="Arial" w:hAnsi="Arial" w:cs="Arial"/>
                <w:color w:val="000000" w:themeColor="text1"/>
                <w:lang w:val="en-ID"/>
              </w:rPr>
            </w:pPr>
            <w:r w:rsidRPr="00266496">
              <w:rPr>
                <w:rFonts w:ascii="Arial" w:hAnsi="Arial" w:cs="Arial"/>
                <w:color w:val="000000" w:themeColor="text1"/>
                <w:lang w:val="en-ID"/>
              </w:rPr>
              <w:t>Ini menjadi mandat untuk pemerintah pusat dan daerah</w:t>
            </w:r>
          </w:p>
          <w:p w14:paraId="66DE0F20" w14:textId="3FED55F6" w:rsidR="00266496" w:rsidRPr="00266496" w:rsidRDefault="00266496" w:rsidP="00266496">
            <w:pPr>
              <w:pStyle w:val="ListParagraph"/>
              <w:numPr>
                <w:ilvl w:val="0"/>
                <w:numId w:val="94"/>
              </w:numPr>
              <w:rPr>
                <w:rFonts w:ascii="Arial" w:hAnsi="Arial" w:cs="Arial"/>
                <w:color w:val="000000" w:themeColor="text1"/>
                <w:lang w:val="en-ID"/>
              </w:rPr>
            </w:pPr>
            <w:r w:rsidRPr="00266496">
              <w:rPr>
                <w:rFonts w:ascii="Arial" w:hAnsi="Arial" w:cs="Arial"/>
                <w:color w:val="000000" w:themeColor="text1"/>
                <w:lang w:val="en-ID"/>
              </w:rPr>
              <w:t>Tentang Data Mitra</w:t>
            </w:r>
            <w:r>
              <w:rPr>
                <w:rFonts w:ascii="Arial" w:hAnsi="Arial" w:cs="Arial"/>
                <w:color w:val="000000" w:themeColor="text1"/>
                <w:lang w:val="en-ID"/>
              </w:rPr>
              <w:t xml:space="preserve"> </w:t>
            </w:r>
            <w:r w:rsidRPr="00266496">
              <w:rPr>
                <w:rFonts w:ascii="Arial" w:hAnsi="Arial" w:cs="Arial"/>
                <w:color w:val="000000" w:themeColor="text1"/>
                <w:lang w:val="en-ID"/>
              </w:rPr>
              <w:t>(Menanggapi Bu Isni/JARI)</w:t>
            </w:r>
          </w:p>
          <w:p w14:paraId="2D6EC243" w14:textId="63D05663" w:rsidR="00266496" w:rsidRPr="00266496" w:rsidRDefault="00266496" w:rsidP="00266496">
            <w:pPr>
              <w:numPr>
                <w:ilvl w:val="0"/>
                <w:numId w:val="93"/>
              </w:numPr>
              <w:rPr>
                <w:rFonts w:ascii="Arial" w:hAnsi="Arial" w:cs="Arial"/>
                <w:color w:val="000000" w:themeColor="text1"/>
                <w:lang w:val="en-ID"/>
              </w:rPr>
            </w:pPr>
            <w:r w:rsidRPr="00266496">
              <w:rPr>
                <w:rFonts w:ascii="Arial" w:hAnsi="Arial" w:cs="Arial"/>
                <w:color w:val="000000" w:themeColor="text1"/>
                <w:lang w:val="en-ID"/>
              </w:rPr>
              <w:t>Data mitra yang sudah dikumpulkan bertahun-tahun sudah digunakan dalam penyusunan RPP</w:t>
            </w:r>
          </w:p>
        </w:tc>
      </w:tr>
      <w:tr w:rsidR="00266496" w:rsidRPr="00275BC5" w14:paraId="7703204C" w14:textId="77777777" w:rsidTr="00671FD1">
        <w:tc>
          <w:tcPr>
            <w:tcW w:w="571" w:type="dxa"/>
          </w:tcPr>
          <w:p w14:paraId="5BDE5326" w14:textId="77777777" w:rsidR="00266496" w:rsidRPr="00275BC5" w:rsidRDefault="00266496" w:rsidP="005D0830">
            <w:pPr>
              <w:pStyle w:val="ListParagraph"/>
              <w:numPr>
                <w:ilvl w:val="0"/>
                <w:numId w:val="24"/>
              </w:numPr>
              <w:jc w:val="center"/>
              <w:rPr>
                <w:rFonts w:ascii="Arial" w:hAnsi="Arial" w:cs="Arial"/>
              </w:rPr>
            </w:pPr>
          </w:p>
        </w:tc>
        <w:tc>
          <w:tcPr>
            <w:tcW w:w="3024" w:type="dxa"/>
          </w:tcPr>
          <w:p w14:paraId="7B28BD0E" w14:textId="075FE1DC" w:rsidR="00266496" w:rsidRDefault="004E62BA" w:rsidP="007F7420">
            <w:pPr>
              <w:rPr>
                <w:rFonts w:ascii="Arial" w:hAnsi="Arial" w:cs="Arial"/>
                <w:color w:val="000000" w:themeColor="text1"/>
                <w:lang w:val="en-ID"/>
              </w:rPr>
            </w:pPr>
            <w:r w:rsidRPr="004E62BA">
              <w:rPr>
                <w:rFonts w:ascii="Arial" w:hAnsi="Arial" w:cs="Arial"/>
                <w:color w:val="000000" w:themeColor="text1"/>
                <w:lang w:val="en-ID"/>
              </w:rPr>
              <w:t>Heri (FIP)</w:t>
            </w:r>
          </w:p>
        </w:tc>
        <w:tc>
          <w:tcPr>
            <w:tcW w:w="6398" w:type="dxa"/>
          </w:tcPr>
          <w:p w14:paraId="1D7A757E" w14:textId="77777777" w:rsidR="004E62BA" w:rsidRPr="004E62BA" w:rsidRDefault="004E62BA" w:rsidP="004E62BA">
            <w:pPr>
              <w:pStyle w:val="ListParagraph"/>
              <w:numPr>
                <w:ilvl w:val="0"/>
                <w:numId w:val="95"/>
              </w:numPr>
              <w:rPr>
                <w:rFonts w:ascii="Arial" w:hAnsi="Arial" w:cs="Arial"/>
                <w:color w:val="000000" w:themeColor="text1"/>
                <w:lang w:val="en-ID"/>
              </w:rPr>
            </w:pPr>
            <w:r w:rsidRPr="004E62BA">
              <w:rPr>
                <w:rFonts w:ascii="Arial" w:hAnsi="Arial" w:cs="Arial"/>
                <w:color w:val="000000" w:themeColor="text1"/>
                <w:lang w:val="en-ID"/>
              </w:rPr>
              <w:t>Menanyakan apakah ada indikator kuantitatif dalam RPP karena lebih mudah diterjemahkan</w:t>
            </w:r>
          </w:p>
          <w:p w14:paraId="7DFA1D70" w14:textId="77777777" w:rsidR="004E62BA" w:rsidRPr="004E62BA" w:rsidRDefault="004E62BA" w:rsidP="004E62BA">
            <w:pPr>
              <w:pStyle w:val="ListParagraph"/>
              <w:numPr>
                <w:ilvl w:val="0"/>
                <w:numId w:val="95"/>
              </w:numPr>
              <w:rPr>
                <w:rFonts w:ascii="Arial" w:hAnsi="Arial" w:cs="Arial"/>
                <w:color w:val="000000" w:themeColor="text1"/>
                <w:lang w:val="en-ID"/>
              </w:rPr>
            </w:pPr>
            <w:r w:rsidRPr="004E62BA">
              <w:rPr>
                <w:rFonts w:ascii="Arial" w:hAnsi="Arial" w:cs="Arial"/>
                <w:color w:val="000000" w:themeColor="text1"/>
                <w:lang w:val="en-ID"/>
              </w:rPr>
              <w:t>Menyebutkan area gurita sangat luas, konsorsium baru meng-cover Sulawesi saja</w:t>
            </w:r>
          </w:p>
          <w:p w14:paraId="7F485A81" w14:textId="77777777" w:rsidR="004E62BA" w:rsidRPr="004E62BA" w:rsidRDefault="004E62BA" w:rsidP="004E62BA">
            <w:pPr>
              <w:pStyle w:val="ListParagraph"/>
              <w:numPr>
                <w:ilvl w:val="0"/>
                <w:numId w:val="95"/>
              </w:numPr>
              <w:rPr>
                <w:rFonts w:ascii="Arial" w:hAnsi="Arial" w:cs="Arial"/>
                <w:color w:val="000000" w:themeColor="text1"/>
                <w:lang w:val="en-ID"/>
              </w:rPr>
            </w:pPr>
            <w:r w:rsidRPr="004E62BA">
              <w:rPr>
                <w:rFonts w:ascii="Arial" w:hAnsi="Arial" w:cs="Arial"/>
                <w:color w:val="000000" w:themeColor="text1"/>
                <w:lang w:val="en-ID"/>
              </w:rPr>
              <w:t>Meminta ada pegangan untuk provinsi agar bisa bergerak dan support implementasi</w:t>
            </w:r>
          </w:p>
          <w:p w14:paraId="64E9C3A3" w14:textId="4AD795DA" w:rsidR="00266496" w:rsidRPr="004E62BA" w:rsidRDefault="004E62BA" w:rsidP="004E62BA">
            <w:pPr>
              <w:pStyle w:val="ListParagraph"/>
              <w:numPr>
                <w:ilvl w:val="0"/>
                <w:numId w:val="95"/>
              </w:numPr>
              <w:rPr>
                <w:rFonts w:ascii="Arial" w:hAnsi="Arial" w:cs="Arial"/>
                <w:color w:val="000000" w:themeColor="text1"/>
                <w:lang w:val="en-ID"/>
              </w:rPr>
            </w:pPr>
            <w:r w:rsidRPr="004E62BA">
              <w:rPr>
                <w:rFonts w:ascii="Arial" w:hAnsi="Arial" w:cs="Arial"/>
                <w:color w:val="000000" w:themeColor="text1"/>
                <w:lang w:val="en-ID"/>
              </w:rPr>
              <w:t>Menekankan pentingnya konteks lokal dan perbedaan irama tiap provinsi</w:t>
            </w:r>
          </w:p>
        </w:tc>
      </w:tr>
      <w:tr w:rsidR="004E62BA" w:rsidRPr="00275BC5" w14:paraId="5EE13E9A" w14:textId="77777777" w:rsidTr="00671FD1">
        <w:tc>
          <w:tcPr>
            <w:tcW w:w="571" w:type="dxa"/>
          </w:tcPr>
          <w:p w14:paraId="56F9ABA8" w14:textId="77777777" w:rsidR="004E62BA" w:rsidRPr="00275BC5" w:rsidRDefault="004E62BA" w:rsidP="005D0830">
            <w:pPr>
              <w:pStyle w:val="ListParagraph"/>
              <w:numPr>
                <w:ilvl w:val="0"/>
                <w:numId w:val="24"/>
              </w:numPr>
              <w:jc w:val="center"/>
              <w:rPr>
                <w:rFonts w:ascii="Arial" w:hAnsi="Arial" w:cs="Arial"/>
              </w:rPr>
            </w:pPr>
          </w:p>
        </w:tc>
        <w:tc>
          <w:tcPr>
            <w:tcW w:w="3024" w:type="dxa"/>
          </w:tcPr>
          <w:p w14:paraId="433B1FF3" w14:textId="27C100C5" w:rsidR="004E62BA" w:rsidRPr="004E62BA" w:rsidRDefault="004E62BA" w:rsidP="007F7420">
            <w:pPr>
              <w:rPr>
                <w:rFonts w:ascii="Arial" w:hAnsi="Arial" w:cs="Arial"/>
                <w:color w:val="000000" w:themeColor="text1"/>
                <w:lang w:val="en-ID"/>
              </w:rPr>
            </w:pPr>
            <w:r w:rsidRPr="004E62BA">
              <w:rPr>
                <w:rFonts w:ascii="Arial" w:hAnsi="Arial" w:cs="Arial"/>
                <w:color w:val="000000" w:themeColor="text1"/>
                <w:lang w:val="en-ID"/>
              </w:rPr>
              <w:t>Herdianto (Nelayan &amp; Pengumpul, Gorontalo)</w:t>
            </w:r>
          </w:p>
        </w:tc>
        <w:tc>
          <w:tcPr>
            <w:tcW w:w="6398" w:type="dxa"/>
          </w:tcPr>
          <w:p w14:paraId="74738EB6" w14:textId="77777777" w:rsidR="004E62BA" w:rsidRPr="004E62BA" w:rsidRDefault="004E62BA" w:rsidP="004E62BA">
            <w:pPr>
              <w:pStyle w:val="ListParagraph"/>
              <w:numPr>
                <w:ilvl w:val="0"/>
                <w:numId w:val="96"/>
              </w:numPr>
              <w:rPr>
                <w:rFonts w:ascii="Arial" w:hAnsi="Arial" w:cs="Arial"/>
                <w:color w:val="000000" w:themeColor="text1"/>
                <w:lang w:val="en-ID"/>
              </w:rPr>
            </w:pPr>
            <w:r w:rsidRPr="004E62BA">
              <w:rPr>
                <w:rFonts w:ascii="Arial" w:hAnsi="Arial" w:cs="Arial"/>
                <w:color w:val="000000" w:themeColor="text1"/>
                <w:lang w:val="en-ID"/>
              </w:rPr>
              <w:t>Menanyakan siapa yang melakukan pendataan gurita</w:t>
            </w:r>
          </w:p>
          <w:p w14:paraId="1036DFD8" w14:textId="77777777" w:rsidR="004E62BA" w:rsidRPr="004E62BA" w:rsidRDefault="004E62BA" w:rsidP="004E62BA">
            <w:pPr>
              <w:pStyle w:val="ListParagraph"/>
              <w:numPr>
                <w:ilvl w:val="0"/>
                <w:numId w:val="96"/>
              </w:numPr>
              <w:rPr>
                <w:rFonts w:ascii="Arial" w:hAnsi="Arial" w:cs="Arial"/>
                <w:color w:val="000000" w:themeColor="text1"/>
                <w:lang w:val="en-ID"/>
              </w:rPr>
            </w:pPr>
            <w:r w:rsidRPr="004E62BA">
              <w:rPr>
                <w:rFonts w:ascii="Arial" w:hAnsi="Arial" w:cs="Arial"/>
                <w:color w:val="000000" w:themeColor="text1"/>
                <w:lang w:val="en-ID"/>
              </w:rPr>
              <w:t>Keluhan tentang bahaya kompresor</w:t>
            </w:r>
          </w:p>
          <w:p w14:paraId="24362189" w14:textId="77777777" w:rsidR="004E62BA" w:rsidRPr="004E62BA" w:rsidRDefault="004E62BA" w:rsidP="004E62BA">
            <w:pPr>
              <w:pStyle w:val="ListParagraph"/>
              <w:numPr>
                <w:ilvl w:val="0"/>
                <w:numId w:val="96"/>
              </w:numPr>
              <w:rPr>
                <w:rFonts w:ascii="Arial" w:hAnsi="Arial" w:cs="Arial"/>
                <w:color w:val="000000" w:themeColor="text1"/>
                <w:lang w:val="en-ID"/>
              </w:rPr>
            </w:pPr>
            <w:r w:rsidRPr="004E62BA">
              <w:rPr>
                <w:rFonts w:ascii="Arial" w:hAnsi="Arial" w:cs="Arial"/>
                <w:color w:val="000000" w:themeColor="text1"/>
                <w:lang w:val="en-ID"/>
              </w:rPr>
              <w:t>Meminta RPP disosialisasikan sampai tingkat desa</w:t>
            </w:r>
          </w:p>
          <w:p w14:paraId="4E4597E6" w14:textId="083B4229" w:rsidR="004E62BA" w:rsidRPr="004E62BA" w:rsidRDefault="004E62BA" w:rsidP="004E62BA">
            <w:pPr>
              <w:pStyle w:val="ListParagraph"/>
              <w:numPr>
                <w:ilvl w:val="0"/>
                <w:numId w:val="96"/>
              </w:numPr>
              <w:rPr>
                <w:rFonts w:ascii="Arial" w:hAnsi="Arial" w:cs="Arial"/>
                <w:color w:val="000000" w:themeColor="text1"/>
                <w:lang w:val="en-ID"/>
              </w:rPr>
            </w:pPr>
            <w:r w:rsidRPr="004E62BA">
              <w:rPr>
                <w:rFonts w:ascii="Arial" w:hAnsi="Arial" w:cs="Arial"/>
                <w:color w:val="000000" w:themeColor="text1"/>
                <w:lang w:val="en-ID"/>
              </w:rPr>
              <w:t>Setuju pembatasan gurita di bawah 300 gram jangan ditangkap</w:t>
            </w:r>
          </w:p>
        </w:tc>
      </w:tr>
      <w:tr w:rsidR="004E62BA" w:rsidRPr="00275BC5" w14:paraId="2467D8A3" w14:textId="77777777" w:rsidTr="00671FD1">
        <w:tc>
          <w:tcPr>
            <w:tcW w:w="571" w:type="dxa"/>
          </w:tcPr>
          <w:p w14:paraId="15C63F76" w14:textId="77777777" w:rsidR="004E62BA" w:rsidRPr="00275BC5" w:rsidRDefault="004E62BA" w:rsidP="005D0830">
            <w:pPr>
              <w:pStyle w:val="ListParagraph"/>
              <w:numPr>
                <w:ilvl w:val="0"/>
                <w:numId w:val="24"/>
              </w:numPr>
              <w:jc w:val="center"/>
              <w:rPr>
                <w:rFonts w:ascii="Arial" w:hAnsi="Arial" w:cs="Arial"/>
              </w:rPr>
            </w:pPr>
          </w:p>
        </w:tc>
        <w:tc>
          <w:tcPr>
            <w:tcW w:w="3024" w:type="dxa"/>
          </w:tcPr>
          <w:p w14:paraId="717D5CDE" w14:textId="21C7ACCD" w:rsidR="004E62BA" w:rsidRPr="004E62BA" w:rsidRDefault="004E62BA" w:rsidP="007F7420">
            <w:pPr>
              <w:rPr>
                <w:rFonts w:ascii="Arial" w:hAnsi="Arial" w:cs="Arial"/>
                <w:color w:val="000000" w:themeColor="text1"/>
                <w:lang w:val="en-ID"/>
              </w:rPr>
            </w:pPr>
            <w:r w:rsidRPr="004E62BA">
              <w:rPr>
                <w:rFonts w:ascii="Arial" w:hAnsi="Arial" w:cs="Arial"/>
                <w:color w:val="000000" w:themeColor="text1"/>
                <w:lang w:val="en-ID"/>
              </w:rPr>
              <w:t>Gorontalo (Ketua Kelompok Nelayan)</w:t>
            </w:r>
          </w:p>
        </w:tc>
        <w:tc>
          <w:tcPr>
            <w:tcW w:w="6398" w:type="dxa"/>
          </w:tcPr>
          <w:p w14:paraId="4ED91707" w14:textId="77777777" w:rsidR="004E62BA" w:rsidRPr="004E62BA" w:rsidRDefault="004E62BA" w:rsidP="004E62BA">
            <w:pPr>
              <w:pStyle w:val="ListParagraph"/>
              <w:numPr>
                <w:ilvl w:val="0"/>
                <w:numId w:val="97"/>
              </w:numPr>
              <w:rPr>
                <w:rFonts w:ascii="Arial" w:hAnsi="Arial" w:cs="Arial"/>
                <w:color w:val="000000" w:themeColor="text1"/>
                <w:lang w:val="en-ID"/>
              </w:rPr>
            </w:pPr>
            <w:r w:rsidRPr="004E62BA">
              <w:rPr>
                <w:rFonts w:ascii="Arial" w:hAnsi="Arial" w:cs="Arial"/>
                <w:color w:val="000000" w:themeColor="text1"/>
                <w:lang w:val="en-ID"/>
              </w:rPr>
              <w:t>Menyampaikan di Gorontalo sudah ada pendataan gurita dari TPI</w:t>
            </w:r>
          </w:p>
          <w:p w14:paraId="79553EE8" w14:textId="77777777" w:rsidR="004E62BA" w:rsidRPr="004E62BA" w:rsidRDefault="004E62BA" w:rsidP="004E62BA">
            <w:pPr>
              <w:pStyle w:val="ListParagraph"/>
              <w:numPr>
                <w:ilvl w:val="0"/>
                <w:numId w:val="97"/>
              </w:numPr>
              <w:rPr>
                <w:rFonts w:ascii="Arial" w:hAnsi="Arial" w:cs="Arial"/>
                <w:color w:val="000000" w:themeColor="text1"/>
                <w:lang w:val="en-ID"/>
              </w:rPr>
            </w:pPr>
            <w:r w:rsidRPr="004E62BA">
              <w:rPr>
                <w:rFonts w:ascii="Arial" w:hAnsi="Arial" w:cs="Arial"/>
                <w:color w:val="000000" w:themeColor="text1"/>
                <w:lang w:val="en-ID"/>
              </w:rPr>
              <w:t>Sudah menerapkan buka tutup selama 3 bulan</w:t>
            </w:r>
          </w:p>
          <w:p w14:paraId="565B428A" w14:textId="77777777" w:rsidR="004E62BA" w:rsidRPr="004E62BA" w:rsidRDefault="004E62BA" w:rsidP="004E62BA">
            <w:pPr>
              <w:pStyle w:val="ListParagraph"/>
              <w:numPr>
                <w:ilvl w:val="0"/>
                <w:numId w:val="97"/>
              </w:numPr>
              <w:rPr>
                <w:rFonts w:ascii="Arial" w:hAnsi="Arial" w:cs="Arial"/>
                <w:color w:val="000000" w:themeColor="text1"/>
                <w:lang w:val="en-ID"/>
              </w:rPr>
            </w:pPr>
            <w:r w:rsidRPr="004E62BA">
              <w:rPr>
                <w:rFonts w:ascii="Arial" w:hAnsi="Arial" w:cs="Arial"/>
                <w:color w:val="000000" w:themeColor="text1"/>
                <w:lang w:val="en-ID"/>
              </w:rPr>
              <w:t>Hasilnya: setelah penutupan 3 bulan, hasil tangkapan meningkat sampai 500-an kilo</w:t>
            </w:r>
          </w:p>
          <w:p w14:paraId="7160AA08" w14:textId="58DE78E8" w:rsidR="004E62BA" w:rsidRPr="004E62BA" w:rsidRDefault="004E62BA" w:rsidP="004E62BA">
            <w:pPr>
              <w:pStyle w:val="ListParagraph"/>
              <w:numPr>
                <w:ilvl w:val="0"/>
                <w:numId w:val="97"/>
              </w:numPr>
              <w:rPr>
                <w:rFonts w:ascii="Arial" w:hAnsi="Arial" w:cs="Arial"/>
                <w:color w:val="000000" w:themeColor="text1"/>
                <w:lang w:val="en-ID"/>
              </w:rPr>
            </w:pPr>
            <w:r w:rsidRPr="004E62BA">
              <w:rPr>
                <w:rFonts w:ascii="Arial" w:hAnsi="Arial" w:cs="Arial"/>
                <w:color w:val="000000" w:themeColor="text1"/>
                <w:lang w:val="en-ID"/>
              </w:rPr>
              <w:t>Menekankan pentingnya pembatasan untuk keberlanjutan</w:t>
            </w:r>
          </w:p>
        </w:tc>
      </w:tr>
      <w:tr w:rsidR="004E62BA" w:rsidRPr="00275BC5" w14:paraId="3D29BA43" w14:textId="77777777" w:rsidTr="00671FD1">
        <w:tc>
          <w:tcPr>
            <w:tcW w:w="571" w:type="dxa"/>
          </w:tcPr>
          <w:p w14:paraId="26CBCCD3" w14:textId="77777777" w:rsidR="004E62BA" w:rsidRPr="00275BC5" w:rsidRDefault="004E62BA" w:rsidP="005D0830">
            <w:pPr>
              <w:pStyle w:val="ListParagraph"/>
              <w:numPr>
                <w:ilvl w:val="0"/>
                <w:numId w:val="24"/>
              </w:numPr>
              <w:jc w:val="center"/>
              <w:rPr>
                <w:rFonts w:ascii="Arial" w:hAnsi="Arial" w:cs="Arial"/>
              </w:rPr>
            </w:pPr>
          </w:p>
        </w:tc>
        <w:tc>
          <w:tcPr>
            <w:tcW w:w="3024" w:type="dxa"/>
          </w:tcPr>
          <w:p w14:paraId="75C7BF3E" w14:textId="77777777" w:rsidR="004E62BA" w:rsidRPr="004E62BA" w:rsidRDefault="004E62BA" w:rsidP="004E62BA">
            <w:pPr>
              <w:rPr>
                <w:rFonts w:ascii="Arial" w:hAnsi="Arial" w:cs="Arial"/>
                <w:color w:val="000000" w:themeColor="text1"/>
                <w:lang w:val="en-ID"/>
              </w:rPr>
            </w:pPr>
            <w:r w:rsidRPr="004E62BA">
              <w:rPr>
                <w:rFonts w:ascii="Arial" w:hAnsi="Arial" w:cs="Arial"/>
                <w:color w:val="000000" w:themeColor="text1"/>
                <w:lang w:val="en-ID"/>
              </w:rPr>
              <w:t>Oji (Yayasan Konservasi Laut Indonesia)</w:t>
            </w:r>
          </w:p>
          <w:p w14:paraId="737D8ECB" w14:textId="77777777" w:rsidR="004E62BA" w:rsidRPr="004E62BA" w:rsidRDefault="004E62BA" w:rsidP="007F7420">
            <w:pPr>
              <w:rPr>
                <w:rFonts w:ascii="Arial" w:hAnsi="Arial" w:cs="Arial"/>
                <w:color w:val="000000" w:themeColor="text1"/>
                <w:lang w:val="en-ID"/>
              </w:rPr>
            </w:pPr>
          </w:p>
        </w:tc>
        <w:tc>
          <w:tcPr>
            <w:tcW w:w="6398" w:type="dxa"/>
          </w:tcPr>
          <w:p w14:paraId="6C04C8B7" w14:textId="77777777" w:rsidR="004E62BA" w:rsidRPr="001C0CCE" w:rsidRDefault="004E62BA" w:rsidP="004E62BA">
            <w:pPr>
              <w:pStyle w:val="ListParagraph"/>
              <w:numPr>
                <w:ilvl w:val="0"/>
                <w:numId w:val="100"/>
              </w:numPr>
              <w:rPr>
                <w:rFonts w:ascii="Arial" w:hAnsi="Arial" w:cs="Arial"/>
                <w:color w:val="000000" w:themeColor="text1"/>
                <w:lang w:val="en-ID"/>
              </w:rPr>
            </w:pPr>
            <w:r w:rsidRPr="001C0CCE">
              <w:rPr>
                <w:rFonts w:ascii="Arial" w:hAnsi="Arial" w:cs="Arial"/>
                <w:color w:val="000000" w:themeColor="text1"/>
                <w:lang w:val="en-ID"/>
              </w:rPr>
              <w:t>Menekankan jangan lupakan praktik di tingkat tapak</w:t>
            </w:r>
          </w:p>
          <w:p w14:paraId="0E94FFDB" w14:textId="77777777" w:rsidR="004E62BA" w:rsidRPr="001C0CCE" w:rsidRDefault="004E62BA" w:rsidP="004E62BA">
            <w:pPr>
              <w:pStyle w:val="ListParagraph"/>
              <w:numPr>
                <w:ilvl w:val="0"/>
                <w:numId w:val="100"/>
              </w:numPr>
              <w:rPr>
                <w:rFonts w:ascii="Arial" w:hAnsi="Arial" w:cs="Arial"/>
                <w:color w:val="000000" w:themeColor="text1"/>
                <w:lang w:val="en-ID"/>
              </w:rPr>
            </w:pPr>
            <w:r w:rsidRPr="001C0CCE">
              <w:rPr>
                <w:rFonts w:ascii="Arial" w:hAnsi="Arial" w:cs="Arial"/>
                <w:color w:val="000000" w:themeColor="text1"/>
                <w:lang w:val="en-ID"/>
              </w:rPr>
              <w:t>Nelayan sudah melakukan implementasi pengelolaan seperti buka tutup</w:t>
            </w:r>
          </w:p>
          <w:p w14:paraId="05283347" w14:textId="77777777" w:rsidR="004E62BA" w:rsidRPr="001C0CCE" w:rsidRDefault="004E62BA" w:rsidP="004E62BA">
            <w:pPr>
              <w:pStyle w:val="ListParagraph"/>
              <w:numPr>
                <w:ilvl w:val="0"/>
                <w:numId w:val="100"/>
              </w:numPr>
              <w:rPr>
                <w:rFonts w:ascii="Arial" w:hAnsi="Arial" w:cs="Arial"/>
                <w:color w:val="000000" w:themeColor="text1"/>
                <w:lang w:val="en-ID"/>
              </w:rPr>
            </w:pPr>
            <w:r w:rsidRPr="001C0CCE">
              <w:rPr>
                <w:rFonts w:ascii="Arial" w:hAnsi="Arial" w:cs="Arial"/>
                <w:color w:val="000000" w:themeColor="text1"/>
                <w:lang w:val="en-ID"/>
              </w:rPr>
              <w:t>Tinggal mengakomodir kegiatan mereka ke dalam RPP</w:t>
            </w:r>
          </w:p>
          <w:p w14:paraId="32DC0146" w14:textId="0B5491BF" w:rsidR="004E62BA" w:rsidRPr="004E62BA" w:rsidRDefault="004E62BA" w:rsidP="004E62BA">
            <w:pPr>
              <w:pStyle w:val="ListParagraph"/>
              <w:numPr>
                <w:ilvl w:val="0"/>
                <w:numId w:val="100"/>
              </w:numPr>
              <w:rPr>
                <w:rFonts w:ascii="Arial" w:hAnsi="Arial" w:cs="Arial"/>
                <w:color w:val="000000" w:themeColor="text1"/>
                <w:lang w:val="en-ID"/>
              </w:rPr>
            </w:pPr>
            <w:r w:rsidRPr="001C0CCE">
              <w:rPr>
                <w:rFonts w:ascii="Arial" w:hAnsi="Arial" w:cs="Arial"/>
                <w:color w:val="000000" w:themeColor="text1"/>
                <w:lang w:val="en-ID"/>
              </w:rPr>
              <w:t>RPP gurita sangat unik karena sudah ada pengelolaan di hampir seluruh Indonesia</w:t>
            </w:r>
          </w:p>
        </w:tc>
      </w:tr>
      <w:tr w:rsidR="001C0CCE" w:rsidRPr="00275BC5" w14:paraId="2A3A3FF4" w14:textId="77777777" w:rsidTr="00671FD1">
        <w:tc>
          <w:tcPr>
            <w:tcW w:w="571" w:type="dxa"/>
          </w:tcPr>
          <w:p w14:paraId="26A29E5E" w14:textId="77777777" w:rsidR="001C0CCE" w:rsidRPr="00275BC5" w:rsidRDefault="001C0CCE" w:rsidP="005D0830">
            <w:pPr>
              <w:pStyle w:val="ListParagraph"/>
              <w:numPr>
                <w:ilvl w:val="0"/>
                <w:numId w:val="24"/>
              </w:numPr>
              <w:jc w:val="center"/>
              <w:rPr>
                <w:rFonts w:ascii="Arial" w:hAnsi="Arial" w:cs="Arial"/>
              </w:rPr>
            </w:pPr>
          </w:p>
        </w:tc>
        <w:tc>
          <w:tcPr>
            <w:tcW w:w="3024" w:type="dxa"/>
          </w:tcPr>
          <w:p w14:paraId="47A24C19" w14:textId="1952BADD" w:rsidR="001C0CCE" w:rsidRPr="004E62BA" w:rsidRDefault="001C0CCE" w:rsidP="004E62BA">
            <w:pPr>
              <w:rPr>
                <w:rFonts w:ascii="Arial" w:hAnsi="Arial" w:cs="Arial"/>
                <w:color w:val="000000" w:themeColor="text1"/>
                <w:lang w:val="en-ID"/>
              </w:rPr>
            </w:pPr>
            <w:r>
              <w:rPr>
                <w:rFonts w:ascii="Arial" w:hAnsi="Arial" w:cs="Arial"/>
                <w:color w:val="000000" w:themeColor="text1"/>
                <w:lang w:val="en-ID"/>
              </w:rPr>
              <w:t>Jawaban</w:t>
            </w:r>
          </w:p>
        </w:tc>
        <w:tc>
          <w:tcPr>
            <w:tcW w:w="6398" w:type="dxa"/>
          </w:tcPr>
          <w:p w14:paraId="3285AA3C" w14:textId="77777777" w:rsidR="00C61166" w:rsidRPr="00C61166" w:rsidRDefault="00C61166" w:rsidP="00C61166">
            <w:pPr>
              <w:shd w:val="clear" w:color="auto" w:fill="FFFFFF"/>
              <w:outlineLvl w:val="1"/>
              <w:rPr>
                <w:rFonts w:ascii="Arial" w:eastAsia="Times New Roman" w:hAnsi="Arial" w:cs="Arial"/>
                <w:color w:val="232333"/>
                <w:lang w:val="en-ID" w:eastAsia="en-ID"/>
              </w:rPr>
            </w:pPr>
            <w:r w:rsidRPr="00C61166">
              <w:rPr>
                <w:rFonts w:ascii="Arial" w:eastAsia="Times New Roman" w:hAnsi="Arial" w:cs="Arial"/>
                <w:color w:val="232333"/>
                <w:lang w:val="en-ID" w:eastAsia="en-ID"/>
              </w:rPr>
              <w:t>1. Tentang Ukuran Minimum Gurita</w:t>
            </w:r>
          </w:p>
          <w:p w14:paraId="4CE08388" w14:textId="77777777" w:rsidR="00C61166" w:rsidRPr="00C61166" w:rsidRDefault="00C61166" w:rsidP="00C61166">
            <w:pPr>
              <w:numPr>
                <w:ilvl w:val="0"/>
                <w:numId w:val="102"/>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Ukuran minimum belum ditetapkan langsung dalam RPP</w:t>
            </w:r>
          </w:p>
          <w:p w14:paraId="5C22DA09" w14:textId="77777777" w:rsidR="00C61166" w:rsidRPr="00C61166" w:rsidRDefault="00C61166" w:rsidP="00C61166">
            <w:pPr>
              <w:numPr>
                <w:ilvl w:val="0"/>
                <w:numId w:val="102"/>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Perlu kajian ilmiah lebih lanjut untuk menentukan ukuran (300 gram, 400 gram, atau 200 gram)</w:t>
            </w:r>
          </w:p>
          <w:p w14:paraId="40137F1C" w14:textId="77777777" w:rsidR="00C61166" w:rsidRPr="00C61166" w:rsidRDefault="00C61166" w:rsidP="00C61166">
            <w:pPr>
              <w:numPr>
                <w:ilvl w:val="0"/>
                <w:numId w:val="102"/>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lastRenderedPageBreak/>
              <w:t>Penetapan harus berdasarkan data dan kajian teknis, bukan pernyataan 1-2 orang</w:t>
            </w:r>
          </w:p>
          <w:p w14:paraId="470027F8" w14:textId="77777777" w:rsidR="00C61166" w:rsidRPr="00C61166" w:rsidRDefault="00C61166" w:rsidP="00C61166">
            <w:pPr>
              <w:numPr>
                <w:ilvl w:val="0"/>
                <w:numId w:val="102"/>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Detail akan masuk dalam dokumen Strategi Pemanfaatan, bukan RPP</w:t>
            </w:r>
          </w:p>
          <w:p w14:paraId="6C0A23EA" w14:textId="77777777" w:rsidR="00C61166" w:rsidRPr="00C61166" w:rsidRDefault="00C61166" w:rsidP="00C61166">
            <w:pPr>
              <w:numPr>
                <w:ilvl w:val="0"/>
                <w:numId w:val="102"/>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Ukuran bisa berbeda per wilayah dan per spesies karena kondisi biologis berbeda</w:t>
            </w:r>
          </w:p>
          <w:p w14:paraId="5C10CB81" w14:textId="77777777" w:rsidR="00C61166" w:rsidRPr="00C61166" w:rsidRDefault="00C61166" w:rsidP="00C61166">
            <w:pPr>
              <w:numPr>
                <w:ilvl w:val="0"/>
                <w:numId w:val="102"/>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Bisa ditetapkan di tingkat provinsi sesuai otoritas pengelolaan lokal</w:t>
            </w:r>
          </w:p>
          <w:p w14:paraId="0B5C0BAD" w14:textId="77777777" w:rsidR="00C61166" w:rsidRPr="00C61166" w:rsidRDefault="00C61166" w:rsidP="00C61166">
            <w:pPr>
              <w:shd w:val="clear" w:color="auto" w:fill="FFFFFF"/>
              <w:outlineLvl w:val="1"/>
              <w:rPr>
                <w:rFonts w:ascii="Arial" w:eastAsia="Times New Roman" w:hAnsi="Arial" w:cs="Arial"/>
                <w:color w:val="232333"/>
                <w:lang w:val="en-ID" w:eastAsia="en-ID"/>
              </w:rPr>
            </w:pPr>
            <w:r w:rsidRPr="00C61166">
              <w:rPr>
                <w:rFonts w:ascii="Arial" w:eastAsia="Times New Roman" w:hAnsi="Arial" w:cs="Arial"/>
                <w:color w:val="232333"/>
                <w:lang w:val="en-ID" w:eastAsia="en-ID"/>
              </w:rPr>
              <w:t>2. Tentang Asuransi Nelayan</w:t>
            </w:r>
          </w:p>
          <w:p w14:paraId="6538B055" w14:textId="77777777" w:rsidR="00C61166" w:rsidRPr="00C61166" w:rsidRDefault="00C61166" w:rsidP="00C61166">
            <w:pPr>
              <w:numPr>
                <w:ilvl w:val="0"/>
                <w:numId w:val="103"/>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Asuransi nelayan sudah masuk dalam rencana aksi RPP</w:t>
            </w:r>
          </w:p>
          <w:p w14:paraId="4AD18778" w14:textId="77777777" w:rsidR="00C61166" w:rsidRPr="00C61166" w:rsidRDefault="00C61166" w:rsidP="00C61166">
            <w:pPr>
              <w:numPr>
                <w:ilvl w:val="0"/>
                <w:numId w:val="103"/>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Target: 200 kapal harus difasilitasi untuk dokumen lengkap termasuk asuransi</w:t>
            </w:r>
          </w:p>
          <w:p w14:paraId="6346D138" w14:textId="77777777" w:rsidR="00C61166" w:rsidRPr="00C61166" w:rsidRDefault="00C61166" w:rsidP="00C61166">
            <w:pPr>
              <w:shd w:val="clear" w:color="auto" w:fill="FFFFFF"/>
              <w:outlineLvl w:val="1"/>
              <w:rPr>
                <w:rFonts w:ascii="Arial" w:eastAsia="Times New Roman" w:hAnsi="Arial" w:cs="Arial"/>
                <w:color w:val="232333"/>
                <w:lang w:val="en-ID" w:eastAsia="en-ID"/>
              </w:rPr>
            </w:pPr>
            <w:r w:rsidRPr="00C61166">
              <w:rPr>
                <w:rFonts w:ascii="Arial" w:eastAsia="Times New Roman" w:hAnsi="Arial" w:cs="Arial"/>
                <w:color w:val="232333"/>
                <w:lang w:val="en-ID" w:eastAsia="en-ID"/>
              </w:rPr>
              <w:t>3. Tentang Kartu Kusuka</w:t>
            </w:r>
          </w:p>
          <w:p w14:paraId="2ED54E40" w14:textId="63E1A719" w:rsidR="00C61166" w:rsidRPr="00C61166" w:rsidRDefault="00C61166" w:rsidP="00C61166">
            <w:p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6 manfaat: pelayanan izin, pembinaan dan pelatihan, perlindungan dan asuransi, bantuan pemerintah dan akses pembiayaan, identitas tunggal terintegrasi, serta jalur khusus masuk sekolah perikanan (SUPM)</w:t>
            </w:r>
          </w:p>
          <w:p w14:paraId="4827BF39" w14:textId="77777777" w:rsidR="00C61166" w:rsidRPr="00C61166" w:rsidRDefault="00C61166" w:rsidP="00C61166">
            <w:pPr>
              <w:shd w:val="clear" w:color="auto" w:fill="FFFFFF"/>
              <w:outlineLvl w:val="1"/>
              <w:rPr>
                <w:rFonts w:ascii="Arial" w:eastAsia="Times New Roman" w:hAnsi="Arial" w:cs="Arial"/>
                <w:color w:val="232333"/>
                <w:lang w:val="en-ID" w:eastAsia="en-ID"/>
              </w:rPr>
            </w:pPr>
            <w:r w:rsidRPr="00C61166">
              <w:rPr>
                <w:rFonts w:ascii="Arial" w:eastAsia="Times New Roman" w:hAnsi="Arial" w:cs="Arial"/>
                <w:color w:val="232333"/>
                <w:lang w:val="en-ID" w:eastAsia="en-ID"/>
              </w:rPr>
              <w:t>4. Tentang CPIB</w:t>
            </w:r>
          </w:p>
          <w:p w14:paraId="37DFBC9B" w14:textId="77777777" w:rsidR="00C61166" w:rsidRPr="00C61166" w:rsidRDefault="00C61166" w:rsidP="00C61166">
            <w:pPr>
              <w:numPr>
                <w:ilvl w:val="0"/>
                <w:numId w:val="104"/>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Target 200 kapal minimum harus memenuhi persyaratan administrasi termasuk CPIB</w:t>
            </w:r>
          </w:p>
          <w:p w14:paraId="1D536A6A" w14:textId="77777777" w:rsidR="00C61166" w:rsidRPr="00C61166" w:rsidRDefault="00C61166" w:rsidP="00C61166">
            <w:pPr>
              <w:numPr>
                <w:ilvl w:val="0"/>
                <w:numId w:val="104"/>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Ini menjadi mandat untuk pemerintah pusat dan daerah</w:t>
            </w:r>
          </w:p>
          <w:p w14:paraId="242631C3" w14:textId="77777777" w:rsidR="00C61166" w:rsidRPr="00C61166" w:rsidRDefault="00C61166" w:rsidP="00C61166">
            <w:pPr>
              <w:shd w:val="clear" w:color="auto" w:fill="FFFFFF"/>
              <w:outlineLvl w:val="1"/>
              <w:rPr>
                <w:rFonts w:ascii="Arial" w:eastAsia="Times New Roman" w:hAnsi="Arial" w:cs="Arial"/>
                <w:color w:val="232333"/>
                <w:lang w:val="en-ID" w:eastAsia="en-ID"/>
              </w:rPr>
            </w:pPr>
            <w:r w:rsidRPr="00C61166">
              <w:rPr>
                <w:rFonts w:ascii="Arial" w:eastAsia="Times New Roman" w:hAnsi="Arial" w:cs="Arial"/>
                <w:color w:val="232333"/>
                <w:lang w:val="en-ID" w:eastAsia="en-ID"/>
              </w:rPr>
              <w:t>5. Tentang Sosialisasi RPP</w:t>
            </w:r>
          </w:p>
          <w:p w14:paraId="684FC3BA" w14:textId="77777777" w:rsidR="00C61166" w:rsidRPr="00C61166" w:rsidRDefault="00C61166" w:rsidP="00C61166">
            <w:pPr>
              <w:numPr>
                <w:ilvl w:val="0"/>
                <w:numId w:val="105"/>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Setuju RPP harus disosialisasikan sampai kepala desa</w:t>
            </w:r>
          </w:p>
          <w:p w14:paraId="5714B81F" w14:textId="77777777" w:rsidR="00C61166" w:rsidRPr="00C61166" w:rsidRDefault="00C61166" w:rsidP="00C61166">
            <w:pPr>
              <w:numPr>
                <w:ilvl w:val="0"/>
                <w:numId w:val="105"/>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Menjadi PR bagi pemerintah pusat, provinsi, dan mitra</w:t>
            </w:r>
          </w:p>
          <w:p w14:paraId="50E85946" w14:textId="77777777" w:rsidR="00C61166" w:rsidRPr="00C61166" w:rsidRDefault="00C61166" w:rsidP="00C61166">
            <w:pPr>
              <w:shd w:val="clear" w:color="auto" w:fill="FFFFFF"/>
              <w:outlineLvl w:val="1"/>
              <w:rPr>
                <w:rFonts w:ascii="Arial" w:eastAsia="Times New Roman" w:hAnsi="Arial" w:cs="Arial"/>
                <w:color w:val="232333"/>
                <w:lang w:val="en-ID" w:eastAsia="en-ID"/>
              </w:rPr>
            </w:pPr>
            <w:r w:rsidRPr="00C61166">
              <w:rPr>
                <w:rFonts w:ascii="Arial" w:eastAsia="Times New Roman" w:hAnsi="Arial" w:cs="Arial"/>
                <w:color w:val="232333"/>
                <w:lang w:val="en-ID" w:eastAsia="en-ID"/>
              </w:rPr>
              <w:t>6. Tentang Kompresor</w:t>
            </w:r>
          </w:p>
          <w:p w14:paraId="7CB5AE5D" w14:textId="77777777" w:rsidR="00C61166" w:rsidRPr="00C61166" w:rsidRDefault="00C61166" w:rsidP="00C61166">
            <w:pPr>
              <w:numPr>
                <w:ilvl w:val="0"/>
                <w:numId w:val="106"/>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Kompresor bukan alat tangkap, tapi sudah dilarang dalam Permen 36</w:t>
            </w:r>
          </w:p>
          <w:p w14:paraId="60EF211E" w14:textId="77777777" w:rsidR="00C61166" w:rsidRPr="00C61166" w:rsidRDefault="00C61166" w:rsidP="00C61166">
            <w:pPr>
              <w:numPr>
                <w:ilvl w:val="0"/>
                <w:numId w:val="106"/>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Ini masalah pengawasan oleh PSDKP</w:t>
            </w:r>
          </w:p>
          <w:p w14:paraId="50D65523" w14:textId="77777777" w:rsidR="00C61166" w:rsidRPr="00C61166" w:rsidRDefault="00C61166" w:rsidP="00C61166">
            <w:pPr>
              <w:shd w:val="clear" w:color="auto" w:fill="FFFFFF"/>
              <w:outlineLvl w:val="1"/>
              <w:rPr>
                <w:rFonts w:ascii="Arial" w:eastAsia="Times New Roman" w:hAnsi="Arial" w:cs="Arial"/>
                <w:color w:val="232333"/>
                <w:lang w:val="en-ID" w:eastAsia="en-ID"/>
              </w:rPr>
            </w:pPr>
            <w:r w:rsidRPr="00C61166">
              <w:rPr>
                <w:rFonts w:ascii="Arial" w:eastAsia="Times New Roman" w:hAnsi="Arial" w:cs="Arial"/>
                <w:color w:val="232333"/>
                <w:lang w:val="en-ID" w:eastAsia="en-ID"/>
              </w:rPr>
              <w:t>7. Tentang Open-Close Season</w:t>
            </w:r>
          </w:p>
          <w:p w14:paraId="498D065E" w14:textId="77777777" w:rsidR="00C61166" w:rsidRPr="00C61166" w:rsidRDefault="00C61166" w:rsidP="00C61166">
            <w:pPr>
              <w:numPr>
                <w:ilvl w:val="0"/>
                <w:numId w:val="107"/>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Mengapresiasi praktik buka tutup yang sudah berhasil di Gorontalo</w:t>
            </w:r>
          </w:p>
          <w:p w14:paraId="423A1825" w14:textId="77777777" w:rsidR="00C61166" w:rsidRPr="00C61166" w:rsidRDefault="00C61166" w:rsidP="00C61166">
            <w:pPr>
              <w:numPr>
                <w:ilvl w:val="0"/>
                <w:numId w:val="107"/>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Perlu data valid tentang kapan waktu pemijahan</w:t>
            </w:r>
          </w:p>
          <w:p w14:paraId="49BD0EAB" w14:textId="77777777" w:rsidR="00C61166" w:rsidRPr="00C61166" w:rsidRDefault="00C61166" w:rsidP="00C61166">
            <w:pPr>
              <w:numPr>
                <w:ilvl w:val="0"/>
                <w:numId w:val="107"/>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Data dan pengalaman lokal dari nelayan sangat penting untuk RPP</w:t>
            </w:r>
          </w:p>
          <w:p w14:paraId="74E89E0B" w14:textId="77777777" w:rsidR="00C61166" w:rsidRPr="00C61166" w:rsidRDefault="00C61166" w:rsidP="00C61166">
            <w:pPr>
              <w:shd w:val="clear" w:color="auto" w:fill="FFFFFF"/>
              <w:outlineLvl w:val="1"/>
              <w:rPr>
                <w:rFonts w:ascii="Arial" w:eastAsia="Times New Roman" w:hAnsi="Arial" w:cs="Arial"/>
                <w:color w:val="232333"/>
                <w:lang w:val="en-ID" w:eastAsia="en-ID"/>
              </w:rPr>
            </w:pPr>
            <w:r w:rsidRPr="00C61166">
              <w:rPr>
                <w:rFonts w:ascii="Arial" w:eastAsia="Times New Roman" w:hAnsi="Arial" w:cs="Arial"/>
                <w:color w:val="232333"/>
                <w:lang w:val="en-ID" w:eastAsia="en-ID"/>
              </w:rPr>
              <w:t>8. Tentang Data Mitra</w:t>
            </w:r>
          </w:p>
          <w:p w14:paraId="1B0409BA" w14:textId="77777777" w:rsidR="00C61166" w:rsidRPr="00C61166" w:rsidRDefault="00C61166" w:rsidP="00C61166">
            <w:pPr>
              <w:numPr>
                <w:ilvl w:val="0"/>
                <w:numId w:val="108"/>
              </w:numPr>
              <w:shd w:val="clear" w:color="auto" w:fill="FFFFFF"/>
              <w:rPr>
                <w:rFonts w:ascii="Arial" w:eastAsia="Times New Roman" w:hAnsi="Arial" w:cs="Arial"/>
                <w:color w:val="323539"/>
                <w:lang w:val="en-ID" w:eastAsia="en-ID"/>
              </w:rPr>
            </w:pPr>
            <w:r w:rsidRPr="00C61166">
              <w:rPr>
                <w:rFonts w:ascii="Arial" w:eastAsia="Times New Roman" w:hAnsi="Arial" w:cs="Arial"/>
                <w:color w:val="323539"/>
                <w:lang w:val="en-ID" w:eastAsia="en-ID"/>
              </w:rPr>
              <w:t>Data mitra yang sudah dikumpulkan sudah digunakan dalam penyusunan RPP</w:t>
            </w:r>
          </w:p>
          <w:p w14:paraId="384E2DA7" w14:textId="77777777" w:rsidR="001C0CCE" w:rsidRPr="00C61166" w:rsidRDefault="001C0CCE" w:rsidP="00C61166">
            <w:pPr>
              <w:rPr>
                <w:rFonts w:ascii="Arial" w:hAnsi="Arial" w:cs="Arial"/>
                <w:color w:val="000000" w:themeColor="text1"/>
                <w:lang w:val="en-ID"/>
              </w:rPr>
            </w:pPr>
          </w:p>
        </w:tc>
      </w:tr>
    </w:tbl>
    <w:p w14:paraId="68739D90" w14:textId="77777777" w:rsidR="008E636D" w:rsidRDefault="008E636D" w:rsidP="009051CA">
      <w:pPr>
        <w:spacing w:after="0"/>
        <w:ind w:left="6480"/>
        <w:jc w:val="both"/>
        <w:rPr>
          <w:rFonts w:ascii="Arial" w:hAnsi="Arial" w:cs="Arial"/>
          <w:lang w:val="en-US"/>
        </w:rPr>
      </w:pPr>
    </w:p>
    <w:p w14:paraId="151BF362" w14:textId="77777777" w:rsidR="008E636D" w:rsidRDefault="008E636D" w:rsidP="009051CA">
      <w:pPr>
        <w:spacing w:after="0"/>
        <w:ind w:left="6480"/>
        <w:jc w:val="both"/>
        <w:rPr>
          <w:rFonts w:ascii="Arial" w:hAnsi="Arial" w:cs="Arial"/>
          <w:lang w:val="en-US"/>
        </w:rPr>
      </w:pPr>
    </w:p>
    <w:p w14:paraId="09D952BD" w14:textId="77777777" w:rsidR="008E636D" w:rsidRDefault="008E636D" w:rsidP="009051CA">
      <w:pPr>
        <w:spacing w:after="0"/>
        <w:ind w:left="6480"/>
        <w:jc w:val="both"/>
        <w:rPr>
          <w:rFonts w:ascii="Arial" w:hAnsi="Arial" w:cs="Arial"/>
          <w:lang w:val="en-US"/>
        </w:rPr>
      </w:pPr>
    </w:p>
    <w:p w14:paraId="7209C1E7" w14:textId="6197713D" w:rsidR="007F7420" w:rsidRPr="00BC244B" w:rsidRDefault="007F7420" w:rsidP="009051CA">
      <w:pPr>
        <w:spacing w:after="0"/>
        <w:ind w:left="6480"/>
        <w:jc w:val="both"/>
        <w:rPr>
          <w:rFonts w:ascii="Arial" w:hAnsi="Arial" w:cs="Arial"/>
          <w:lang w:val="en-US"/>
        </w:rPr>
      </w:pPr>
    </w:p>
    <w:p w14:paraId="7B60BFD5" w14:textId="77777777" w:rsidR="005C4D30" w:rsidRDefault="005C4D30" w:rsidP="009051CA">
      <w:pPr>
        <w:spacing w:after="0"/>
        <w:ind w:left="6480"/>
        <w:jc w:val="both"/>
        <w:rPr>
          <w:rFonts w:ascii="Arial" w:hAnsi="Arial" w:cs="Arial"/>
          <w:lang w:val="en-US"/>
        </w:rPr>
      </w:pPr>
    </w:p>
    <w:p w14:paraId="49AC4FEE" w14:textId="77777777" w:rsidR="005C4D30" w:rsidRDefault="005C4D30" w:rsidP="009051CA">
      <w:pPr>
        <w:spacing w:after="0"/>
        <w:ind w:left="6480"/>
        <w:jc w:val="both"/>
        <w:rPr>
          <w:rFonts w:ascii="Arial" w:hAnsi="Arial" w:cs="Arial"/>
          <w:lang w:val="en-US"/>
        </w:rPr>
      </w:pPr>
    </w:p>
    <w:p w14:paraId="7283398C" w14:textId="77777777" w:rsidR="005C4D30" w:rsidRDefault="005C4D30" w:rsidP="009051CA">
      <w:pPr>
        <w:spacing w:after="0"/>
        <w:ind w:left="6480"/>
        <w:jc w:val="both"/>
        <w:rPr>
          <w:rFonts w:ascii="Arial" w:hAnsi="Arial" w:cs="Arial"/>
          <w:lang w:val="en-US"/>
        </w:rPr>
      </w:pPr>
    </w:p>
    <w:p w14:paraId="2F4392C4" w14:textId="77777777" w:rsidR="005C4D30" w:rsidRDefault="005C4D30" w:rsidP="009051CA">
      <w:pPr>
        <w:spacing w:after="0"/>
        <w:ind w:left="6480"/>
        <w:jc w:val="both"/>
        <w:rPr>
          <w:rFonts w:ascii="Arial" w:hAnsi="Arial" w:cs="Arial"/>
          <w:lang w:val="en-US"/>
        </w:rPr>
      </w:pPr>
    </w:p>
    <w:p w14:paraId="4E623A0D" w14:textId="77777777" w:rsidR="00B20304" w:rsidRDefault="00B20304" w:rsidP="00234426">
      <w:pPr>
        <w:spacing w:after="0"/>
        <w:jc w:val="both"/>
        <w:rPr>
          <w:rFonts w:ascii="Arial" w:hAnsi="Arial" w:cs="Arial"/>
          <w:lang w:val="en-US"/>
        </w:rPr>
      </w:pPr>
    </w:p>
    <w:p w14:paraId="2959DE30" w14:textId="77777777" w:rsidR="00B20304" w:rsidRPr="0064781D" w:rsidRDefault="00B20304" w:rsidP="0064781D">
      <w:pPr>
        <w:spacing w:after="0"/>
        <w:jc w:val="center"/>
        <w:rPr>
          <w:rFonts w:ascii="Arial" w:hAnsi="Arial" w:cs="Arial"/>
          <w:b/>
          <w:bCs/>
          <w:sz w:val="24"/>
          <w:szCs w:val="24"/>
          <w:lang w:val="en-US"/>
        </w:rPr>
      </w:pPr>
    </w:p>
    <w:p w14:paraId="77ADACA1" w14:textId="77777777" w:rsidR="0064781D" w:rsidRDefault="0064781D">
      <w:pPr>
        <w:rPr>
          <w:rFonts w:ascii="Arial" w:hAnsi="Arial" w:cs="Arial"/>
          <w:b/>
          <w:bCs/>
          <w:sz w:val="24"/>
          <w:szCs w:val="24"/>
          <w:lang w:val="en-US"/>
        </w:rPr>
      </w:pPr>
    </w:p>
    <w:p w14:paraId="7B018365" w14:textId="7707C249" w:rsidR="00BC244B" w:rsidRDefault="00BC244B">
      <w:pPr>
        <w:rPr>
          <w:rFonts w:ascii="Arial" w:hAnsi="Arial" w:cs="Arial"/>
          <w:b/>
          <w:bCs/>
          <w:sz w:val="24"/>
          <w:szCs w:val="24"/>
          <w:lang w:val="en-US"/>
        </w:rPr>
      </w:pPr>
    </w:p>
    <w:sectPr w:rsidR="00BC244B" w:rsidSect="008E5027">
      <w:pgSz w:w="11909" w:h="16834" w:code="9"/>
      <w:pgMar w:top="850" w:right="1440"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464"/>
    <w:multiLevelType w:val="multilevel"/>
    <w:tmpl w:val="54E6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59A"/>
    <w:multiLevelType w:val="hybridMultilevel"/>
    <w:tmpl w:val="AC42D514"/>
    <w:lvl w:ilvl="0" w:tplc="3809000F">
      <w:start w:val="1"/>
      <w:numFmt w:val="decimal"/>
      <w:lvlText w:val="%1."/>
      <w:lvlJc w:val="left"/>
      <w:pPr>
        <w:ind w:left="720" w:hanging="360"/>
      </w:pPr>
      <w:rPr>
        <w:rFonts w:hint="default"/>
      </w:rPr>
    </w:lvl>
    <w:lvl w:ilvl="1" w:tplc="C88E6EE8">
      <w:start w:val="1"/>
      <w:numFmt w:val="bullet"/>
      <w:lvlText w:val="-"/>
      <w:lvlJc w:val="left"/>
      <w:pPr>
        <w:ind w:left="1440" w:hanging="360"/>
      </w:pPr>
      <w:rPr>
        <w:rFonts w:ascii="Arial" w:eastAsiaTheme="minorHAnsi" w:hAnsi="Arial" w:cs="Arial"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3C2359"/>
    <w:multiLevelType w:val="hybridMultilevel"/>
    <w:tmpl w:val="9B48BEC2"/>
    <w:lvl w:ilvl="0" w:tplc="38090001">
      <w:start w:val="1"/>
      <w:numFmt w:val="bullet"/>
      <w:lvlText w:val=""/>
      <w:lvlJc w:val="left"/>
      <w:pPr>
        <w:ind w:left="785" w:hanging="360"/>
      </w:pPr>
      <w:rPr>
        <w:rFonts w:ascii="Symbol" w:hAnsi="Symbol"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3" w15:restartNumberingAfterBreak="0">
    <w:nsid w:val="073A76D1"/>
    <w:multiLevelType w:val="hybridMultilevel"/>
    <w:tmpl w:val="AAC4C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47621D"/>
    <w:multiLevelType w:val="hybridMultilevel"/>
    <w:tmpl w:val="502615D4"/>
    <w:lvl w:ilvl="0" w:tplc="E3C6C768">
      <w:start w:val="1"/>
      <w:numFmt w:val="decimal"/>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D4326"/>
    <w:multiLevelType w:val="hybridMultilevel"/>
    <w:tmpl w:val="DD0829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AF5021C"/>
    <w:multiLevelType w:val="hybridMultilevel"/>
    <w:tmpl w:val="5952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7501C"/>
    <w:multiLevelType w:val="multilevel"/>
    <w:tmpl w:val="14847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8375A"/>
    <w:multiLevelType w:val="hybridMultilevel"/>
    <w:tmpl w:val="DEF606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5760D0"/>
    <w:multiLevelType w:val="hybridMultilevel"/>
    <w:tmpl w:val="0AF833A2"/>
    <w:lvl w:ilvl="0" w:tplc="7632CA08">
      <w:start w:val="1"/>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10" w15:restartNumberingAfterBreak="0">
    <w:nsid w:val="11C55CEC"/>
    <w:multiLevelType w:val="hybridMultilevel"/>
    <w:tmpl w:val="85D0D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D24DEA"/>
    <w:multiLevelType w:val="hybridMultilevel"/>
    <w:tmpl w:val="98009CD8"/>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4E5848"/>
    <w:multiLevelType w:val="multilevel"/>
    <w:tmpl w:val="2336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C20554"/>
    <w:multiLevelType w:val="hybridMultilevel"/>
    <w:tmpl w:val="6DD06026"/>
    <w:lvl w:ilvl="0" w:tplc="FFFFFFFF">
      <w:start w:val="1"/>
      <w:numFmt w:val="decimal"/>
      <w:lvlText w:val="%1."/>
      <w:lvlJc w:val="left"/>
      <w:pPr>
        <w:ind w:left="360" w:hanging="360"/>
      </w:pPr>
      <w:rPr>
        <w:rFonts w:hint="default"/>
        <w:b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5715286"/>
    <w:multiLevelType w:val="hybridMultilevel"/>
    <w:tmpl w:val="98009CD8"/>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8F54CF"/>
    <w:multiLevelType w:val="hybridMultilevel"/>
    <w:tmpl w:val="DEF60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BA154B"/>
    <w:multiLevelType w:val="hybridMultilevel"/>
    <w:tmpl w:val="2B3A9A9C"/>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38090001">
      <w:start w:val="1"/>
      <w:numFmt w:val="bullet"/>
      <w:lvlText w:val=""/>
      <w:lvlJc w:val="left"/>
      <w:pPr>
        <w:ind w:left="360" w:hanging="360"/>
      </w:pPr>
      <w:rPr>
        <w:rFonts w:ascii="Symbol" w:hAnsi="Symbol" w:hint="default"/>
      </w:rPr>
    </w:lvl>
    <w:lvl w:ilvl="3" w:tplc="FFFFFFFF">
      <w:start w:val="1"/>
      <w:numFmt w:val="decimal"/>
      <w:lvlText w:val="%4."/>
      <w:lvlJc w:val="left"/>
      <w:pPr>
        <w:ind w:left="72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abstractNum w:abstractNumId="17" w15:restartNumberingAfterBreak="0">
    <w:nsid w:val="16C367F0"/>
    <w:multiLevelType w:val="hybridMultilevel"/>
    <w:tmpl w:val="39C25776"/>
    <w:lvl w:ilvl="0" w:tplc="D87A59D2">
      <w:start w:val="1"/>
      <w:numFmt w:val="bullet"/>
      <w:lvlText w:val="•"/>
      <w:lvlJc w:val="left"/>
      <w:pPr>
        <w:tabs>
          <w:tab w:val="num" w:pos="720"/>
        </w:tabs>
        <w:ind w:left="720" w:hanging="360"/>
      </w:pPr>
      <w:rPr>
        <w:rFonts w:ascii="Arial" w:hAnsi="Arial" w:hint="default"/>
      </w:rPr>
    </w:lvl>
    <w:lvl w:ilvl="1" w:tplc="25FA6A60">
      <w:numFmt w:val="bullet"/>
      <w:lvlText w:val="•"/>
      <w:lvlJc w:val="left"/>
      <w:pPr>
        <w:tabs>
          <w:tab w:val="num" w:pos="1440"/>
        </w:tabs>
        <w:ind w:left="1440" w:hanging="360"/>
      </w:pPr>
      <w:rPr>
        <w:rFonts w:ascii="Arial" w:hAnsi="Arial" w:hint="default"/>
      </w:rPr>
    </w:lvl>
    <w:lvl w:ilvl="2" w:tplc="8746F51A" w:tentative="1">
      <w:start w:val="1"/>
      <w:numFmt w:val="bullet"/>
      <w:lvlText w:val="•"/>
      <w:lvlJc w:val="left"/>
      <w:pPr>
        <w:tabs>
          <w:tab w:val="num" w:pos="2160"/>
        </w:tabs>
        <w:ind w:left="2160" w:hanging="360"/>
      </w:pPr>
      <w:rPr>
        <w:rFonts w:ascii="Arial" w:hAnsi="Arial" w:hint="default"/>
      </w:rPr>
    </w:lvl>
    <w:lvl w:ilvl="3" w:tplc="AD6463D2" w:tentative="1">
      <w:start w:val="1"/>
      <w:numFmt w:val="bullet"/>
      <w:lvlText w:val="•"/>
      <w:lvlJc w:val="left"/>
      <w:pPr>
        <w:tabs>
          <w:tab w:val="num" w:pos="2880"/>
        </w:tabs>
        <w:ind w:left="2880" w:hanging="360"/>
      </w:pPr>
      <w:rPr>
        <w:rFonts w:ascii="Arial" w:hAnsi="Arial" w:hint="default"/>
      </w:rPr>
    </w:lvl>
    <w:lvl w:ilvl="4" w:tplc="D8E8C262" w:tentative="1">
      <w:start w:val="1"/>
      <w:numFmt w:val="bullet"/>
      <w:lvlText w:val="•"/>
      <w:lvlJc w:val="left"/>
      <w:pPr>
        <w:tabs>
          <w:tab w:val="num" w:pos="3600"/>
        </w:tabs>
        <w:ind w:left="3600" w:hanging="360"/>
      </w:pPr>
      <w:rPr>
        <w:rFonts w:ascii="Arial" w:hAnsi="Arial" w:hint="default"/>
      </w:rPr>
    </w:lvl>
    <w:lvl w:ilvl="5" w:tplc="E408BEFA" w:tentative="1">
      <w:start w:val="1"/>
      <w:numFmt w:val="bullet"/>
      <w:lvlText w:val="•"/>
      <w:lvlJc w:val="left"/>
      <w:pPr>
        <w:tabs>
          <w:tab w:val="num" w:pos="4320"/>
        </w:tabs>
        <w:ind w:left="4320" w:hanging="360"/>
      </w:pPr>
      <w:rPr>
        <w:rFonts w:ascii="Arial" w:hAnsi="Arial" w:hint="default"/>
      </w:rPr>
    </w:lvl>
    <w:lvl w:ilvl="6" w:tplc="28548972" w:tentative="1">
      <w:start w:val="1"/>
      <w:numFmt w:val="bullet"/>
      <w:lvlText w:val="•"/>
      <w:lvlJc w:val="left"/>
      <w:pPr>
        <w:tabs>
          <w:tab w:val="num" w:pos="5040"/>
        </w:tabs>
        <w:ind w:left="5040" w:hanging="360"/>
      </w:pPr>
      <w:rPr>
        <w:rFonts w:ascii="Arial" w:hAnsi="Arial" w:hint="default"/>
      </w:rPr>
    </w:lvl>
    <w:lvl w:ilvl="7" w:tplc="43AC72C8" w:tentative="1">
      <w:start w:val="1"/>
      <w:numFmt w:val="bullet"/>
      <w:lvlText w:val="•"/>
      <w:lvlJc w:val="left"/>
      <w:pPr>
        <w:tabs>
          <w:tab w:val="num" w:pos="5760"/>
        </w:tabs>
        <w:ind w:left="5760" w:hanging="360"/>
      </w:pPr>
      <w:rPr>
        <w:rFonts w:ascii="Arial" w:hAnsi="Arial" w:hint="default"/>
      </w:rPr>
    </w:lvl>
    <w:lvl w:ilvl="8" w:tplc="FFD64C4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8576777"/>
    <w:multiLevelType w:val="multilevel"/>
    <w:tmpl w:val="1F78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DE4046"/>
    <w:multiLevelType w:val="multilevel"/>
    <w:tmpl w:val="1DAA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FE6DFD"/>
    <w:multiLevelType w:val="hybridMultilevel"/>
    <w:tmpl w:val="DB48F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392C8E"/>
    <w:multiLevelType w:val="hybridMultilevel"/>
    <w:tmpl w:val="D97AB2F2"/>
    <w:lvl w:ilvl="0" w:tplc="499406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EE45038"/>
    <w:multiLevelType w:val="hybridMultilevel"/>
    <w:tmpl w:val="868C2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132B25"/>
    <w:multiLevelType w:val="hybridMultilevel"/>
    <w:tmpl w:val="BABA0B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21156829"/>
    <w:multiLevelType w:val="hybridMultilevel"/>
    <w:tmpl w:val="98009CD8"/>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08357A"/>
    <w:multiLevelType w:val="hybridMultilevel"/>
    <w:tmpl w:val="6DD06026"/>
    <w:lvl w:ilvl="0" w:tplc="FFFFFFFF">
      <w:start w:val="1"/>
      <w:numFmt w:val="decimal"/>
      <w:lvlText w:val="%1."/>
      <w:lvlJc w:val="left"/>
      <w:pPr>
        <w:ind w:left="360" w:hanging="360"/>
      </w:pPr>
      <w:rPr>
        <w:rFonts w:hint="default"/>
        <w:b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2E020EC"/>
    <w:multiLevelType w:val="hybridMultilevel"/>
    <w:tmpl w:val="86088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2D18EE"/>
    <w:multiLevelType w:val="hybridMultilevel"/>
    <w:tmpl w:val="6DD06026"/>
    <w:lvl w:ilvl="0" w:tplc="FFFFFFFF">
      <w:start w:val="1"/>
      <w:numFmt w:val="decimal"/>
      <w:lvlText w:val="%1."/>
      <w:lvlJc w:val="left"/>
      <w:pPr>
        <w:ind w:left="360" w:hanging="360"/>
      </w:pPr>
      <w:rPr>
        <w:rFonts w:hint="default"/>
        <w:b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4504240"/>
    <w:multiLevelType w:val="hybridMultilevel"/>
    <w:tmpl w:val="DEF60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7F54CD"/>
    <w:multiLevelType w:val="hybridMultilevel"/>
    <w:tmpl w:val="276CB76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263E44C4"/>
    <w:multiLevelType w:val="hybridMultilevel"/>
    <w:tmpl w:val="B51479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4D1C8F"/>
    <w:multiLevelType w:val="hybridMultilevel"/>
    <w:tmpl w:val="AAC4C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6D26FF7"/>
    <w:multiLevelType w:val="hybridMultilevel"/>
    <w:tmpl w:val="9F0E769A"/>
    <w:lvl w:ilvl="0" w:tplc="729C24A8">
      <w:start w:val="1"/>
      <w:numFmt w:val="decimal"/>
      <w:lvlText w:val="%1."/>
      <w:lvlJc w:val="left"/>
      <w:pPr>
        <w:ind w:left="1060" w:hanging="360"/>
      </w:pPr>
      <w:rPr>
        <w:rFonts w:ascii="Arial" w:hAnsi="Arial" w:cs="Arial" w:hint="default"/>
        <w:b w:val="0"/>
        <w:bCs w:val="0"/>
        <w:sz w:val="22"/>
        <w:szCs w:val="22"/>
      </w:r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33" w15:restartNumberingAfterBreak="0">
    <w:nsid w:val="287603DB"/>
    <w:multiLevelType w:val="hybridMultilevel"/>
    <w:tmpl w:val="8AECED98"/>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FFFFFFFF">
      <w:start w:val="1"/>
      <w:numFmt w:val="lowerRoman"/>
      <w:lvlText w:val="%3."/>
      <w:lvlJc w:val="right"/>
      <w:pPr>
        <w:ind w:left="0" w:hanging="180"/>
      </w:pPr>
    </w:lvl>
    <w:lvl w:ilvl="3" w:tplc="38090001">
      <w:start w:val="1"/>
      <w:numFmt w:val="bullet"/>
      <w:lvlText w:val=""/>
      <w:lvlJc w:val="left"/>
      <w:pPr>
        <w:ind w:left="785" w:hanging="360"/>
      </w:pPr>
      <w:rPr>
        <w:rFonts w:ascii="Symbol" w:hAnsi="Symbol" w:hint="default"/>
      </w:r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abstractNum w:abstractNumId="34" w15:restartNumberingAfterBreak="0">
    <w:nsid w:val="28940225"/>
    <w:multiLevelType w:val="hybridMultilevel"/>
    <w:tmpl w:val="F3B274C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5" w15:restartNumberingAfterBreak="0">
    <w:nsid w:val="2BCD0AAF"/>
    <w:multiLevelType w:val="hybridMultilevel"/>
    <w:tmpl w:val="3FFC3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6535AC"/>
    <w:multiLevelType w:val="multilevel"/>
    <w:tmpl w:val="A83C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EB3AFA"/>
    <w:multiLevelType w:val="hybridMultilevel"/>
    <w:tmpl w:val="6DD06026"/>
    <w:lvl w:ilvl="0" w:tplc="FFFFFFFF">
      <w:start w:val="1"/>
      <w:numFmt w:val="decimal"/>
      <w:lvlText w:val="%1."/>
      <w:lvlJc w:val="left"/>
      <w:pPr>
        <w:ind w:left="360" w:hanging="360"/>
      </w:pPr>
      <w:rPr>
        <w:rFonts w:hint="default"/>
        <w:b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2DEC66C1"/>
    <w:multiLevelType w:val="hybridMultilevel"/>
    <w:tmpl w:val="EEB2C11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2EA124F9"/>
    <w:multiLevelType w:val="hybridMultilevel"/>
    <w:tmpl w:val="38D0EA2A"/>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0" w15:restartNumberingAfterBreak="0">
    <w:nsid w:val="2F0F105B"/>
    <w:multiLevelType w:val="multilevel"/>
    <w:tmpl w:val="5744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444036"/>
    <w:multiLevelType w:val="hybridMultilevel"/>
    <w:tmpl w:val="6DD06026"/>
    <w:lvl w:ilvl="0" w:tplc="FFFFFFFF">
      <w:start w:val="1"/>
      <w:numFmt w:val="decimal"/>
      <w:lvlText w:val="%1."/>
      <w:lvlJc w:val="left"/>
      <w:pPr>
        <w:ind w:left="360" w:hanging="360"/>
      </w:pPr>
      <w:rPr>
        <w:rFonts w:hint="default"/>
        <w:b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329B1A80"/>
    <w:multiLevelType w:val="hybridMultilevel"/>
    <w:tmpl w:val="0A56F122"/>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FFFFFFFF">
      <w:start w:val="1"/>
      <w:numFmt w:val="lowerRoman"/>
      <w:lvlText w:val="%3."/>
      <w:lvlJc w:val="right"/>
      <w:pPr>
        <w:ind w:left="0" w:hanging="180"/>
      </w:pPr>
    </w:lvl>
    <w:lvl w:ilvl="3" w:tplc="C88E6EE8">
      <w:start w:val="1"/>
      <w:numFmt w:val="bullet"/>
      <w:lvlText w:val="-"/>
      <w:lvlJc w:val="left"/>
      <w:pPr>
        <w:ind w:left="785" w:hanging="360"/>
      </w:pPr>
      <w:rPr>
        <w:rFonts w:ascii="Arial" w:eastAsiaTheme="minorHAnsi" w:hAnsi="Arial" w:cs="Arial" w:hint="default"/>
      </w:rPr>
    </w:lvl>
    <w:lvl w:ilvl="4" w:tplc="FFFFFFFF">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abstractNum w:abstractNumId="43" w15:restartNumberingAfterBreak="0">
    <w:nsid w:val="32DA059A"/>
    <w:multiLevelType w:val="hybridMultilevel"/>
    <w:tmpl w:val="CCAA337E"/>
    <w:lvl w:ilvl="0" w:tplc="857C6F2E">
      <w:start w:val="1"/>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44" w15:restartNumberingAfterBreak="0">
    <w:nsid w:val="34EE472C"/>
    <w:multiLevelType w:val="multilevel"/>
    <w:tmpl w:val="681C6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7C2741"/>
    <w:multiLevelType w:val="multilevel"/>
    <w:tmpl w:val="5BF2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A13DC2"/>
    <w:multiLevelType w:val="hybridMultilevel"/>
    <w:tmpl w:val="D270B670"/>
    <w:lvl w:ilvl="0" w:tplc="38090001">
      <w:start w:val="1"/>
      <w:numFmt w:val="bullet"/>
      <w:lvlText w:val=""/>
      <w:lvlJc w:val="left"/>
      <w:pPr>
        <w:ind w:left="785" w:hanging="360"/>
      </w:pPr>
      <w:rPr>
        <w:rFonts w:ascii="Symbol" w:hAnsi="Symbol"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47" w15:restartNumberingAfterBreak="0">
    <w:nsid w:val="38C81C3A"/>
    <w:multiLevelType w:val="multilevel"/>
    <w:tmpl w:val="12C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A6171A"/>
    <w:multiLevelType w:val="multilevel"/>
    <w:tmpl w:val="078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26466E"/>
    <w:multiLevelType w:val="hybridMultilevel"/>
    <w:tmpl w:val="DEF60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522885"/>
    <w:multiLevelType w:val="multilevel"/>
    <w:tmpl w:val="3D64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086715"/>
    <w:multiLevelType w:val="hybridMultilevel"/>
    <w:tmpl w:val="BCB4F6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3F0B5578"/>
    <w:multiLevelType w:val="hybridMultilevel"/>
    <w:tmpl w:val="27ECF25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3" w15:restartNumberingAfterBreak="0">
    <w:nsid w:val="3FCF2ED7"/>
    <w:multiLevelType w:val="hybridMultilevel"/>
    <w:tmpl w:val="6B343CA8"/>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FFFFFFFF">
      <w:start w:val="1"/>
      <w:numFmt w:val="bullet"/>
      <w:lvlText w:val=""/>
      <w:lvlJc w:val="left"/>
      <w:pPr>
        <w:ind w:left="360" w:hanging="360"/>
      </w:pPr>
      <w:rPr>
        <w:rFonts w:ascii="Symbol" w:hAnsi="Symbol" w:hint="default"/>
      </w:rPr>
    </w:lvl>
    <w:lvl w:ilvl="3" w:tplc="38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abstractNum w:abstractNumId="54" w15:restartNumberingAfterBreak="0">
    <w:nsid w:val="402D373C"/>
    <w:multiLevelType w:val="hybridMultilevel"/>
    <w:tmpl w:val="B514794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13A7DDC"/>
    <w:multiLevelType w:val="multilevel"/>
    <w:tmpl w:val="8B1C2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CC5E09"/>
    <w:multiLevelType w:val="hybridMultilevel"/>
    <w:tmpl w:val="8108A8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41D83DC7"/>
    <w:multiLevelType w:val="hybridMultilevel"/>
    <w:tmpl w:val="440CD19A"/>
    <w:lvl w:ilvl="0" w:tplc="EDFC77B2">
      <w:start w:val="1"/>
      <w:numFmt w:val="upp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58" w15:restartNumberingAfterBreak="0">
    <w:nsid w:val="43346BCB"/>
    <w:multiLevelType w:val="hybridMultilevel"/>
    <w:tmpl w:val="3022DC3C"/>
    <w:lvl w:ilvl="0" w:tplc="AE8A7336">
      <w:start w:val="1"/>
      <w:numFmt w:val="bullet"/>
      <w:lvlText w:val=""/>
      <w:lvlJc w:val="left"/>
      <w:pPr>
        <w:tabs>
          <w:tab w:val="num" w:pos="720"/>
        </w:tabs>
        <w:ind w:left="720" w:hanging="360"/>
      </w:pPr>
      <w:rPr>
        <w:rFonts w:ascii="Wingdings 3" w:hAnsi="Wingdings 3" w:hint="default"/>
      </w:rPr>
    </w:lvl>
    <w:lvl w:ilvl="1" w:tplc="75AA830C" w:tentative="1">
      <w:start w:val="1"/>
      <w:numFmt w:val="bullet"/>
      <w:lvlText w:val=""/>
      <w:lvlJc w:val="left"/>
      <w:pPr>
        <w:tabs>
          <w:tab w:val="num" w:pos="1440"/>
        </w:tabs>
        <w:ind w:left="1440" w:hanging="360"/>
      </w:pPr>
      <w:rPr>
        <w:rFonts w:ascii="Wingdings 3" w:hAnsi="Wingdings 3" w:hint="default"/>
      </w:rPr>
    </w:lvl>
    <w:lvl w:ilvl="2" w:tplc="C0D2BB9C" w:tentative="1">
      <w:start w:val="1"/>
      <w:numFmt w:val="bullet"/>
      <w:lvlText w:val=""/>
      <w:lvlJc w:val="left"/>
      <w:pPr>
        <w:tabs>
          <w:tab w:val="num" w:pos="2160"/>
        </w:tabs>
        <w:ind w:left="2160" w:hanging="360"/>
      </w:pPr>
      <w:rPr>
        <w:rFonts w:ascii="Wingdings 3" w:hAnsi="Wingdings 3" w:hint="default"/>
      </w:rPr>
    </w:lvl>
    <w:lvl w:ilvl="3" w:tplc="072449D8" w:tentative="1">
      <w:start w:val="1"/>
      <w:numFmt w:val="bullet"/>
      <w:lvlText w:val=""/>
      <w:lvlJc w:val="left"/>
      <w:pPr>
        <w:tabs>
          <w:tab w:val="num" w:pos="2880"/>
        </w:tabs>
        <w:ind w:left="2880" w:hanging="360"/>
      </w:pPr>
      <w:rPr>
        <w:rFonts w:ascii="Wingdings 3" w:hAnsi="Wingdings 3" w:hint="default"/>
      </w:rPr>
    </w:lvl>
    <w:lvl w:ilvl="4" w:tplc="740672DE" w:tentative="1">
      <w:start w:val="1"/>
      <w:numFmt w:val="bullet"/>
      <w:lvlText w:val=""/>
      <w:lvlJc w:val="left"/>
      <w:pPr>
        <w:tabs>
          <w:tab w:val="num" w:pos="3600"/>
        </w:tabs>
        <w:ind w:left="3600" w:hanging="360"/>
      </w:pPr>
      <w:rPr>
        <w:rFonts w:ascii="Wingdings 3" w:hAnsi="Wingdings 3" w:hint="default"/>
      </w:rPr>
    </w:lvl>
    <w:lvl w:ilvl="5" w:tplc="204A0FCC" w:tentative="1">
      <w:start w:val="1"/>
      <w:numFmt w:val="bullet"/>
      <w:lvlText w:val=""/>
      <w:lvlJc w:val="left"/>
      <w:pPr>
        <w:tabs>
          <w:tab w:val="num" w:pos="4320"/>
        </w:tabs>
        <w:ind w:left="4320" w:hanging="360"/>
      </w:pPr>
      <w:rPr>
        <w:rFonts w:ascii="Wingdings 3" w:hAnsi="Wingdings 3" w:hint="default"/>
      </w:rPr>
    </w:lvl>
    <w:lvl w:ilvl="6" w:tplc="6CA462F2" w:tentative="1">
      <w:start w:val="1"/>
      <w:numFmt w:val="bullet"/>
      <w:lvlText w:val=""/>
      <w:lvlJc w:val="left"/>
      <w:pPr>
        <w:tabs>
          <w:tab w:val="num" w:pos="5040"/>
        </w:tabs>
        <w:ind w:left="5040" w:hanging="360"/>
      </w:pPr>
      <w:rPr>
        <w:rFonts w:ascii="Wingdings 3" w:hAnsi="Wingdings 3" w:hint="default"/>
      </w:rPr>
    </w:lvl>
    <w:lvl w:ilvl="7" w:tplc="3BB6014C" w:tentative="1">
      <w:start w:val="1"/>
      <w:numFmt w:val="bullet"/>
      <w:lvlText w:val=""/>
      <w:lvlJc w:val="left"/>
      <w:pPr>
        <w:tabs>
          <w:tab w:val="num" w:pos="5760"/>
        </w:tabs>
        <w:ind w:left="5760" w:hanging="360"/>
      </w:pPr>
      <w:rPr>
        <w:rFonts w:ascii="Wingdings 3" w:hAnsi="Wingdings 3" w:hint="default"/>
      </w:rPr>
    </w:lvl>
    <w:lvl w:ilvl="8" w:tplc="19ECC820" w:tentative="1">
      <w:start w:val="1"/>
      <w:numFmt w:val="bullet"/>
      <w:lvlText w:val=""/>
      <w:lvlJc w:val="left"/>
      <w:pPr>
        <w:tabs>
          <w:tab w:val="num" w:pos="6480"/>
        </w:tabs>
        <w:ind w:left="6480" w:hanging="360"/>
      </w:pPr>
      <w:rPr>
        <w:rFonts w:ascii="Wingdings 3" w:hAnsi="Wingdings 3" w:hint="default"/>
      </w:rPr>
    </w:lvl>
  </w:abstractNum>
  <w:abstractNum w:abstractNumId="59" w15:restartNumberingAfterBreak="0">
    <w:nsid w:val="43CD4C6E"/>
    <w:multiLevelType w:val="hybridMultilevel"/>
    <w:tmpl w:val="DEF6066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0" w15:restartNumberingAfterBreak="0">
    <w:nsid w:val="446E6576"/>
    <w:multiLevelType w:val="hybridMultilevel"/>
    <w:tmpl w:val="EEB2C1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5C43A98"/>
    <w:multiLevelType w:val="multilevel"/>
    <w:tmpl w:val="190A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3D0177"/>
    <w:multiLevelType w:val="hybridMultilevel"/>
    <w:tmpl w:val="0682E17A"/>
    <w:lvl w:ilvl="0" w:tplc="0409000F">
      <w:start w:val="1"/>
      <w:numFmt w:val="decimal"/>
      <w:lvlText w:val="%1."/>
      <w:lvlJc w:val="left"/>
      <w:pPr>
        <w:ind w:left="360" w:hanging="360"/>
      </w:pPr>
    </w:lvl>
    <w:lvl w:ilvl="1" w:tplc="38090019">
      <w:start w:val="1"/>
      <w:numFmt w:val="lowerLetter"/>
      <w:lvlText w:val="%2."/>
      <w:lvlJc w:val="left"/>
      <w:pPr>
        <w:ind w:left="-720" w:hanging="360"/>
      </w:pPr>
    </w:lvl>
    <w:lvl w:ilvl="2" w:tplc="0409000F">
      <w:start w:val="1"/>
      <w:numFmt w:val="decimal"/>
      <w:lvlText w:val="%3."/>
      <w:lvlJc w:val="left"/>
      <w:pPr>
        <w:ind w:left="360" w:hanging="360"/>
      </w:pPr>
      <w:rPr>
        <w:rFonts w:hint="default"/>
        <w:b w:val="0"/>
      </w:rPr>
    </w:lvl>
    <w:lvl w:ilvl="3" w:tplc="3809000F">
      <w:start w:val="1"/>
      <w:numFmt w:val="decimal"/>
      <w:lvlText w:val="%4."/>
      <w:lvlJc w:val="left"/>
      <w:pPr>
        <w:ind w:left="720" w:hanging="360"/>
      </w:pPr>
    </w:lvl>
    <w:lvl w:ilvl="4" w:tplc="38090019" w:tentative="1">
      <w:start w:val="1"/>
      <w:numFmt w:val="lowerLetter"/>
      <w:lvlText w:val="%5."/>
      <w:lvlJc w:val="left"/>
      <w:pPr>
        <w:ind w:left="1440" w:hanging="360"/>
      </w:pPr>
    </w:lvl>
    <w:lvl w:ilvl="5" w:tplc="3809001B" w:tentative="1">
      <w:start w:val="1"/>
      <w:numFmt w:val="lowerRoman"/>
      <w:lvlText w:val="%6."/>
      <w:lvlJc w:val="right"/>
      <w:pPr>
        <w:ind w:left="2160" w:hanging="180"/>
      </w:pPr>
    </w:lvl>
    <w:lvl w:ilvl="6" w:tplc="3809000F" w:tentative="1">
      <w:start w:val="1"/>
      <w:numFmt w:val="decimal"/>
      <w:lvlText w:val="%7."/>
      <w:lvlJc w:val="left"/>
      <w:pPr>
        <w:ind w:left="2880" w:hanging="360"/>
      </w:pPr>
    </w:lvl>
    <w:lvl w:ilvl="7" w:tplc="38090019" w:tentative="1">
      <w:start w:val="1"/>
      <w:numFmt w:val="lowerLetter"/>
      <w:lvlText w:val="%8."/>
      <w:lvlJc w:val="left"/>
      <w:pPr>
        <w:ind w:left="3600" w:hanging="360"/>
      </w:pPr>
    </w:lvl>
    <w:lvl w:ilvl="8" w:tplc="3809001B" w:tentative="1">
      <w:start w:val="1"/>
      <w:numFmt w:val="lowerRoman"/>
      <w:lvlText w:val="%9."/>
      <w:lvlJc w:val="right"/>
      <w:pPr>
        <w:ind w:left="4320" w:hanging="180"/>
      </w:pPr>
    </w:lvl>
  </w:abstractNum>
  <w:abstractNum w:abstractNumId="63" w15:restartNumberingAfterBreak="0">
    <w:nsid w:val="4966025E"/>
    <w:multiLevelType w:val="multilevel"/>
    <w:tmpl w:val="0F66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8E3651"/>
    <w:multiLevelType w:val="hybridMultilevel"/>
    <w:tmpl w:val="89529E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5" w15:restartNumberingAfterBreak="0">
    <w:nsid w:val="4CA94227"/>
    <w:multiLevelType w:val="multilevel"/>
    <w:tmpl w:val="4EA6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CE6C01"/>
    <w:multiLevelType w:val="hybridMultilevel"/>
    <w:tmpl w:val="6DD06026"/>
    <w:lvl w:ilvl="0" w:tplc="FFFFFFFF">
      <w:start w:val="1"/>
      <w:numFmt w:val="decimal"/>
      <w:lvlText w:val="%1."/>
      <w:lvlJc w:val="left"/>
      <w:pPr>
        <w:ind w:left="360" w:hanging="360"/>
      </w:pPr>
      <w:rPr>
        <w:rFonts w:hint="default"/>
        <w:b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4F8733E6"/>
    <w:multiLevelType w:val="hybridMultilevel"/>
    <w:tmpl w:val="6DD06026"/>
    <w:lvl w:ilvl="0" w:tplc="0409000F">
      <w:start w:val="1"/>
      <w:numFmt w:val="decimal"/>
      <w:lvlText w:val="%1."/>
      <w:lvlJc w:val="left"/>
      <w:pPr>
        <w:ind w:left="720" w:hanging="360"/>
      </w:pPr>
      <w:rPr>
        <w:rFonts w:hint="default"/>
        <w:b w:val="0"/>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8" w15:restartNumberingAfterBreak="0">
    <w:nsid w:val="503D7E18"/>
    <w:multiLevelType w:val="hybridMultilevel"/>
    <w:tmpl w:val="612684E6"/>
    <w:lvl w:ilvl="0" w:tplc="0409000F">
      <w:start w:val="1"/>
      <w:numFmt w:val="decimal"/>
      <w:lvlText w:val="%1."/>
      <w:lvlJc w:val="left"/>
      <w:pPr>
        <w:ind w:left="360" w:hanging="360"/>
      </w:pPr>
      <w:rPr>
        <w:rFonts w:hint="default"/>
        <w:b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9" w15:restartNumberingAfterBreak="0">
    <w:nsid w:val="507858E9"/>
    <w:multiLevelType w:val="hybridMultilevel"/>
    <w:tmpl w:val="EA8211EA"/>
    <w:lvl w:ilvl="0" w:tplc="955EAF9A">
      <w:start w:val="1"/>
      <w:numFmt w:val="decimal"/>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0" w15:restartNumberingAfterBreak="0">
    <w:nsid w:val="50AD40D6"/>
    <w:multiLevelType w:val="multilevel"/>
    <w:tmpl w:val="1330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9806FF"/>
    <w:multiLevelType w:val="hybridMultilevel"/>
    <w:tmpl w:val="278C982C"/>
    <w:lvl w:ilvl="0" w:tplc="0409000F">
      <w:start w:val="1"/>
      <w:numFmt w:val="decimal"/>
      <w:lvlText w:val="%1."/>
      <w:lvlJc w:val="left"/>
      <w:pPr>
        <w:ind w:left="360" w:hanging="360"/>
      </w:pPr>
    </w:lvl>
    <w:lvl w:ilvl="1" w:tplc="38090019" w:tentative="1">
      <w:start w:val="1"/>
      <w:numFmt w:val="lowerLetter"/>
      <w:lvlText w:val="%2."/>
      <w:lvlJc w:val="left"/>
      <w:pPr>
        <w:ind w:left="-720" w:hanging="360"/>
      </w:pPr>
    </w:lvl>
    <w:lvl w:ilvl="2" w:tplc="3809001B" w:tentative="1">
      <w:start w:val="1"/>
      <w:numFmt w:val="lowerRoman"/>
      <w:lvlText w:val="%3."/>
      <w:lvlJc w:val="right"/>
      <w:pPr>
        <w:ind w:left="0" w:hanging="180"/>
      </w:pPr>
    </w:lvl>
    <w:lvl w:ilvl="3" w:tplc="3809000F" w:tentative="1">
      <w:start w:val="1"/>
      <w:numFmt w:val="decimal"/>
      <w:lvlText w:val="%4."/>
      <w:lvlJc w:val="left"/>
      <w:pPr>
        <w:ind w:left="720" w:hanging="360"/>
      </w:pPr>
    </w:lvl>
    <w:lvl w:ilvl="4" w:tplc="38090019" w:tentative="1">
      <w:start w:val="1"/>
      <w:numFmt w:val="lowerLetter"/>
      <w:lvlText w:val="%5."/>
      <w:lvlJc w:val="left"/>
      <w:pPr>
        <w:ind w:left="1440" w:hanging="360"/>
      </w:pPr>
    </w:lvl>
    <w:lvl w:ilvl="5" w:tplc="3809001B" w:tentative="1">
      <w:start w:val="1"/>
      <w:numFmt w:val="lowerRoman"/>
      <w:lvlText w:val="%6."/>
      <w:lvlJc w:val="right"/>
      <w:pPr>
        <w:ind w:left="2160" w:hanging="180"/>
      </w:pPr>
    </w:lvl>
    <w:lvl w:ilvl="6" w:tplc="3809000F" w:tentative="1">
      <w:start w:val="1"/>
      <w:numFmt w:val="decimal"/>
      <w:lvlText w:val="%7."/>
      <w:lvlJc w:val="left"/>
      <w:pPr>
        <w:ind w:left="2880" w:hanging="360"/>
      </w:pPr>
    </w:lvl>
    <w:lvl w:ilvl="7" w:tplc="38090019" w:tentative="1">
      <w:start w:val="1"/>
      <w:numFmt w:val="lowerLetter"/>
      <w:lvlText w:val="%8."/>
      <w:lvlJc w:val="left"/>
      <w:pPr>
        <w:ind w:left="3600" w:hanging="360"/>
      </w:pPr>
    </w:lvl>
    <w:lvl w:ilvl="8" w:tplc="3809001B" w:tentative="1">
      <w:start w:val="1"/>
      <w:numFmt w:val="lowerRoman"/>
      <w:lvlText w:val="%9."/>
      <w:lvlJc w:val="right"/>
      <w:pPr>
        <w:ind w:left="4320" w:hanging="180"/>
      </w:pPr>
    </w:lvl>
  </w:abstractNum>
  <w:abstractNum w:abstractNumId="72" w15:restartNumberingAfterBreak="0">
    <w:nsid w:val="5338643C"/>
    <w:multiLevelType w:val="hybridMultilevel"/>
    <w:tmpl w:val="BD4EFAC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3" w15:restartNumberingAfterBreak="0">
    <w:nsid w:val="558231FA"/>
    <w:multiLevelType w:val="multilevel"/>
    <w:tmpl w:val="F96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1532D8"/>
    <w:multiLevelType w:val="hybridMultilevel"/>
    <w:tmpl w:val="20BE7054"/>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56EC5540"/>
    <w:multiLevelType w:val="multilevel"/>
    <w:tmpl w:val="8264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6E4A41"/>
    <w:multiLevelType w:val="multilevel"/>
    <w:tmpl w:val="A776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806875"/>
    <w:multiLevelType w:val="multilevel"/>
    <w:tmpl w:val="58806875"/>
    <w:lvl w:ilvl="0">
      <w:start w:val="1"/>
      <w:numFmt w:val="decimal"/>
      <w:lvlText w:val="%1."/>
      <w:lvlJc w:val="left"/>
      <w:pPr>
        <w:tabs>
          <w:tab w:val="left" w:pos="1440"/>
        </w:tabs>
        <w:ind w:left="1440" w:hanging="360"/>
      </w:pPr>
      <w:rPr>
        <w:rFonts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cs="Wingdings" w:hint="default"/>
      </w:rPr>
    </w:lvl>
    <w:lvl w:ilvl="3">
      <w:start w:val="1"/>
      <w:numFmt w:val="bullet"/>
      <w:lvlText w:val=""/>
      <w:lvlJc w:val="left"/>
      <w:pPr>
        <w:tabs>
          <w:tab w:val="left" w:pos="3600"/>
        </w:tabs>
        <w:ind w:left="3600" w:hanging="360"/>
      </w:pPr>
      <w:rPr>
        <w:rFonts w:ascii="Symbol" w:hAnsi="Symbol" w:cs="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cs="Wingdings" w:hint="default"/>
      </w:rPr>
    </w:lvl>
    <w:lvl w:ilvl="6">
      <w:start w:val="1"/>
      <w:numFmt w:val="bullet"/>
      <w:lvlText w:val=""/>
      <w:lvlJc w:val="left"/>
      <w:pPr>
        <w:tabs>
          <w:tab w:val="left" w:pos="5760"/>
        </w:tabs>
        <w:ind w:left="5760" w:hanging="360"/>
      </w:pPr>
      <w:rPr>
        <w:rFonts w:ascii="Symbol" w:hAnsi="Symbol" w:cs="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cs="Wingdings" w:hint="default"/>
      </w:rPr>
    </w:lvl>
  </w:abstractNum>
  <w:abstractNum w:abstractNumId="78" w15:restartNumberingAfterBreak="0">
    <w:nsid w:val="58F742BF"/>
    <w:multiLevelType w:val="hybridMultilevel"/>
    <w:tmpl w:val="98009CD8"/>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919574D"/>
    <w:multiLevelType w:val="multilevel"/>
    <w:tmpl w:val="F69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B251B2"/>
    <w:multiLevelType w:val="hybridMultilevel"/>
    <w:tmpl w:val="8B48D916"/>
    <w:lvl w:ilvl="0" w:tplc="54C099CA">
      <w:start w:val="44"/>
      <w:numFmt w:val="bullet"/>
      <w:lvlText w:val="-"/>
      <w:lvlJc w:val="left"/>
      <w:pPr>
        <w:ind w:left="720" w:hanging="360"/>
      </w:pPr>
      <w:rPr>
        <w:rFonts w:ascii="Times New Roman" w:eastAsiaTheme="minorHAnsi"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1" w15:restartNumberingAfterBreak="0">
    <w:nsid w:val="5CFB4EC4"/>
    <w:multiLevelType w:val="hybridMultilevel"/>
    <w:tmpl w:val="AE4E76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5D9D182C"/>
    <w:multiLevelType w:val="multilevel"/>
    <w:tmpl w:val="1820C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92227D"/>
    <w:multiLevelType w:val="hybridMultilevel"/>
    <w:tmpl w:val="82E4D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1C6BA4"/>
    <w:multiLevelType w:val="hybridMultilevel"/>
    <w:tmpl w:val="82E4D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3225FA"/>
    <w:multiLevelType w:val="multilevel"/>
    <w:tmpl w:val="277A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C84F2F"/>
    <w:multiLevelType w:val="multilevel"/>
    <w:tmpl w:val="248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1B0A50"/>
    <w:multiLevelType w:val="hybridMultilevel"/>
    <w:tmpl w:val="6DD06026"/>
    <w:lvl w:ilvl="0" w:tplc="FFFFFFFF">
      <w:start w:val="1"/>
      <w:numFmt w:val="decimal"/>
      <w:lvlText w:val="%1."/>
      <w:lvlJc w:val="left"/>
      <w:pPr>
        <w:ind w:left="360" w:hanging="360"/>
      </w:pPr>
      <w:rPr>
        <w:rFonts w:hint="default"/>
        <w:b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66063B5B"/>
    <w:multiLevelType w:val="hybridMultilevel"/>
    <w:tmpl w:val="656EC9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9" w15:restartNumberingAfterBreak="0">
    <w:nsid w:val="66EB1B10"/>
    <w:multiLevelType w:val="multilevel"/>
    <w:tmpl w:val="D920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FE2072"/>
    <w:multiLevelType w:val="hybridMultilevel"/>
    <w:tmpl w:val="6A629BA2"/>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6AF34176"/>
    <w:multiLevelType w:val="multilevel"/>
    <w:tmpl w:val="372A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0A109E"/>
    <w:multiLevelType w:val="hybridMultilevel"/>
    <w:tmpl w:val="120E1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221125"/>
    <w:multiLevelType w:val="hybridMultilevel"/>
    <w:tmpl w:val="7C600EE0"/>
    <w:lvl w:ilvl="0" w:tplc="E634DF8A">
      <w:start w:val="1"/>
      <w:numFmt w:val="bullet"/>
      <w:lvlText w:val=""/>
      <w:lvlJc w:val="left"/>
      <w:pPr>
        <w:ind w:left="4187"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D4B133F"/>
    <w:multiLevelType w:val="multilevel"/>
    <w:tmpl w:val="2248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673D89"/>
    <w:multiLevelType w:val="hybridMultilevel"/>
    <w:tmpl w:val="C5307E58"/>
    <w:lvl w:ilvl="0" w:tplc="22BCE61E">
      <w:start w:val="26"/>
      <w:numFmt w:val="bullet"/>
      <w:lvlText w:val="-"/>
      <w:lvlJc w:val="left"/>
      <w:pPr>
        <w:ind w:left="700" w:hanging="360"/>
      </w:pPr>
      <w:rPr>
        <w:rFonts w:ascii="Arial" w:eastAsiaTheme="minorHAnsi" w:hAnsi="Arial" w:cs="Arial" w:hint="default"/>
      </w:rPr>
    </w:lvl>
    <w:lvl w:ilvl="1" w:tplc="38090003" w:tentative="1">
      <w:start w:val="1"/>
      <w:numFmt w:val="bullet"/>
      <w:lvlText w:val="o"/>
      <w:lvlJc w:val="left"/>
      <w:pPr>
        <w:ind w:left="1420" w:hanging="360"/>
      </w:pPr>
      <w:rPr>
        <w:rFonts w:ascii="Courier New" w:hAnsi="Courier New" w:cs="Courier New" w:hint="default"/>
      </w:rPr>
    </w:lvl>
    <w:lvl w:ilvl="2" w:tplc="38090005" w:tentative="1">
      <w:start w:val="1"/>
      <w:numFmt w:val="bullet"/>
      <w:lvlText w:val=""/>
      <w:lvlJc w:val="left"/>
      <w:pPr>
        <w:ind w:left="2140" w:hanging="360"/>
      </w:pPr>
      <w:rPr>
        <w:rFonts w:ascii="Wingdings" w:hAnsi="Wingdings" w:hint="default"/>
      </w:rPr>
    </w:lvl>
    <w:lvl w:ilvl="3" w:tplc="38090001" w:tentative="1">
      <w:start w:val="1"/>
      <w:numFmt w:val="bullet"/>
      <w:lvlText w:val=""/>
      <w:lvlJc w:val="left"/>
      <w:pPr>
        <w:ind w:left="2860" w:hanging="360"/>
      </w:pPr>
      <w:rPr>
        <w:rFonts w:ascii="Symbol" w:hAnsi="Symbol" w:hint="default"/>
      </w:rPr>
    </w:lvl>
    <w:lvl w:ilvl="4" w:tplc="38090003" w:tentative="1">
      <w:start w:val="1"/>
      <w:numFmt w:val="bullet"/>
      <w:lvlText w:val="o"/>
      <w:lvlJc w:val="left"/>
      <w:pPr>
        <w:ind w:left="3580" w:hanging="360"/>
      </w:pPr>
      <w:rPr>
        <w:rFonts w:ascii="Courier New" w:hAnsi="Courier New" w:cs="Courier New" w:hint="default"/>
      </w:rPr>
    </w:lvl>
    <w:lvl w:ilvl="5" w:tplc="38090005" w:tentative="1">
      <w:start w:val="1"/>
      <w:numFmt w:val="bullet"/>
      <w:lvlText w:val=""/>
      <w:lvlJc w:val="left"/>
      <w:pPr>
        <w:ind w:left="4300" w:hanging="360"/>
      </w:pPr>
      <w:rPr>
        <w:rFonts w:ascii="Wingdings" w:hAnsi="Wingdings" w:hint="default"/>
      </w:rPr>
    </w:lvl>
    <w:lvl w:ilvl="6" w:tplc="38090001" w:tentative="1">
      <w:start w:val="1"/>
      <w:numFmt w:val="bullet"/>
      <w:lvlText w:val=""/>
      <w:lvlJc w:val="left"/>
      <w:pPr>
        <w:ind w:left="5020" w:hanging="360"/>
      </w:pPr>
      <w:rPr>
        <w:rFonts w:ascii="Symbol" w:hAnsi="Symbol" w:hint="default"/>
      </w:rPr>
    </w:lvl>
    <w:lvl w:ilvl="7" w:tplc="38090003" w:tentative="1">
      <w:start w:val="1"/>
      <w:numFmt w:val="bullet"/>
      <w:lvlText w:val="o"/>
      <w:lvlJc w:val="left"/>
      <w:pPr>
        <w:ind w:left="5740" w:hanging="360"/>
      </w:pPr>
      <w:rPr>
        <w:rFonts w:ascii="Courier New" w:hAnsi="Courier New" w:cs="Courier New" w:hint="default"/>
      </w:rPr>
    </w:lvl>
    <w:lvl w:ilvl="8" w:tplc="38090005" w:tentative="1">
      <w:start w:val="1"/>
      <w:numFmt w:val="bullet"/>
      <w:lvlText w:val=""/>
      <w:lvlJc w:val="left"/>
      <w:pPr>
        <w:ind w:left="6460" w:hanging="360"/>
      </w:pPr>
      <w:rPr>
        <w:rFonts w:ascii="Wingdings" w:hAnsi="Wingdings" w:hint="default"/>
      </w:rPr>
    </w:lvl>
  </w:abstractNum>
  <w:abstractNum w:abstractNumId="96" w15:restartNumberingAfterBreak="0">
    <w:nsid w:val="70C05055"/>
    <w:multiLevelType w:val="multilevel"/>
    <w:tmpl w:val="3F02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CF12F8"/>
    <w:multiLevelType w:val="hybridMultilevel"/>
    <w:tmpl w:val="98009CD8"/>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14074A6"/>
    <w:multiLevelType w:val="multilevel"/>
    <w:tmpl w:val="906AD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987032"/>
    <w:multiLevelType w:val="hybridMultilevel"/>
    <w:tmpl w:val="20BE7054"/>
    <w:lvl w:ilvl="0" w:tplc="0409000F">
      <w:start w:val="1"/>
      <w:numFmt w:val="decimal"/>
      <w:lvlText w:val="%1."/>
      <w:lvlJc w:val="left"/>
      <w:pPr>
        <w:ind w:left="360" w:hanging="360"/>
      </w:pPr>
      <w:rPr>
        <w:rFonts w:hint="default"/>
        <w:b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0" w15:restartNumberingAfterBreak="0">
    <w:nsid w:val="72BB43CD"/>
    <w:multiLevelType w:val="hybridMultilevel"/>
    <w:tmpl w:val="98009CD8"/>
    <w:lvl w:ilvl="0" w:tplc="FFFFFFFF">
      <w:start w:val="1"/>
      <w:numFmt w:val="decimal"/>
      <w:lvlText w:val="%1."/>
      <w:lvlJc w:val="left"/>
      <w:pPr>
        <w:ind w:left="36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2C00A4D"/>
    <w:multiLevelType w:val="hybridMultilevel"/>
    <w:tmpl w:val="98009CD8"/>
    <w:lvl w:ilvl="0" w:tplc="0409000F">
      <w:start w:val="1"/>
      <w:numFmt w:val="decimal"/>
      <w:lvlText w:val="%1."/>
      <w:lvlJc w:val="left"/>
      <w:pPr>
        <w:ind w:left="36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72CA11AB"/>
    <w:multiLevelType w:val="hybridMultilevel"/>
    <w:tmpl w:val="F670BD1C"/>
    <w:lvl w:ilvl="0" w:tplc="4A446838">
      <w:start w:val="1"/>
      <w:numFmt w:val="decimal"/>
      <w:lvlText w:val="%1."/>
      <w:lvlJc w:val="left"/>
      <w:pPr>
        <w:tabs>
          <w:tab w:val="num" w:pos="720"/>
        </w:tabs>
        <w:ind w:left="720" w:hanging="360"/>
      </w:pPr>
    </w:lvl>
    <w:lvl w:ilvl="1" w:tplc="9D8A2180" w:tentative="1">
      <w:start w:val="1"/>
      <w:numFmt w:val="decimal"/>
      <w:lvlText w:val="%2."/>
      <w:lvlJc w:val="left"/>
      <w:pPr>
        <w:tabs>
          <w:tab w:val="num" w:pos="1440"/>
        </w:tabs>
        <w:ind w:left="1440" w:hanging="360"/>
      </w:pPr>
    </w:lvl>
    <w:lvl w:ilvl="2" w:tplc="9BCA0592" w:tentative="1">
      <w:start w:val="1"/>
      <w:numFmt w:val="decimal"/>
      <w:lvlText w:val="%3."/>
      <w:lvlJc w:val="left"/>
      <w:pPr>
        <w:tabs>
          <w:tab w:val="num" w:pos="2160"/>
        </w:tabs>
        <w:ind w:left="2160" w:hanging="360"/>
      </w:pPr>
    </w:lvl>
    <w:lvl w:ilvl="3" w:tplc="13E831FC" w:tentative="1">
      <w:start w:val="1"/>
      <w:numFmt w:val="decimal"/>
      <w:lvlText w:val="%4."/>
      <w:lvlJc w:val="left"/>
      <w:pPr>
        <w:tabs>
          <w:tab w:val="num" w:pos="2880"/>
        </w:tabs>
        <w:ind w:left="2880" w:hanging="360"/>
      </w:pPr>
    </w:lvl>
    <w:lvl w:ilvl="4" w:tplc="15328C44" w:tentative="1">
      <w:start w:val="1"/>
      <w:numFmt w:val="decimal"/>
      <w:lvlText w:val="%5."/>
      <w:lvlJc w:val="left"/>
      <w:pPr>
        <w:tabs>
          <w:tab w:val="num" w:pos="3600"/>
        </w:tabs>
        <w:ind w:left="3600" w:hanging="360"/>
      </w:pPr>
    </w:lvl>
    <w:lvl w:ilvl="5" w:tplc="B4AC98B8" w:tentative="1">
      <w:start w:val="1"/>
      <w:numFmt w:val="decimal"/>
      <w:lvlText w:val="%6."/>
      <w:lvlJc w:val="left"/>
      <w:pPr>
        <w:tabs>
          <w:tab w:val="num" w:pos="4320"/>
        </w:tabs>
        <w:ind w:left="4320" w:hanging="360"/>
      </w:pPr>
    </w:lvl>
    <w:lvl w:ilvl="6" w:tplc="76646278" w:tentative="1">
      <w:start w:val="1"/>
      <w:numFmt w:val="decimal"/>
      <w:lvlText w:val="%7."/>
      <w:lvlJc w:val="left"/>
      <w:pPr>
        <w:tabs>
          <w:tab w:val="num" w:pos="5040"/>
        </w:tabs>
        <w:ind w:left="5040" w:hanging="360"/>
      </w:pPr>
    </w:lvl>
    <w:lvl w:ilvl="7" w:tplc="358A5966" w:tentative="1">
      <w:start w:val="1"/>
      <w:numFmt w:val="decimal"/>
      <w:lvlText w:val="%8."/>
      <w:lvlJc w:val="left"/>
      <w:pPr>
        <w:tabs>
          <w:tab w:val="num" w:pos="5760"/>
        </w:tabs>
        <w:ind w:left="5760" w:hanging="360"/>
      </w:pPr>
    </w:lvl>
    <w:lvl w:ilvl="8" w:tplc="19924F18" w:tentative="1">
      <w:start w:val="1"/>
      <w:numFmt w:val="decimal"/>
      <w:lvlText w:val="%9."/>
      <w:lvlJc w:val="left"/>
      <w:pPr>
        <w:tabs>
          <w:tab w:val="num" w:pos="6480"/>
        </w:tabs>
        <w:ind w:left="6480" w:hanging="360"/>
      </w:pPr>
    </w:lvl>
  </w:abstractNum>
  <w:abstractNum w:abstractNumId="103" w15:restartNumberingAfterBreak="0">
    <w:nsid w:val="747F715A"/>
    <w:multiLevelType w:val="hybridMultilevel"/>
    <w:tmpl w:val="B4E2DC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4" w15:restartNumberingAfterBreak="0">
    <w:nsid w:val="76B669AC"/>
    <w:multiLevelType w:val="hybridMultilevel"/>
    <w:tmpl w:val="5AC6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71E0104"/>
    <w:multiLevelType w:val="hybridMultilevel"/>
    <w:tmpl w:val="8864D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BC50AB"/>
    <w:multiLevelType w:val="multilevel"/>
    <w:tmpl w:val="F1ACF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028734">
    <w:abstractNumId w:val="26"/>
  </w:num>
  <w:num w:numId="2" w16cid:durableId="1618482316">
    <w:abstractNumId w:val="4"/>
  </w:num>
  <w:num w:numId="3" w16cid:durableId="1920406126">
    <w:abstractNumId w:val="10"/>
  </w:num>
  <w:num w:numId="4" w16cid:durableId="1625848340">
    <w:abstractNumId w:val="67"/>
  </w:num>
  <w:num w:numId="5" w16cid:durableId="840896684">
    <w:abstractNumId w:val="3"/>
  </w:num>
  <w:num w:numId="6" w16cid:durableId="733510950">
    <w:abstractNumId w:val="43"/>
  </w:num>
  <w:num w:numId="7" w16cid:durableId="1927377904">
    <w:abstractNumId w:val="32"/>
  </w:num>
  <w:num w:numId="8" w16cid:durableId="1963069459">
    <w:abstractNumId w:val="21"/>
  </w:num>
  <w:num w:numId="9" w16cid:durableId="794835317">
    <w:abstractNumId w:val="31"/>
  </w:num>
  <w:num w:numId="10" w16cid:durableId="683896535">
    <w:abstractNumId w:val="104"/>
  </w:num>
  <w:num w:numId="11" w16cid:durableId="1394430269">
    <w:abstractNumId w:val="35"/>
  </w:num>
  <w:num w:numId="12" w16cid:durableId="1969627767">
    <w:abstractNumId w:val="6"/>
  </w:num>
  <w:num w:numId="13" w16cid:durableId="1526599285">
    <w:abstractNumId w:val="22"/>
  </w:num>
  <w:num w:numId="14" w16cid:durableId="720400180">
    <w:abstractNumId w:val="84"/>
  </w:num>
  <w:num w:numId="15" w16cid:durableId="919295581">
    <w:abstractNumId w:val="83"/>
  </w:num>
  <w:num w:numId="16" w16cid:durableId="1982149092">
    <w:abstractNumId w:val="92"/>
  </w:num>
  <w:num w:numId="17" w16cid:durableId="30695262">
    <w:abstractNumId w:val="105"/>
  </w:num>
  <w:num w:numId="18" w16cid:durableId="1685209132">
    <w:abstractNumId w:val="20"/>
  </w:num>
  <w:num w:numId="19" w16cid:durableId="582493471">
    <w:abstractNumId w:val="59"/>
  </w:num>
  <w:num w:numId="20" w16cid:durableId="1890143338">
    <w:abstractNumId w:val="52"/>
  </w:num>
  <w:num w:numId="21" w16cid:durableId="141705315">
    <w:abstractNumId w:val="64"/>
  </w:num>
  <w:num w:numId="22" w16cid:durableId="893200886">
    <w:abstractNumId w:val="1"/>
  </w:num>
  <w:num w:numId="23" w16cid:durableId="887378190">
    <w:abstractNumId w:val="49"/>
  </w:num>
  <w:num w:numId="24" w16cid:durableId="886987430">
    <w:abstractNumId w:val="69"/>
  </w:num>
  <w:num w:numId="25" w16cid:durableId="1155102935">
    <w:abstractNumId w:val="15"/>
  </w:num>
  <w:num w:numId="26" w16cid:durableId="1293171584">
    <w:abstractNumId w:val="28"/>
  </w:num>
  <w:num w:numId="27" w16cid:durableId="750004133">
    <w:abstractNumId w:val="95"/>
  </w:num>
  <w:num w:numId="28" w16cid:durableId="2006124762">
    <w:abstractNumId w:val="9"/>
  </w:num>
  <w:num w:numId="29" w16cid:durableId="693656450">
    <w:abstractNumId w:val="98"/>
  </w:num>
  <w:num w:numId="30" w16cid:durableId="851065075">
    <w:abstractNumId w:val="8"/>
  </w:num>
  <w:num w:numId="31" w16cid:durableId="2091805369">
    <w:abstractNumId w:val="57"/>
  </w:num>
  <w:num w:numId="32" w16cid:durableId="2095273981">
    <w:abstractNumId w:val="81"/>
  </w:num>
  <w:num w:numId="33" w16cid:durableId="1593470867">
    <w:abstractNumId w:val="90"/>
  </w:num>
  <w:num w:numId="34" w16cid:durableId="76290815">
    <w:abstractNumId w:val="54"/>
  </w:num>
  <w:num w:numId="35" w16cid:durableId="1327631831">
    <w:abstractNumId w:val="30"/>
  </w:num>
  <w:num w:numId="36" w16cid:durableId="1661500625">
    <w:abstractNumId w:val="39"/>
  </w:num>
  <w:num w:numId="37" w16cid:durableId="2101829769">
    <w:abstractNumId w:val="80"/>
  </w:num>
  <w:num w:numId="38" w16cid:durableId="4285519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3956120">
    <w:abstractNumId w:val="46"/>
  </w:num>
  <w:num w:numId="40" w16cid:durableId="1517424545">
    <w:abstractNumId w:val="71"/>
  </w:num>
  <w:num w:numId="41" w16cid:durableId="2140301473">
    <w:abstractNumId w:val="62"/>
  </w:num>
  <w:num w:numId="42" w16cid:durableId="385110745">
    <w:abstractNumId w:val="58"/>
  </w:num>
  <w:num w:numId="43" w16cid:durableId="479686938">
    <w:abstractNumId w:val="33"/>
  </w:num>
  <w:num w:numId="44" w16cid:durableId="1295216448">
    <w:abstractNumId w:val="17"/>
  </w:num>
  <w:num w:numId="45" w16cid:durableId="1568415562">
    <w:abstractNumId w:val="42"/>
  </w:num>
  <w:num w:numId="46" w16cid:durableId="1604265001">
    <w:abstractNumId w:val="2"/>
  </w:num>
  <w:num w:numId="47" w16cid:durableId="411657698">
    <w:abstractNumId w:val="88"/>
  </w:num>
  <w:num w:numId="48" w16cid:durableId="1344745862">
    <w:abstractNumId w:val="37"/>
  </w:num>
  <w:num w:numId="49" w16cid:durableId="1183012048">
    <w:abstractNumId w:val="87"/>
  </w:num>
  <w:num w:numId="50" w16cid:durableId="432474867">
    <w:abstractNumId w:val="27"/>
  </w:num>
  <w:num w:numId="51" w16cid:durableId="1064988614">
    <w:abstractNumId w:val="68"/>
  </w:num>
  <w:num w:numId="52" w16cid:durableId="548956499">
    <w:abstractNumId w:val="99"/>
  </w:num>
  <w:num w:numId="53" w16cid:durableId="1041708044">
    <w:abstractNumId w:val="74"/>
  </w:num>
  <w:num w:numId="54" w16cid:durableId="407461385">
    <w:abstractNumId w:val="77"/>
  </w:num>
  <w:num w:numId="55" w16cid:durableId="122579330">
    <w:abstractNumId w:val="72"/>
  </w:num>
  <w:num w:numId="56" w16cid:durableId="939489492">
    <w:abstractNumId w:val="5"/>
  </w:num>
  <w:num w:numId="57" w16cid:durableId="1233394429">
    <w:abstractNumId w:val="93"/>
  </w:num>
  <w:num w:numId="58" w16cid:durableId="2025546285">
    <w:abstractNumId w:val="18"/>
  </w:num>
  <w:num w:numId="59" w16cid:durableId="974329850">
    <w:abstractNumId w:val="75"/>
  </w:num>
  <w:num w:numId="60" w16cid:durableId="512764367">
    <w:abstractNumId w:val="13"/>
  </w:num>
  <w:num w:numId="61" w16cid:durableId="641429754">
    <w:abstractNumId w:val="41"/>
  </w:num>
  <w:num w:numId="62" w16cid:durableId="937367235">
    <w:abstractNumId w:val="25"/>
  </w:num>
  <w:num w:numId="63" w16cid:durableId="1002705712">
    <w:abstractNumId w:val="66"/>
  </w:num>
  <w:num w:numId="64" w16cid:durableId="140006744">
    <w:abstractNumId w:val="7"/>
  </w:num>
  <w:num w:numId="65" w16cid:durableId="1430076180">
    <w:abstractNumId w:val="7"/>
    <w:lvlOverride w:ilvl="2">
      <w:lvl w:ilvl="2">
        <w:numFmt w:val="decimal"/>
        <w:lvlText w:val="%3."/>
        <w:lvlJc w:val="left"/>
      </w:lvl>
    </w:lvlOverride>
  </w:num>
  <w:num w:numId="66" w16cid:durableId="762383144">
    <w:abstractNumId w:val="38"/>
  </w:num>
  <w:num w:numId="67" w16cid:durableId="1319462188">
    <w:abstractNumId w:val="102"/>
  </w:num>
  <w:num w:numId="68" w16cid:durableId="628055420">
    <w:abstractNumId w:val="47"/>
  </w:num>
  <w:num w:numId="69" w16cid:durableId="146749930">
    <w:abstractNumId w:val="16"/>
  </w:num>
  <w:num w:numId="70" w16cid:durableId="518197052">
    <w:abstractNumId w:val="53"/>
  </w:num>
  <w:num w:numId="71" w16cid:durableId="1279025950">
    <w:abstractNumId w:val="82"/>
  </w:num>
  <w:num w:numId="72" w16cid:durableId="59180960">
    <w:abstractNumId w:val="63"/>
  </w:num>
  <w:num w:numId="73" w16cid:durableId="142282687">
    <w:abstractNumId w:val="48"/>
  </w:num>
  <w:num w:numId="74" w16cid:durableId="337464935">
    <w:abstractNumId w:val="65"/>
  </w:num>
  <w:num w:numId="75" w16cid:durableId="1983264142">
    <w:abstractNumId w:val="106"/>
  </w:num>
  <w:num w:numId="76" w16cid:durableId="1288465435">
    <w:abstractNumId w:val="23"/>
  </w:num>
  <w:num w:numId="77" w16cid:durableId="758793657">
    <w:abstractNumId w:val="60"/>
  </w:num>
  <w:num w:numId="78" w16cid:durableId="1244338091">
    <w:abstractNumId w:val="51"/>
  </w:num>
  <w:num w:numId="79" w16cid:durableId="1771926855">
    <w:abstractNumId w:val="103"/>
  </w:num>
  <w:num w:numId="80" w16cid:durableId="1285235799">
    <w:abstractNumId w:val="40"/>
  </w:num>
  <w:num w:numId="81" w16cid:durableId="194579442">
    <w:abstractNumId w:val="70"/>
  </w:num>
  <w:num w:numId="82" w16cid:durableId="279074111">
    <w:abstractNumId w:val="0"/>
  </w:num>
  <w:num w:numId="83" w16cid:durableId="1093087140">
    <w:abstractNumId w:val="12"/>
  </w:num>
  <w:num w:numId="84" w16cid:durableId="1730415370">
    <w:abstractNumId w:val="89"/>
  </w:num>
  <w:num w:numId="85" w16cid:durableId="1979144472">
    <w:abstractNumId w:val="19"/>
  </w:num>
  <w:num w:numId="86" w16cid:durableId="1196967889">
    <w:abstractNumId w:val="50"/>
  </w:num>
  <w:num w:numId="87" w16cid:durableId="664942147">
    <w:abstractNumId w:val="44"/>
  </w:num>
  <w:num w:numId="88" w16cid:durableId="412625493">
    <w:abstractNumId w:val="34"/>
  </w:num>
  <w:num w:numId="89" w16cid:durableId="2087409793">
    <w:abstractNumId w:val="29"/>
  </w:num>
  <w:num w:numId="90" w16cid:durableId="1822891211">
    <w:abstractNumId w:val="85"/>
  </w:num>
  <w:num w:numId="91" w16cid:durableId="2071876785">
    <w:abstractNumId w:val="73"/>
  </w:num>
  <w:num w:numId="92" w16cid:durableId="247496470">
    <w:abstractNumId w:val="79"/>
  </w:num>
  <w:num w:numId="93" w16cid:durableId="708190322">
    <w:abstractNumId w:val="45"/>
  </w:num>
  <w:num w:numId="94" w16cid:durableId="1159999743">
    <w:abstractNumId w:val="101"/>
  </w:num>
  <w:num w:numId="95" w16cid:durableId="1476753365">
    <w:abstractNumId w:val="97"/>
  </w:num>
  <w:num w:numId="96" w16cid:durableId="535434850">
    <w:abstractNumId w:val="14"/>
  </w:num>
  <w:num w:numId="97" w16cid:durableId="1059399043">
    <w:abstractNumId w:val="11"/>
  </w:num>
  <w:num w:numId="98" w16cid:durableId="1673870210">
    <w:abstractNumId w:val="100"/>
  </w:num>
  <w:num w:numId="99" w16cid:durableId="2072537027">
    <w:abstractNumId w:val="55"/>
  </w:num>
  <w:num w:numId="100" w16cid:durableId="1214925932">
    <w:abstractNumId w:val="24"/>
  </w:num>
  <w:num w:numId="101" w16cid:durableId="1382633146">
    <w:abstractNumId w:val="78"/>
  </w:num>
  <w:num w:numId="102" w16cid:durableId="606814680">
    <w:abstractNumId w:val="94"/>
  </w:num>
  <w:num w:numId="103" w16cid:durableId="997422640">
    <w:abstractNumId w:val="36"/>
  </w:num>
  <w:num w:numId="104" w16cid:durableId="689988639">
    <w:abstractNumId w:val="91"/>
  </w:num>
  <w:num w:numId="105" w16cid:durableId="481043524">
    <w:abstractNumId w:val="61"/>
  </w:num>
  <w:num w:numId="106" w16cid:durableId="1217669274">
    <w:abstractNumId w:val="96"/>
  </w:num>
  <w:num w:numId="107" w16cid:durableId="826675446">
    <w:abstractNumId w:val="76"/>
  </w:num>
  <w:num w:numId="108" w16cid:durableId="928319488">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27"/>
    <w:rsid w:val="00006F94"/>
    <w:rsid w:val="000144F7"/>
    <w:rsid w:val="00021C5D"/>
    <w:rsid w:val="00026C19"/>
    <w:rsid w:val="00035579"/>
    <w:rsid w:val="000366C0"/>
    <w:rsid w:val="000454C3"/>
    <w:rsid w:val="00053E39"/>
    <w:rsid w:val="00056802"/>
    <w:rsid w:val="00060C3D"/>
    <w:rsid w:val="0006511D"/>
    <w:rsid w:val="000722C9"/>
    <w:rsid w:val="00074720"/>
    <w:rsid w:val="00093B40"/>
    <w:rsid w:val="000946BB"/>
    <w:rsid w:val="00095C1B"/>
    <w:rsid w:val="00096A9D"/>
    <w:rsid w:val="000A45D2"/>
    <w:rsid w:val="000B25C1"/>
    <w:rsid w:val="000B3FCC"/>
    <w:rsid w:val="000D29A2"/>
    <w:rsid w:val="000D2E8C"/>
    <w:rsid w:val="000D7254"/>
    <w:rsid w:val="000E118C"/>
    <w:rsid w:val="000E7D7C"/>
    <w:rsid w:val="000F203D"/>
    <w:rsid w:val="000F33FA"/>
    <w:rsid w:val="00101369"/>
    <w:rsid w:val="00107271"/>
    <w:rsid w:val="00107E33"/>
    <w:rsid w:val="00125B6B"/>
    <w:rsid w:val="00137FB0"/>
    <w:rsid w:val="0014047A"/>
    <w:rsid w:val="00142B13"/>
    <w:rsid w:val="00150DA1"/>
    <w:rsid w:val="001519BE"/>
    <w:rsid w:val="00156ABF"/>
    <w:rsid w:val="001718CD"/>
    <w:rsid w:val="001726B4"/>
    <w:rsid w:val="00173282"/>
    <w:rsid w:val="00185655"/>
    <w:rsid w:val="001A2BCC"/>
    <w:rsid w:val="001A48B4"/>
    <w:rsid w:val="001C0CCE"/>
    <w:rsid w:val="001D1D2F"/>
    <w:rsid w:val="001D7C34"/>
    <w:rsid w:val="001E0D7B"/>
    <w:rsid w:val="001E6D0E"/>
    <w:rsid w:val="001F090B"/>
    <w:rsid w:val="001F2740"/>
    <w:rsid w:val="001F3441"/>
    <w:rsid w:val="001F384C"/>
    <w:rsid w:val="001F41EA"/>
    <w:rsid w:val="00214DC9"/>
    <w:rsid w:val="00215778"/>
    <w:rsid w:val="00234426"/>
    <w:rsid w:val="00240E2A"/>
    <w:rsid w:val="00244757"/>
    <w:rsid w:val="002477EC"/>
    <w:rsid w:val="00250094"/>
    <w:rsid w:val="00252072"/>
    <w:rsid w:val="002547EC"/>
    <w:rsid w:val="002549A3"/>
    <w:rsid w:val="00266496"/>
    <w:rsid w:val="002706F1"/>
    <w:rsid w:val="00270DE8"/>
    <w:rsid w:val="00275BC5"/>
    <w:rsid w:val="002768E6"/>
    <w:rsid w:val="00281763"/>
    <w:rsid w:val="00284519"/>
    <w:rsid w:val="00285635"/>
    <w:rsid w:val="00286010"/>
    <w:rsid w:val="002A2A0B"/>
    <w:rsid w:val="002A3B9B"/>
    <w:rsid w:val="002B05BD"/>
    <w:rsid w:val="002B2030"/>
    <w:rsid w:val="002D3543"/>
    <w:rsid w:val="002D4F10"/>
    <w:rsid w:val="002D6B5E"/>
    <w:rsid w:val="002E0523"/>
    <w:rsid w:val="002E638A"/>
    <w:rsid w:val="002E76A7"/>
    <w:rsid w:val="002F2C0E"/>
    <w:rsid w:val="002F5535"/>
    <w:rsid w:val="00302C39"/>
    <w:rsid w:val="003037B9"/>
    <w:rsid w:val="00307520"/>
    <w:rsid w:val="003117FC"/>
    <w:rsid w:val="0031236C"/>
    <w:rsid w:val="00313303"/>
    <w:rsid w:val="003236EC"/>
    <w:rsid w:val="00323C37"/>
    <w:rsid w:val="003261D3"/>
    <w:rsid w:val="00332976"/>
    <w:rsid w:val="00337EAF"/>
    <w:rsid w:val="00350369"/>
    <w:rsid w:val="00363C91"/>
    <w:rsid w:val="00371B8D"/>
    <w:rsid w:val="003738F2"/>
    <w:rsid w:val="00373BE8"/>
    <w:rsid w:val="00375A15"/>
    <w:rsid w:val="0037637D"/>
    <w:rsid w:val="003A1E6D"/>
    <w:rsid w:val="003A5B9B"/>
    <w:rsid w:val="003A6CA8"/>
    <w:rsid w:val="003B4582"/>
    <w:rsid w:val="003D0D31"/>
    <w:rsid w:val="003D724B"/>
    <w:rsid w:val="003E782E"/>
    <w:rsid w:val="003F01AE"/>
    <w:rsid w:val="003F2CF5"/>
    <w:rsid w:val="00404953"/>
    <w:rsid w:val="00410542"/>
    <w:rsid w:val="004258CC"/>
    <w:rsid w:val="004278A3"/>
    <w:rsid w:val="004372FE"/>
    <w:rsid w:val="00445530"/>
    <w:rsid w:val="004515AA"/>
    <w:rsid w:val="00452891"/>
    <w:rsid w:val="00453915"/>
    <w:rsid w:val="00456B41"/>
    <w:rsid w:val="00470100"/>
    <w:rsid w:val="00487323"/>
    <w:rsid w:val="00492841"/>
    <w:rsid w:val="00494C5D"/>
    <w:rsid w:val="004A5D6E"/>
    <w:rsid w:val="004C55C8"/>
    <w:rsid w:val="004C5C38"/>
    <w:rsid w:val="004D293D"/>
    <w:rsid w:val="004E000C"/>
    <w:rsid w:val="004E0373"/>
    <w:rsid w:val="004E4F20"/>
    <w:rsid w:val="004E62BA"/>
    <w:rsid w:val="004E70D3"/>
    <w:rsid w:val="004E7EDA"/>
    <w:rsid w:val="004F0745"/>
    <w:rsid w:val="004F406D"/>
    <w:rsid w:val="004F52D5"/>
    <w:rsid w:val="00500710"/>
    <w:rsid w:val="005027C0"/>
    <w:rsid w:val="00507311"/>
    <w:rsid w:val="00515C9C"/>
    <w:rsid w:val="0051604C"/>
    <w:rsid w:val="005203C1"/>
    <w:rsid w:val="00521032"/>
    <w:rsid w:val="005259BE"/>
    <w:rsid w:val="00530874"/>
    <w:rsid w:val="00531A7E"/>
    <w:rsid w:val="0053203C"/>
    <w:rsid w:val="00544273"/>
    <w:rsid w:val="00545133"/>
    <w:rsid w:val="00545E6F"/>
    <w:rsid w:val="005461DE"/>
    <w:rsid w:val="00554A8D"/>
    <w:rsid w:val="005601A2"/>
    <w:rsid w:val="00562CE9"/>
    <w:rsid w:val="00573CDF"/>
    <w:rsid w:val="005764D0"/>
    <w:rsid w:val="00587464"/>
    <w:rsid w:val="005A46BB"/>
    <w:rsid w:val="005A5F06"/>
    <w:rsid w:val="005A6377"/>
    <w:rsid w:val="005B2F2E"/>
    <w:rsid w:val="005B6C4D"/>
    <w:rsid w:val="005C2539"/>
    <w:rsid w:val="005C2F7B"/>
    <w:rsid w:val="005C305C"/>
    <w:rsid w:val="005C4D30"/>
    <w:rsid w:val="005D0830"/>
    <w:rsid w:val="005E36A8"/>
    <w:rsid w:val="005F4B04"/>
    <w:rsid w:val="005F61ED"/>
    <w:rsid w:val="00600AB3"/>
    <w:rsid w:val="0061042F"/>
    <w:rsid w:val="00624953"/>
    <w:rsid w:val="00625783"/>
    <w:rsid w:val="00630E04"/>
    <w:rsid w:val="00640BDD"/>
    <w:rsid w:val="0064781D"/>
    <w:rsid w:val="00654714"/>
    <w:rsid w:val="00660A12"/>
    <w:rsid w:val="00663DA8"/>
    <w:rsid w:val="00671FD1"/>
    <w:rsid w:val="00675195"/>
    <w:rsid w:val="00694413"/>
    <w:rsid w:val="006A04AA"/>
    <w:rsid w:val="006B4357"/>
    <w:rsid w:val="006D013E"/>
    <w:rsid w:val="006D07ED"/>
    <w:rsid w:val="006D6226"/>
    <w:rsid w:val="006E57CD"/>
    <w:rsid w:val="006F0E67"/>
    <w:rsid w:val="006F3849"/>
    <w:rsid w:val="006F3AB8"/>
    <w:rsid w:val="006F5B5D"/>
    <w:rsid w:val="007018B0"/>
    <w:rsid w:val="00701B4A"/>
    <w:rsid w:val="00717C26"/>
    <w:rsid w:val="007226C6"/>
    <w:rsid w:val="00724A4F"/>
    <w:rsid w:val="0072511C"/>
    <w:rsid w:val="00750429"/>
    <w:rsid w:val="00751C95"/>
    <w:rsid w:val="007578DD"/>
    <w:rsid w:val="00762567"/>
    <w:rsid w:val="00770B0C"/>
    <w:rsid w:val="00773CDD"/>
    <w:rsid w:val="007855CE"/>
    <w:rsid w:val="0078682F"/>
    <w:rsid w:val="0078795B"/>
    <w:rsid w:val="00794E79"/>
    <w:rsid w:val="00795E2A"/>
    <w:rsid w:val="00796FEB"/>
    <w:rsid w:val="00797A22"/>
    <w:rsid w:val="007A1060"/>
    <w:rsid w:val="007A72F2"/>
    <w:rsid w:val="007A7CD4"/>
    <w:rsid w:val="007B5FA0"/>
    <w:rsid w:val="007B7A04"/>
    <w:rsid w:val="007C60A2"/>
    <w:rsid w:val="007D20EA"/>
    <w:rsid w:val="007E6E00"/>
    <w:rsid w:val="007F7420"/>
    <w:rsid w:val="00801658"/>
    <w:rsid w:val="008072B4"/>
    <w:rsid w:val="00813AB8"/>
    <w:rsid w:val="00833D72"/>
    <w:rsid w:val="00837653"/>
    <w:rsid w:val="00844636"/>
    <w:rsid w:val="00846BDC"/>
    <w:rsid w:val="00851352"/>
    <w:rsid w:val="00851C3B"/>
    <w:rsid w:val="00852A13"/>
    <w:rsid w:val="00856B9B"/>
    <w:rsid w:val="00860CA5"/>
    <w:rsid w:val="00870254"/>
    <w:rsid w:val="00870CF3"/>
    <w:rsid w:val="008725A2"/>
    <w:rsid w:val="00873D9E"/>
    <w:rsid w:val="008818F0"/>
    <w:rsid w:val="008864F2"/>
    <w:rsid w:val="008945AB"/>
    <w:rsid w:val="008B61F3"/>
    <w:rsid w:val="008C603C"/>
    <w:rsid w:val="008C6F15"/>
    <w:rsid w:val="008D484B"/>
    <w:rsid w:val="008D7A66"/>
    <w:rsid w:val="008E2993"/>
    <w:rsid w:val="008E29AA"/>
    <w:rsid w:val="008E5027"/>
    <w:rsid w:val="008E636D"/>
    <w:rsid w:val="008F1280"/>
    <w:rsid w:val="009051CA"/>
    <w:rsid w:val="009132D7"/>
    <w:rsid w:val="009158A7"/>
    <w:rsid w:val="009202FD"/>
    <w:rsid w:val="00925C48"/>
    <w:rsid w:val="00927132"/>
    <w:rsid w:val="00933506"/>
    <w:rsid w:val="00936CF9"/>
    <w:rsid w:val="009454D0"/>
    <w:rsid w:val="0096782B"/>
    <w:rsid w:val="00981958"/>
    <w:rsid w:val="00982CAB"/>
    <w:rsid w:val="00994EBA"/>
    <w:rsid w:val="009A1598"/>
    <w:rsid w:val="009A42E3"/>
    <w:rsid w:val="009B2615"/>
    <w:rsid w:val="009C4D3C"/>
    <w:rsid w:val="009C6C7B"/>
    <w:rsid w:val="009C7ECF"/>
    <w:rsid w:val="009E7988"/>
    <w:rsid w:val="009F0DDD"/>
    <w:rsid w:val="009F49AD"/>
    <w:rsid w:val="00A03FC0"/>
    <w:rsid w:val="00A06B6E"/>
    <w:rsid w:val="00A07B06"/>
    <w:rsid w:val="00A13801"/>
    <w:rsid w:val="00A155B6"/>
    <w:rsid w:val="00A24A8C"/>
    <w:rsid w:val="00A276DA"/>
    <w:rsid w:val="00A36825"/>
    <w:rsid w:val="00A36C24"/>
    <w:rsid w:val="00A402E0"/>
    <w:rsid w:val="00A41DA5"/>
    <w:rsid w:val="00A52A08"/>
    <w:rsid w:val="00A64A8C"/>
    <w:rsid w:val="00A81932"/>
    <w:rsid w:val="00A83137"/>
    <w:rsid w:val="00A85F59"/>
    <w:rsid w:val="00A879D3"/>
    <w:rsid w:val="00A938A1"/>
    <w:rsid w:val="00A975C1"/>
    <w:rsid w:val="00AA54CD"/>
    <w:rsid w:val="00AB53FA"/>
    <w:rsid w:val="00AD1B17"/>
    <w:rsid w:val="00AD4BFC"/>
    <w:rsid w:val="00AE2667"/>
    <w:rsid w:val="00AF2AC4"/>
    <w:rsid w:val="00B0104F"/>
    <w:rsid w:val="00B10ED6"/>
    <w:rsid w:val="00B20304"/>
    <w:rsid w:val="00B22E8E"/>
    <w:rsid w:val="00B23D71"/>
    <w:rsid w:val="00B27153"/>
    <w:rsid w:val="00B30A33"/>
    <w:rsid w:val="00B3324E"/>
    <w:rsid w:val="00B41BF2"/>
    <w:rsid w:val="00B42C91"/>
    <w:rsid w:val="00B43050"/>
    <w:rsid w:val="00B456B9"/>
    <w:rsid w:val="00B5037A"/>
    <w:rsid w:val="00B53B38"/>
    <w:rsid w:val="00B63495"/>
    <w:rsid w:val="00B66BB5"/>
    <w:rsid w:val="00B75981"/>
    <w:rsid w:val="00B80857"/>
    <w:rsid w:val="00B82272"/>
    <w:rsid w:val="00B831F5"/>
    <w:rsid w:val="00B86977"/>
    <w:rsid w:val="00B93F62"/>
    <w:rsid w:val="00BA108C"/>
    <w:rsid w:val="00BB0B19"/>
    <w:rsid w:val="00BC244B"/>
    <w:rsid w:val="00BC24D1"/>
    <w:rsid w:val="00BC55B1"/>
    <w:rsid w:val="00BF0118"/>
    <w:rsid w:val="00BF6B80"/>
    <w:rsid w:val="00C10D77"/>
    <w:rsid w:val="00C214B2"/>
    <w:rsid w:val="00C31E60"/>
    <w:rsid w:val="00C33174"/>
    <w:rsid w:val="00C43CA8"/>
    <w:rsid w:val="00C47B04"/>
    <w:rsid w:val="00C51F48"/>
    <w:rsid w:val="00C532B9"/>
    <w:rsid w:val="00C53F91"/>
    <w:rsid w:val="00C54B2C"/>
    <w:rsid w:val="00C55B27"/>
    <w:rsid w:val="00C61166"/>
    <w:rsid w:val="00C61D22"/>
    <w:rsid w:val="00C7630A"/>
    <w:rsid w:val="00C803B4"/>
    <w:rsid w:val="00C8174D"/>
    <w:rsid w:val="00C91DA3"/>
    <w:rsid w:val="00C968EC"/>
    <w:rsid w:val="00CA02AA"/>
    <w:rsid w:val="00CA26D0"/>
    <w:rsid w:val="00CA602A"/>
    <w:rsid w:val="00CA7933"/>
    <w:rsid w:val="00CB0CDF"/>
    <w:rsid w:val="00CB1FDD"/>
    <w:rsid w:val="00CB36F5"/>
    <w:rsid w:val="00CB4C2C"/>
    <w:rsid w:val="00CC3E5D"/>
    <w:rsid w:val="00CC6BE0"/>
    <w:rsid w:val="00CE5477"/>
    <w:rsid w:val="00CE63B8"/>
    <w:rsid w:val="00CE7199"/>
    <w:rsid w:val="00CF3DA6"/>
    <w:rsid w:val="00D071F0"/>
    <w:rsid w:val="00D11A9F"/>
    <w:rsid w:val="00D144A8"/>
    <w:rsid w:val="00D157DE"/>
    <w:rsid w:val="00D17780"/>
    <w:rsid w:val="00D210C0"/>
    <w:rsid w:val="00D21610"/>
    <w:rsid w:val="00D24BF6"/>
    <w:rsid w:val="00D30D73"/>
    <w:rsid w:val="00D37F68"/>
    <w:rsid w:val="00D4111E"/>
    <w:rsid w:val="00D444B0"/>
    <w:rsid w:val="00D473C4"/>
    <w:rsid w:val="00D53C41"/>
    <w:rsid w:val="00D57D45"/>
    <w:rsid w:val="00D62647"/>
    <w:rsid w:val="00D6676B"/>
    <w:rsid w:val="00D80028"/>
    <w:rsid w:val="00D81841"/>
    <w:rsid w:val="00D85983"/>
    <w:rsid w:val="00D87737"/>
    <w:rsid w:val="00D87D4F"/>
    <w:rsid w:val="00DA198B"/>
    <w:rsid w:val="00DA486C"/>
    <w:rsid w:val="00DB0D65"/>
    <w:rsid w:val="00DB538E"/>
    <w:rsid w:val="00DB7183"/>
    <w:rsid w:val="00DC774C"/>
    <w:rsid w:val="00DD3549"/>
    <w:rsid w:val="00DF41EE"/>
    <w:rsid w:val="00E10E91"/>
    <w:rsid w:val="00E1312B"/>
    <w:rsid w:val="00E13612"/>
    <w:rsid w:val="00E15747"/>
    <w:rsid w:val="00E176DC"/>
    <w:rsid w:val="00E253A2"/>
    <w:rsid w:val="00E55D5D"/>
    <w:rsid w:val="00E60440"/>
    <w:rsid w:val="00E6233A"/>
    <w:rsid w:val="00E66928"/>
    <w:rsid w:val="00E74F30"/>
    <w:rsid w:val="00E84CB4"/>
    <w:rsid w:val="00E856DD"/>
    <w:rsid w:val="00E85DD8"/>
    <w:rsid w:val="00E87284"/>
    <w:rsid w:val="00E975DD"/>
    <w:rsid w:val="00EB315D"/>
    <w:rsid w:val="00EC093A"/>
    <w:rsid w:val="00EE1103"/>
    <w:rsid w:val="00F11A46"/>
    <w:rsid w:val="00F20557"/>
    <w:rsid w:val="00F224B0"/>
    <w:rsid w:val="00F4045A"/>
    <w:rsid w:val="00F46D7F"/>
    <w:rsid w:val="00F5423C"/>
    <w:rsid w:val="00F56C10"/>
    <w:rsid w:val="00F61B77"/>
    <w:rsid w:val="00F6231D"/>
    <w:rsid w:val="00F6551A"/>
    <w:rsid w:val="00F668B2"/>
    <w:rsid w:val="00F774AF"/>
    <w:rsid w:val="00F8212A"/>
    <w:rsid w:val="00F8481A"/>
    <w:rsid w:val="00F8516F"/>
    <w:rsid w:val="00F91AB2"/>
    <w:rsid w:val="00F92724"/>
    <w:rsid w:val="00FA3F5A"/>
    <w:rsid w:val="00FB7052"/>
    <w:rsid w:val="00FC0034"/>
    <w:rsid w:val="00FC3CB3"/>
    <w:rsid w:val="00FC42A3"/>
    <w:rsid w:val="00FE037B"/>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7C8D"/>
  <w15:docId w15:val="{49ED2629-20BF-47A8-8C2D-F41F39DE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DA1"/>
    <w:rPr>
      <w:lang w:val="id-ID"/>
    </w:rPr>
  </w:style>
  <w:style w:type="paragraph" w:styleId="Heading1">
    <w:name w:val="heading 1"/>
    <w:basedOn w:val="Normal"/>
    <w:next w:val="Normal"/>
    <w:link w:val="Heading1Char"/>
    <w:uiPriority w:val="9"/>
    <w:qFormat/>
    <w:rsid w:val="00D444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A5D6E"/>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el,point-point,List Paragraph1,kepala,Judul super kecil,Body Buku,no subbab,judul,heading 4,LIST LAMPIRAN,Light Grid - Accent 31,List Paragraph-ExecSummary,Recommendation,List Paragraph11,Body Text Char1,Char Char2,coba1,Box,Dot pt,L,B"/>
    <w:basedOn w:val="Normal"/>
    <w:link w:val="ListParagraphChar"/>
    <w:uiPriority w:val="34"/>
    <w:qFormat/>
    <w:rsid w:val="008E5027"/>
    <w:pPr>
      <w:ind w:left="720"/>
      <w:contextualSpacing/>
    </w:pPr>
  </w:style>
  <w:style w:type="character" w:customStyle="1" w:styleId="ListParagraphChar">
    <w:name w:val="List Paragraph Char"/>
    <w:aliases w:val="Tabel Char,point-point Char,List Paragraph1 Char,kepala Char,Judul super kecil Char,Body Buku Char,no subbab Char,judul Char,heading 4 Char,LIST LAMPIRAN Char,Light Grid - Accent 31 Char,List Paragraph-ExecSummary Char,coba1 Char"/>
    <w:link w:val="ListParagraph"/>
    <w:uiPriority w:val="34"/>
    <w:qFormat/>
    <w:rsid w:val="007F7420"/>
    <w:rPr>
      <w:lang w:val="id-ID"/>
    </w:rPr>
  </w:style>
  <w:style w:type="paragraph" w:styleId="BalloonText">
    <w:name w:val="Balloon Text"/>
    <w:basedOn w:val="Normal"/>
    <w:link w:val="BalloonTextChar"/>
    <w:uiPriority w:val="99"/>
    <w:semiHidden/>
    <w:unhideWhenUsed/>
    <w:rsid w:val="00B22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8E"/>
    <w:rPr>
      <w:rFonts w:ascii="Tahoma" w:hAnsi="Tahoma" w:cs="Tahoma"/>
      <w:sz w:val="16"/>
      <w:szCs w:val="16"/>
      <w:lang w:val="id-ID"/>
    </w:rPr>
  </w:style>
  <w:style w:type="paragraph" w:customStyle="1" w:styleId="message-item">
    <w:name w:val="message-item"/>
    <w:basedOn w:val="Normal"/>
    <w:rsid w:val="00C8174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message">
    <w:name w:val="message"/>
    <w:basedOn w:val="Normal"/>
    <w:rsid w:val="00C8174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C8174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2Char">
    <w:name w:val="Heading 2 Char"/>
    <w:basedOn w:val="DefaultParagraphFont"/>
    <w:link w:val="Heading2"/>
    <w:uiPriority w:val="9"/>
    <w:rsid w:val="004A5D6E"/>
    <w:rPr>
      <w:rFonts w:ascii="Times New Roman" w:eastAsia="Times New Roman" w:hAnsi="Times New Roman" w:cs="Times New Roman"/>
      <w:b/>
      <w:bCs/>
      <w:sz w:val="36"/>
      <w:szCs w:val="36"/>
      <w:lang w:val="en-ID" w:eastAsia="en-ID"/>
    </w:rPr>
  </w:style>
  <w:style w:type="character" w:styleId="Strong">
    <w:name w:val="Strong"/>
    <w:basedOn w:val="DefaultParagraphFont"/>
    <w:uiPriority w:val="22"/>
    <w:qFormat/>
    <w:rsid w:val="004A5D6E"/>
    <w:rPr>
      <w:b/>
      <w:bCs/>
    </w:rPr>
  </w:style>
  <w:style w:type="character" w:customStyle="1" w:styleId="Heading1Char">
    <w:name w:val="Heading 1 Char"/>
    <w:basedOn w:val="DefaultParagraphFont"/>
    <w:link w:val="Heading1"/>
    <w:uiPriority w:val="9"/>
    <w:rsid w:val="00D444B0"/>
    <w:rPr>
      <w:rFonts w:asciiTheme="majorHAnsi" w:eastAsiaTheme="majorEastAsia" w:hAnsiTheme="majorHAnsi" w:cstheme="majorBidi"/>
      <w:color w:val="2F5496" w:themeColor="accent1" w:themeShade="BF"/>
      <w:sz w:val="32"/>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608">
      <w:bodyDiv w:val="1"/>
      <w:marLeft w:val="0"/>
      <w:marRight w:val="0"/>
      <w:marTop w:val="0"/>
      <w:marBottom w:val="0"/>
      <w:divBdr>
        <w:top w:val="none" w:sz="0" w:space="0" w:color="auto"/>
        <w:left w:val="none" w:sz="0" w:space="0" w:color="auto"/>
        <w:bottom w:val="none" w:sz="0" w:space="0" w:color="auto"/>
        <w:right w:val="none" w:sz="0" w:space="0" w:color="auto"/>
      </w:divBdr>
      <w:divsChild>
        <w:div w:id="1161264961">
          <w:marLeft w:val="0"/>
          <w:marRight w:val="-120"/>
          <w:marTop w:val="0"/>
          <w:marBottom w:val="0"/>
          <w:divBdr>
            <w:top w:val="none" w:sz="0" w:space="0" w:color="auto"/>
            <w:left w:val="none" w:sz="0" w:space="0" w:color="auto"/>
            <w:bottom w:val="none" w:sz="0" w:space="0" w:color="auto"/>
            <w:right w:val="none" w:sz="0" w:space="0" w:color="auto"/>
          </w:divBdr>
          <w:divsChild>
            <w:div w:id="1834909613">
              <w:marLeft w:val="0"/>
              <w:marRight w:val="0"/>
              <w:marTop w:val="0"/>
              <w:marBottom w:val="0"/>
              <w:divBdr>
                <w:top w:val="none" w:sz="0" w:space="0" w:color="auto"/>
                <w:left w:val="none" w:sz="0" w:space="0" w:color="auto"/>
                <w:bottom w:val="none" w:sz="0" w:space="0" w:color="auto"/>
                <w:right w:val="none" w:sz="0" w:space="0" w:color="auto"/>
              </w:divBdr>
              <w:divsChild>
                <w:div w:id="1790930060">
                  <w:marLeft w:val="0"/>
                  <w:marRight w:val="0"/>
                  <w:marTop w:val="0"/>
                  <w:marBottom w:val="0"/>
                  <w:divBdr>
                    <w:top w:val="none" w:sz="0" w:space="0" w:color="auto"/>
                    <w:left w:val="none" w:sz="0" w:space="0" w:color="auto"/>
                    <w:bottom w:val="none" w:sz="0" w:space="0" w:color="auto"/>
                    <w:right w:val="none" w:sz="0" w:space="0" w:color="auto"/>
                  </w:divBdr>
                  <w:divsChild>
                    <w:div w:id="77482242">
                      <w:marLeft w:val="0"/>
                      <w:marRight w:val="0"/>
                      <w:marTop w:val="0"/>
                      <w:marBottom w:val="0"/>
                      <w:divBdr>
                        <w:top w:val="none" w:sz="0" w:space="0" w:color="auto"/>
                        <w:left w:val="none" w:sz="0" w:space="0" w:color="auto"/>
                        <w:bottom w:val="none" w:sz="0" w:space="0" w:color="auto"/>
                        <w:right w:val="none" w:sz="0" w:space="0" w:color="auto"/>
                      </w:divBdr>
                      <w:divsChild>
                        <w:div w:id="80763030">
                          <w:marLeft w:val="0"/>
                          <w:marRight w:val="0"/>
                          <w:marTop w:val="0"/>
                          <w:marBottom w:val="0"/>
                          <w:divBdr>
                            <w:top w:val="none" w:sz="0" w:space="0" w:color="auto"/>
                            <w:left w:val="none" w:sz="0" w:space="0" w:color="auto"/>
                            <w:bottom w:val="none" w:sz="0" w:space="0" w:color="auto"/>
                            <w:right w:val="none" w:sz="0" w:space="0" w:color="auto"/>
                          </w:divBdr>
                          <w:divsChild>
                            <w:div w:id="1875578791">
                              <w:marLeft w:val="0"/>
                              <w:marRight w:val="0"/>
                              <w:marTop w:val="0"/>
                              <w:marBottom w:val="0"/>
                              <w:divBdr>
                                <w:top w:val="none" w:sz="0" w:space="0" w:color="auto"/>
                                <w:left w:val="none" w:sz="0" w:space="0" w:color="auto"/>
                                <w:bottom w:val="none" w:sz="0" w:space="0" w:color="auto"/>
                                <w:right w:val="none" w:sz="0" w:space="0" w:color="auto"/>
                              </w:divBdr>
                              <w:divsChild>
                                <w:div w:id="206377161">
                                  <w:marLeft w:val="0"/>
                                  <w:marRight w:val="0"/>
                                  <w:marTop w:val="0"/>
                                  <w:marBottom w:val="0"/>
                                  <w:divBdr>
                                    <w:top w:val="none" w:sz="0" w:space="0" w:color="auto"/>
                                    <w:left w:val="none" w:sz="0" w:space="0" w:color="auto"/>
                                    <w:bottom w:val="none" w:sz="0" w:space="0" w:color="auto"/>
                                    <w:right w:val="none" w:sz="0" w:space="0" w:color="auto"/>
                                  </w:divBdr>
                                  <w:divsChild>
                                    <w:div w:id="909577918">
                                      <w:marLeft w:val="0"/>
                                      <w:marRight w:val="0"/>
                                      <w:marTop w:val="0"/>
                                      <w:marBottom w:val="0"/>
                                      <w:divBdr>
                                        <w:top w:val="none" w:sz="0" w:space="0" w:color="auto"/>
                                        <w:left w:val="none" w:sz="0" w:space="0" w:color="auto"/>
                                        <w:bottom w:val="none" w:sz="0" w:space="0" w:color="auto"/>
                                        <w:right w:val="none" w:sz="0" w:space="0" w:color="auto"/>
                                      </w:divBdr>
                                      <w:divsChild>
                                        <w:div w:id="1595436488">
                                          <w:marLeft w:val="0"/>
                                          <w:marRight w:val="0"/>
                                          <w:marTop w:val="0"/>
                                          <w:marBottom w:val="0"/>
                                          <w:divBdr>
                                            <w:top w:val="none" w:sz="0" w:space="0" w:color="auto"/>
                                            <w:left w:val="none" w:sz="0" w:space="0" w:color="auto"/>
                                            <w:bottom w:val="none" w:sz="0" w:space="0" w:color="auto"/>
                                            <w:right w:val="none" w:sz="0" w:space="0" w:color="auto"/>
                                          </w:divBdr>
                                          <w:divsChild>
                                            <w:div w:id="6839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8870">
      <w:bodyDiv w:val="1"/>
      <w:marLeft w:val="0"/>
      <w:marRight w:val="0"/>
      <w:marTop w:val="0"/>
      <w:marBottom w:val="0"/>
      <w:divBdr>
        <w:top w:val="none" w:sz="0" w:space="0" w:color="auto"/>
        <w:left w:val="none" w:sz="0" w:space="0" w:color="auto"/>
        <w:bottom w:val="none" w:sz="0" w:space="0" w:color="auto"/>
        <w:right w:val="none" w:sz="0" w:space="0" w:color="auto"/>
      </w:divBdr>
    </w:div>
    <w:div w:id="32660980">
      <w:bodyDiv w:val="1"/>
      <w:marLeft w:val="0"/>
      <w:marRight w:val="0"/>
      <w:marTop w:val="0"/>
      <w:marBottom w:val="0"/>
      <w:divBdr>
        <w:top w:val="none" w:sz="0" w:space="0" w:color="auto"/>
        <w:left w:val="none" w:sz="0" w:space="0" w:color="auto"/>
        <w:bottom w:val="none" w:sz="0" w:space="0" w:color="auto"/>
        <w:right w:val="none" w:sz="0" w:space="0" w:color="auto"/>
      </w:divBdr>
    </w:div>
    <w:div w:id="122382133">
      <w:bodyDiv w:val="1"/>
      <w:marLeft w:val="0"/>
      <w:marRight w:val="0"/>
      <w:marTop w:val="0"/>
      <w:marBottom w:val="0"/>
      <w:divBdr>
        <w:top w:val="none" w:sz="0" w:space="0" w:color="auto"/>
        <w:left w:val="none" w:sz="0" w:space="0" w:color="auto"/>
        <w:bottom w:val="none" w:sz="0" w:space="0" w:color="auto"/>
        <w:right w:val="none" w:sz="0" w:space="0" w:color="auto"/>
      </w:divBdr>
    </w:div>
    <w:div w:id="202643430">
      <w:bodyDiv w:val="1"/>
      <w:marLeft w:val="0"/>
      <w:marRight w:val="0"/>
      <w:marTop w:val="0"/>
      <w:marBottom w:val="0"/>
      <w:divBdr>
        <w:top w:val="none" w:sz="0" w:space="0" w:color="auto"/>
        <w:left w:val="none" w:sz="0" w:space="0" w:color="auto"/>
        <w:bottom w:val="none" w:sz="0" w:space="0" w:color="auto"/>
        <w:right w:val="none" w:sz="0" w:space="0" w:color="auto"/>
      </w:divBdr>
    </w:div>
    <w:div w:id="241764730">
      <w:bodyDiv w:val="1"/>
      <w:marLeft w:val="0"/>
      <w:marRight w:val="0"/>
      <w:marTop w:val="0"/>
      <w:marBottom w:val="0"/>
      <w:divBdr>
        <w:top w:val="none" w:sz="0" w:space="0" w:color="auto"/>
        <w:left w:val="none" w:sz="0" w:space="0" w:color="auto"/>
        <w:bottom w:val="none" w:sz="0" w:space="0" w:color="auto"/>
        <w:right w:val="none" w:sz="0" w:space="0" w:color="auto"/>
      </w:divBdr>
    </w:div>
    <w:div w:id="241843560">
      <w:bodyDiv w:val="1"/>
      <w:marLeft w:val="0"/>
      <w:marRight w:val="0"/>
      <w:marTop w:val="0"/>
      <w:marBottom w:val="0"/>
      <w:divBdr>
        <w:top w:val="none" w:sz="0" w:space="0" w:color="auto"/>
        <w:left w:val="none" w:sz="0" w:space="0" w:color="auto"/>
        <w:bottom w:val="none" w:sz="0" w:space="0" w:color="auto"/>
        <w:right w:val="none" w:sz="0" w:space="0" w:color="auto"/>
      </w:divBdr>
    </w:div>
    <w:div w:id="297342579">
      <w:bodyDiv w:val="1"/>
      <w:marLeft w:val="0"/>
      <w:marRight w:val="0"/>
      <w:marTop w:val="0"/>
      <w:marBottom w:val="0"/>
      <w:divBdr>
        <w:top w:val="none" w:sz="0" w:space="0" w:color="auto"/>
        <w:left w:val="none" w:sz="0" w:space="0" w:color="auto"/>
        <w:bottom w:val="none" w:sz="0" w:space="0" w:color="auto"/>
        <w:right w:val="none" w:sz="0" w:space="0" w:color="auto"/>
      </w:divBdr>
    </w:div>
    <w:div w:id="300884504">
      <w:bodyDiv w:val="1"/>
      <w:marLeft w:val="0"/>
      <w:marRight w:val="0"/>
      <w:marTop w:val="0"/>
      <w:marBottom w:val="0"/>
      <w:divBdr>
        <w:top w:val="none" w:sz="0" w:space="0" w:color="auto"/>
        <w:left w:val="none" w:sz="0" w:space="0" w:color="auto"/>
        <w:bottom w:val="none" w:sz="0" w:space="0" w:color="auto"/>
        <w:right w:val="none" w:sz="0" w:space="0" w:color="auto"/>
      </w:divBdr>
    </w:div>
    <w:div w:id="341588180">
      <w:bodyDiv w:val="1"/>
      <w:marLeft w:val="0"/>
      <w:marRight w:val="0"/>
      <w:marTop w:val="0"/>
      <w:marBottom w:val="0"/>
      <w:divBdr>
        <w:top w:val="none" w:sz="0" w:space="0" w:color="auto"/>
        <w:left w:val="none" w:sz="0" w:space="0" w:color="auto"/>
        <w:bottom w:val="none" w:sz="0" w:space="0" w:color="auto"/>
        <w:right w:val="none" w:sz="0" w:space="0" w:color="auto"/>
      </w:divBdr>
    </w:div>
    <w:div w:id="386271348">
      <w:bodyDiv w:val="1"/>
      <w:marLeft w:val="0"/>
      <w:marRight w:val="0"/>
      <w:marTop w:val="0"/>
      <w:marBottom w:val="0"/>
      <w:divBdr>
        <w:top w:val="none" w:sz="0" w:space="0" w:color="auto"/>
        <w:left w:val="none" w:sz="0" w:space="0" w:color="auto"/>
        <w:bottom w:val="none" w:sz="0" w:space="0" w:color="auto"/>
        <w:right w:val="none" w:sz="0" w:space="0" w:color="auto"/>
      </w:divBdr>
    </w:div>
    <w:div w:id="405493696">
      <w:bodyDiv w:val="1"/>
      <w:marLeft w:val="0"/>
      <w:marRight w:val="0"/>
      <w:marTop w:val="0"/>
      <w:marBottom w:val="0"/>
      <w:divBdr>
        <w:top w:val="none" w:sz="0" w:space="0" w:color="auto"/>
        <w:left w:val="none" w:sz="0" w:space="0" w:color="auto"/>
        <w:bottom w:val="none" w:sz="0" w:space="0" w:color="auto"/>
        <w:right w:val="none" w:sz="0" w:space="0" w:color="auto"/>
      </w:divBdr>
    </w:div>
    <w:div w:id="579565539">
      <w:bodyDiv w:val="1"/>
      <w:marLeft w:val="0"/>
      <w:marRight w:val="0"/>
      <w:marTop w:val="0"/>
      <w:marBottom w:val="0"/>
      <w:divBdr>
        <w:top w:val="none" w:sz="0" w:space="0" w:color="auto"/>
        <w:left w:val="none" w:sz="0" w:space="0" w:color="auto"/>
        <w:bottom w:val="none" w:sz="0" w:space="0" w:color="auto"/>
        <w:right w:val="none" w:sz="0" w:space="0" w:color="auto"/>
      </w:divBdr>
    </w:div>
    <w:div w:id="583807085">
      <w:bodyDiv w:val="1"/>
      <w:marLeft w:val="0"/>
      <w:marRight w:val="0"/>
      <w:marTop w:val="0"/>
      <w:marBottom w:val="0"/>
      <w:divBdr>
        <w:top w:val="none" w:sz="0" w:space="0" w:color="auto"/>
        <w:left w:val="none" w:sz="0" w:space="0" w:color="auto"/>
        <w:bottom w:val="none" w:sz="0" w:space="0" w:color="auto"/>
        <w:right w:val="none" w:sz="0" w:space="0" w:color="auto"/>
      </w:divBdr>
    </w:div>
    <w:div w:id="640695807">
      <w:bodyDiv w:val="1"/>
      <w:marLeft w:val="0"/>
      <w:marRight w:val="0"/>
      <w:marTop w:val="0"/>
      <w:marBottom w:val="0"/>
      <w:divBdr>
        <w:top w:val="none" w:sz="0" w:space="0" w:color="auto"/>
        <w:left w:val="none" w:sz="0" w:space="0" w:color="auto"/>
        <w:bottom w:val="none" w:sz="0" w:space="0" w:color="auto"/>
        <w:right w:val="none" w:sz="0" w:space="0" w:color="auto"/>
      </w:divBdr>
      <w:divsChild>
        <w:div w:id="1002659417">
          <w:marLeft w:val="0"/>
          <w:marRight w:val="-120"/>
          <w:marTop w:val="0"/>
          <w:marBottom w:val="0"/>
          <w:divBdr>
            <w:top w:val="none" w:sz="0" w:space="0" w:color="auto"/>
            <w:left w:val="none" w:sz="0" w:space="0" w:color="auto"/>
            <w:bottom w:val="none" w:sz="0" w:space="0" w:color="auto"/>
            <w:right w:val="none" w:sz="0" w:space="0" w:color="auto"/>
          </w:divBdr>
          <w:divsChild>
            <w:div w:id="1387603238">
              <w:marLeft w:val="0"/>
              <w:marRight w:val="0"/>
              <w:marTop w:val="0"/>
              <w:marBottom w:val="0"/>
              <w:divBdr>
                <w:top w:val="none" w:sz="0" w:space="0" w:color="auto"/>
                <w:left w:val="none" w:sz="0" w:space="0" w:color="auto"/>
                <w:bottom w:val="none" w:sz="0" w:space="0" w:color="auto"/>
                <w:right w:val="none" w:sz="0" w:space="0" w:color="auto"/>
              </w:divBdr>
              <w:divsChild>
                <w:div w:id="944531479">
                  <w:marLeft w:val="0"/>
                  <w:marRight w:val="0"/>
                  <w:marTop w:val="0"/>
                  <w:marBottom w:val="0"/>
                  <w:divBdr>
                    <w:top w:val="none" w:sz="0" w:space="0" w:color="auto"/>
                    <w:left w:val="none" w:sz="0" w:space="0" w:color="auto"/>
                    <w:bottom w:val="none" w:sz="0" w:space="0" w:color="auto"/>
                    <w:right w:val="none" w:sz="0" w:space="0" w:color="auto"/>
                  </w:divBdr>
                  <w:divsChild>
                    <w:div w:id="113983040">
                      <w:marLeft w:val="0"/>
                      <w:marRight w:val="0"/>
                      <w:marTop w:val="0"/>
                      <w:marBottom w:val="0"/>
                      <w:divBdr>
                        <w:top w:val="none" w:sz="0" w:space="0" w:color="auto"/>
                        <w:left w:val="none" w:sz="0" w:space="0" w:color="auto"/>
                        <w:bottom w:val="none" w:sz="0" w:space="0" w:color="auto"/>
                        <w:right w:val="none" w:sz="0" w:space="0" w:color="auto"/>
                      </w:divBdr>
                      <w:divsChild>
                        <w:div w:id="845902533">
                          <w:marLeft w:val="0"/>
                          <w:marRight w:val="0"/>
                          <w:marTop w:val="0"/>
                          <w:marBottom w:val="0"/>
                          <w:divBdr>
                            <w:top w:val="none" w:sz="0" w:space="0" w:color="auto"/>
                            <w:left w:val="none" w:sz="0" w:space="0" w:color="auto"/>
                            <w:bottom w:val="none" w:sz="0" w:space="0" w:color="auto"/>
                            <w:right w:val="none" w:sz="0" w:space="0" w:color="auto"/>
                          </w:divBdr>
                          <w:divsChild>
                            <w:div w:id="31850771">
                              <w:marLeft w:val="0"/>
                              <w:marRight w:val="0"/>
                              <w:marTop w:val="0"/>
                              <w:marBottom w:val="0"/>
                              <w:divBdr>
                                <w:top w:val="none" w:sz="0" w:space="0" w:color="auto"/>
                                <w:left w:val="none" w:sz="0" w:space="0" w:color="auto"/>
                                <w:bottom w:val="none" w:sz="0" w:space="0" w:color="auto"/>
                                <w:right w:val="none" w:sz="0" w:space="0" w:color="auto"/>
                              </w:divBdr>
                              <w:divsChild>
                                <w:div w:id="1875188991">
                                  <w:marLeft w:val="0"/>
                                  <w:marRight w:val="0"/>
                                  <w:marTop w:val="0"/>
                                  <w:marBottom w:val="0"/>
                                  <w:divBdr>
                                    <w:top w:val="none" w:sz="0" w:space="0" w:color="auto"/>
                                    <w:left w:val="none" w:sz="0" w:space="0" w:color="auto"/>
                                    <w:bottom w:val="none" w:sz="0" w:space="0" w:color="auto"/>
                                    <w:right w:val="none" w:sz="0" w:space="0" w:color="auto"/>
                                  </w:divBdr>
                                  <w:divsChild>
                                    <w:div w:id="327103835">
                                      <w:marLeft w:val="0"/>
                                      <w:marRight w:val="0"/>
                                      <w:marTop w:val="0"/>
                                      <w:marBottom w:val="0"/>
                                      <w:divBdr>
                                        <w:top w:val="none" w:sz="0" w:space="0" w:color="auto"/>
                                        <w:left w:val="none" w:sz="0" w:space="0" w:color="auto"/>
                                        <w:bottom w:val="none" w:sz="0" w:space="0" w:color="auto"/>
                                        <w:right w:val="none" w:sz="0" w:space="0" w:color="auto"/>
                                      </w:divBdr>
                                      <w:divsChild>
                                        <w:div w:id="1572350689">
                                          <w:marLeft w:val="0"/>
                                          <w:marRight w:val="0"/>
                                          <w:marTop w:val="0"/>
                                          <w:marBottom w:val="0"/>
                                          <w:divBdr>
                                            <w:top w:val="none" w:sz="0" w:space="0" w:color="auto"/>
                                            <w:left w:val="none" w:sz="0" w:space="0" w:color="auto"/>
                                            <w:bottom w:val="none" w:sz="0" w:space="0" w:color="auto"/>
                                            <w:right w:val="none" w:sz="0" w:space="0" w:color="auto"/>
                                          </w:divBdr>
                                          <w:divsChild>
                                            <w:div w:id="11699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626371">
      <w:bodyDiv w:val="1"/>
      <w:marLeft w:val="0"/>
      <w:marRight w:val="0"/>
      <w:marTop w:val="0"/>
      <w:marBottom w:val="0"/>
      <w:divBdr>
        <w:top w:val="none" w:sz="0" w:space="0" w:color="auto"/>
        <w:left w:val="none" w:sz="0" w:space="0" w:color="auto"/>
        <w:bottom w:val="none" w:sz="0" w:space="0" w:color="auto"/>
        <w:right w:val="none" w:sz="0" w:space="0" w:color="auto"/>
      </w:divBdr>
    </w:div>
    <w:div w:id="685139578">
      <w:bodyDiv w:val="1"/>
      <w:marLeft w:val="0"/>
      <w:marRight w:val="0"/>
      <w:marTop w:val="0"/>
      <w:marBottom w:val="0"/>
      <w:divBdr>
        <w:top w:val="none" w:sz="0" w:space="0" w:color="auto"/>
        <w:left w:val="none" w:sz="0" w:space="0" w:color="auto"/>
        <w:bottom w:val="none" w:sz="0" w:space="0" w:color="auto"/>
        <w:right w:val="none" w:sz="0" w:space="0" w:color="auto"/>
      </w:divBdr>
    </w:div>
    <w:div w:id="779882093">
      <w:bodyDiv w:val="1"/>
      <w:marLeft w:val="0"/>
      <w:marRight w:val="0"/>
      <w:marTop w:val="0"/>
      <w:marBottom w:val="0"/>
      <w:divBdr>
        <w:top w:val="none" w:sz="0" w:space="0" w:color="auto"/>
        <w:left w:val="none" w:sz="0" w:space="0" w:color="auto"/>
        <w:bottom w:val="none" w:sz="0" w:space="0" w:color="auto"/>
        <w:right w:val="none" w:sz="0" w:space="0" w:color="auto"/>
      </w:divBdr>
    </w:div>
    <w:div w:id="782697219">
      <w:bodyDiv w:val="1"/>
      <w:marLeft w:val="0"/>
      <w:marRight w:val="0"/>
      <w:marTop w:val="0"/>
      <w:marBottom w:val="0"/>
      <w:divBdr>
        <w:top w:val="none" w:sz="0" w:space="0" w:color="auto"/>
        <w:left w:val="none" w:sz="0" w:space="0" w:color="auto"/>
        <w:bottom w:val="none" w:sz="0" w:space="0" w:color="auto"/>
        <w:right w:val="none" w:sz="0" w:space="0" w:color="auto"/>
      </w:divBdr>
    </w:div>
    <w:div w:id="795611141">
      <w:bodyDiv w:val="1"/>
      <w:marLeft w:val="0"/>
      <w:marRight w:val="0"/>
      <w:marTop w:val="0"/>
      <w:marBottom w:val="0"/>
      <w:divBdr>
        <w:top w:val="none" w:sz="0" w:space="0" w:color="auto"/>
        <w:left w:val="none" w:sz="0" w:space="0" w:color="auto"/>
        <w:bottom w:val="none" w:sz="0" w:space="0" w:color="auto"/>
        <w:right w:val="none" w:sz="0" w:space="0" w:color="auto"/>
      </w:divBdr>
    </w:div>
    <w:div w:id="934243729">
      <w:bodyDiv w:val="1"/>
      <w:marLeft w:val="0"/>
      <w:marRight w:val="0"/>
      <w:marTop w:val="0"/>
      <w:marBottom w:val="0"/>
      <w:divBdr>
        <w:top w:val="none" w:sz="0" w:space="0" w:color="auto"/>
        <w:left w:val="none" w:sz="0" w:space="0" w:color="auto"/>
        <w:bottom w:val="none" w:sz="0" w:space="0" w:color="auto"/>
        <w:right w:val="none" w:sz="0" w:space="0" w:color="auto"/>
      </w:divBdr>
    </w:div>
    <w:div w:id="1003047320">
      <w:bodyDiv w:val="1"/>
      <w:marLeft w:val="0"/>
      <w:marRight w:val="0"/>
      <w:marTop w:val="0"/>
      <w:marBottom w:val="0"/>
      <w:divBdr>
        <w:top w:val="none" w:sz="0" w:space="0" w:color="auto"/>
        <w:left w:val="none" w:sz="0" w:space="0" w:color="auto"/>
        <w:bottom w:val="none" w:sz="0" w:space="0" w:color="auto"/>
        <w:right w:val="none" w:sz="0" w:space="0" w:color="auto"/>
      </w:divBdr>
    </w:div>
    <w:div w:id="1079981118">
      <w:bodyDiv w:val="1"/>
      <w:marLeft w:val="0"/>
      <w:marRight w:val="0"/>
      <w:marTop w:val="0"/>
      <w:marBottom w:val="0"/>
      <w:divBdr>
        <w:top w:val="none" w:sz="0" w:space="0" w:color="auto"/>
        <w:left w:val="none" w:sz="0" w:space="0" w:color="auto"/>
        <w:bottom w:val="none" w:sz="0" w:space="0" w:color="auto"/>
        <w:right w:val="none" w:sz="0" w:space="0" w:color="auto"/>
      </w:divBdr>
    </w:div>
    <w:div w:id="1131553783">
      <w:bodyDiv w:val="1"/>
      <w:marLeft w:val="0"/>
      <w:marRight w:val="0"/>
      <w:marTop w:val="0"/>
      <w:marBottom w:val="0"/>
      <w:divBdr>
        <w:top w:val="none" w:sz="0" w:space="0" w:color="auto"/>
        <w:left w:val="none" w:sz="0" w:space="0" w:color="auto"/>
        <w:bottom w:val="none" w:sz="0" w:space="0" w:color="auto"/>
        <w:right w:val="none" w:sz="0" w:space="0" w:color="auto"/>
      </w:divBdr>
    </w:div>
    <w:div w:id="1145393105">
      <w:bodyDiv w:val="1"/>
      <w:marLeft w:val="0"/>
      <w:marRight w:val="0"/>
      <w:marTop w:val="0"/>
      <w:marBottom w:val="0"/>
      <w:divBdr>
        <w:top w:val="none" w:sz="0" w:space="0" w:color="auto"/>
        <w:left w:val="none" w:sz="0" w:space="0" w:color="auto"/>
        <w:bottom w:val="none" w:sz="0" w:space="0" w:color="auto"/>
        <w:right w:val="none" w:sz="0" w:space="0" w:color="auto"/>
      </w:divBdr>
    </w:div>
    <w:div w:id="1157459625">
      <w:bodyDiv w:val="1"/>
      <w:marLeft w:val="0"/>
      <w:marRight w:val="0"/>
      <w:marTop w:val="0"/>
      <w:marBottom w:val="0"/>
      <w:divBdr>
        <w:top w:val="none" w:sz="0" w:space="0" w:color="auto"/>
        <w:left w:val="none" w:sz="0" w:space="0" w:color="auto"/>
        <w:bottom w:val="none" w:sz="0" w:space="0" w:color="auto"/>
        <w:right w:val="none" w:sz="0" w:space="0" w:color="auto"/>
      </w:divBdr>
    </w:div>
    <w:div w:id="1205942628">
      <w:bodyDiv w:val="1"/>
      <w:marLeft w:val="0"/>
      <w:marRight w:val="0"/>
      <w:marTop w:val="0"/>
      <w:marBottom w:val="0"/>
      <w:divBdr>
        <w:top w:val="none" w:sz="0" w:space="0" w:color="auto"/>
        <w:left w:val="none" w:sz="0" w:space="0" w:color="auto"/>
        <w:bottom w:val="none" w:sz="0" w:space="0" w:color="auto"/>
        <w:right w:val="none" w:sz="0" w:space="0" w:color="auto"/>
      </w:divBdr>
    </w:div>
    <w:div w:id="1217396771">
      <w:bodyDiv w:val="1"/>
      <w:marLeft w:val="0"/>
      <w:marRight w:val="0"/>
      <w:marTop w:val="0"/>
      <w:marBottom w:val="0"/>
      <w:divBdr>
        <w:top w:val="none" w:sz="0" w:space="0" w:color="auto"/>
        <w:left w:val="none" w:sz="0" w:space="0" w:color="auto"/>
        <w:bottom w:val="none" w:sz="0" w:space="0" w:color="auto"/>
        <w:right w:val="none" w:sz="0" w:space="0" w:color="auto"/>
      </w:divBdr>
    </w:div>
    <w:div w:id="1245916528">
      <w:bodyDiv w:val="1"/>
      <w:marLeft w:val="0"/>
      <w:marRight w:val="0"/>
      <w:marTop w:val="0"/>
      <w:marBottom w:val="0"/>
      <w:divBdr>
        <w:top w:val="none" w:sz="0" w:space="0" w:color="auto"/>
        <w:left w:val="none" w:sz="0" w:space="0" w:color="auto"/>
        <w:bottom w:val="none" w:sz="0" w:space="0" w:color="auto"/>
        <w:right w:val="none" w:sz="0" w:space="0" w:color="auto"/>
      </w:divBdr>
      <w:divsChild>
        <w:div w:id="2121219785">
          <w:marLeft w:val="0"/>
          <w:marRight w:val="-120"/>
          <w:marTop w:val="0"/>
          <w:marBottom w:val="0"/>
          <w:divBdr>
            <w:top w:val="none" w:sz="0" w:space="0" w:color="auto"/>
            <w:left w:val="none" w:sz="0" w:space="0" w:color="auto"/>
            <w:bottom w:val="none" w:sz="0" w:space="0" w:color="auto"/>
            <w:right w:val="none" w:sz="0" w:space="0" w:color="auto"/>
          </w:divBdr>
          <w:divsChild>
            <w:div w:id="1263488969">
              <w:marLeft w:val="0"/>
              <w:marRight w:val="0"/>
              <w:marTop w:val="0"/>
              <w:marBottom w:val="0"/>
              <w:divBdr>
                <w:top w:val="none" w:sz="0" w:space="0" w:color="auto"/>
                <w:left w:val="none" w:sz="0" w:space="0" w:color="auto"/>
                <w:bottom w:val="none" w:sz="0" w:space="0" w:color="auto"/>
                <w:right w:val="none" w:sz="0" w:space="0" w:color="auto"/>
              </w:divBdr>
              <w:divsChild>
                <w:div w:id="222060796">
                  <w:marLeft w:val="0"/>
                  <w:marRight w:val="0"/>
                  <w:marTop w:val="0"/>
                  <w:marBottom w:val="0"/>
                  <w:divBdr>
                    <w:top w:val="none" w:sz="0" w:space="0" w:color="auto"/>
                    <w:left w:val="none" w:sz="0" w:space="0" w:color="auto"/>
                    <w:bottom w:val="none" w:sz="0" w:space="0" w:color="auto"/>
                    <w:right w:val="none" w:sz="0" w:space="0" w:color="auto"/>
                  </w:divBdr>
                  <w:divsChild>
                    <w:div w:id="712732900">
                      <w:marLeft w:val="0"/>
                      <w:marRight w:val="0"/>
                      <w:marTop w:val="0"/>
                      <w:marBottom w:val="0"/>
                      <w:divBdr>
                        <w:top w:val="none" w:sz="0" w:space="0" w:color="auto"/>
                        <w:left w:val="none" w:sz="0" w:space="0" w:color="auto"/>
                        <w:bottom w:val="none" w:sz="0" w:space="0" w:color="auto"/>
                        <w:right w:val="none" w:sz="0" w:space="0" w:color="auto"/>
                      </w:divBdr>
                      <w:divsChild>
                        <w:div w:id="2016374112">
                          <w:marLeft w:val="0"/>
                          <w:marRight w:val="0"/>
                          <w:marTop w:val="0"/>
                          <w:marBottom w:val="0"/>
                          <w:divBdr>
                            <w:top w:val="none" w:sz="0" w:space="0" w:color="auto"/>
                            <w:left w:val="none" w:sz="0" w:space="0" w:color="auto"/>
                            <w:bottom w:val="none" w:sz="0" w:space="0" w:color="auto"/>
                            <w:right w:val="none" w:sz="0" w:space="0" w:color="auto"/>
                          </w:divBdr>
                          <w:divsChild>
                            <w:div w:id="1617177793">
                              <w:marLeft w:val="0"/>
                              <w:marRight w:val="0"/>
                              <w:marTop w:val="0"/>
                              <w:marBottom w:val="0"/>
                              <w:divBdr>
                                <w:top w:val="none" w:sz="0" w:space="0" w:color="auto"/>
                                <w:left w:val="none" w:sz="0" w:space="0" w:color="auto"/>
                                <w:bottom w:val="none" w:sz="0" w:space="0" w:color="auto"/>
                                <w:right w:val="none" w:sz="0" w:space="0" w:color="auto"/>
                              </w:divBdr>
                              <w:divsChild>
                                <w:div w:id="348409290">
                                  <w:marLeft w:val="0"/>
                                  <w:marRight w:val="0"/>
                                  <w:marTop w:val="0"/>
                                  <w:marBottom w:val="0"/>
                                  <w:divBdr>
                                    <w:top w:val="none" w:sz="0" w:space="0" w:color="auto"/>
                                    <w:left w:val="none" w:sz="0" w:space="0" w:color="auto"/>
                                    <w:bottom w:val="none" w:sz="0" w:space="0" w:color="auto"/>
                                    <w:right w:val="none" w:sz="0" w:space="0" w:color="auto"/>
                                  </w:divBdr>
                                  <w:divsChild>
                                    <w:div w:id="477302275">
                                      <w:marLeft w:val="0"/>
                                      <w:marRight w:val="0"/>
                                      <w:marTop w:val="0"/>
                                      <w:marBottom w:val="0"/>
                                      <w:divBdr>
                                        <w:top w:val="none" w:sz="0" w:space="0" w:color="auto"/>
                                        <w:left w:val="none" w:sz="0" w:space="0" w:color="auto"/>
                                        <w:bottom w:val="none" w:sz="0" w:space="0" w:color="auto"/>
                                        <w:right w:val="none" w:sz="0" w:space="0" w:color="auto"/>
                                      </w:divBdr>
                                      <w:divsChild>
                                        <w:div w:id="1866282369">
                                          <w:marLeft w:val="0"/>
                                          <w:marRight w:val="0"/>
                                          <w:marTop w:val="0"/>
                                          <w:marBottom w:val="0"/>
                                          <w:divBdr>
                                            <w:top w:val="none" w:sz="0" w:space="0" w:color="auto"/>
                                            <w:left w:val="none" w:sz="0" w:space="0" w:color="auto"/>
                                            <w:bottom w:val="none" w:sz="0" w:space="0" w:color="auto"/>
                                            <w:right w:val="none" w:sz="0" w:space="0" w:color="auto"/>
                                          </w:divBdr>
                                          <w:divsChild>
                                            <w:div w:id="164693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338427">
      <w:bodyDiv w:val="1"/>
      <w:marLeft w:val="0"/>
      <w:marRight w:val="0"/>
      <w:marTop w:val="0"/>
      <w:marBottom w:val="0"/>
      <w:divBdr>
        <w:top w:val="none" w:sz="0" w:space="0" w:color="auto"/>
        <w:left w:val="none" w:sz="0" w:space="0" w:color="auto"/>
        <w:bottom w:val="none" w:sz="0" w:space="0" w:color="auto"/>
        <w:right w:val="none" w:sz="0" w:space="0" w:color="auto"/>
      </w:divBdr>
    </w:div>
    <w:div w:id="1314288010">
      <w:bodyDiv w:val="1"/>
      <w:marLeft w:val="0"/>
      <w:marRight w:val="0"/>
      <w:marTop w:val="0"/>
      <w:marBottom w:val="0"/>
      <w:divBdr>
        <w:top w:val="none" w:sz="0" w:space="0" w:color="auto"/>
        <w:left w:val="none" w:sz="0" w:space="0" w:color="auto"/>
        <w:bottom w:val="none" w:sz="0" w:space="0" w:color="auto"/>
        <w:right w:val="none" w:sz="0" w:space="0" w:color="auto"/>
      </w:divBdr>
    </w:div>
    <w:div w:id="1333609822">
      <w:bodyDiv w:val="1"/>
      <w:marLeft w:val="0"/>
      <w:marRight w:val="0"/>
      <w:marTop w:val="0"/>
      <w:marBottom w:val="0"/>
      <w:divBdr>
        <w:top w:val="none" w:sz="0" w:space="0" w:color="auto"/>
        <w:left w:val="none" w:sz="0" w:space="0" w:color="auto"/>
        <w:bottom w:val="none" w:sz="0" w:space="0" w:color="auto"/>
        <w:right w:val="none" w:sz="0" w:space="0" w:color="auto"/>
      </w:divBdr>
    </w:div>
    <w:div w:id="1336113511">
      <w:bodyDiv w:val="1"/>
      <w:marLeft w:val="0"/>
      <w:marRight w:val="0"/>
      <w:marTop w:val="0"/>
      <w:marBottom w:val="0"/>
      <w:divBdr>
        <w:top w:val="none" w:sz="0" w:space="0" w:color="auto"/>
        <w:left w:val="none" w:sz="0" w:space="0" w:color="auto"/>
        <w:bottom w:val="none" w:sz="0" w:space="0" w:color="auto"/>
        <w:right w:val="none" w:sz="0" w:space="0" w:color="auto"/>
      </w:divBdr>
    </w:div>
    <w:div w:id="1356229705">
      <w:bodyDiv w:val="1"/>
      <w:marLeft w:val="0"/>
      <w:marRight w:val="0"/>
      <w:marTop w:val="0"/>
      <w:marBottom w:val="0"/>
      <w:divBdr>
        <w:top w:val="none" w:sz="0" w:space="0" w:color="auto"/>
        <w:left w:val="none" w:sz="0" w:space="0" w:color="auto"/>
        <w:bottom w:val="none" w:sz="0" w:space="0" w:color="auto"/>
        <w:right w:val="none" w:sz="0" w:space="0" w:color="auto"/>
      </w:divBdr>
      <w:divsChild>
        <w:div w:id="1309094737">
          <w:marLeft w:val="0"/>
          <w:marRight w:val="-120"/>
          <w:marTop w:val="0"/>
          <w:marBottom w:val="0"/>
          <w:divBdr>
            <w:top w:val="none" w:sz="0" w:space="0" w:color="auto"/>
            <w:left w:val="none" w:sz="0" w:space="0" w:color="auto"/>
            <w:bottom w:val="none" w:sz="0" w:space="0" w:color="auto"/>
            <w:right w:val="none" w:sz="0" w:space="0" w:color="auto"/>
          </w:divBdr>
          <w:divsChild>
            <w:div w:id="1632594570">
              <w:marLeft w:val="0"/>
              <w:marRight w:val="0"/>
              <w:marTop w:val="0"/>
              <w:marBottom w:val="0"/>
              <w:divBdr>
                <w:top w:val="none" w:sz="0" w:space="0" w:color="auto"/>
                <w:left w:val="none" w:sz="0" w:space="0" w:color="auto"/>
                <w:bottom w:val="none" w:sz="0" w:space="0" w:color="auto"/>
                <w:right w:val="none" w:sz="0" w:space="0" w:color="auto"/>
              </w:divBdr>
              <w:divsChild>
                <w:div w:id="1454246088">
                  <w:marLeft w:val="0"/>
                  <w:marRight w:val="0"/>
                  <w:marTop w:val="0"/>
                  <w:marBottom w:val="0"/>
                  <w:divBdr>
                    <w:top w:val="none" w:sz="0" w:space="0" w:color="auto"/>
                    <w:left w:val="none" w:sz="0" w:space="0" w:color="auto"/>
                    <w:bottom w:val="none" w:sz="0" w:space="0" w:color="auto"/>
                    <w:right w:val="none" w:sz="0" w:space="0" w:color="auto"/>
                  </w:divBdr>
                  <w:divsChild>
                    <w:div w:id="444421131">
                      <w:marLeft w:val="0"/>
                      <w:marRight w:val="0"/>
                      <w:marTop w:val="0"/>
                      <w:marBottom w:val="0"/>
                      <w:divBdr>
                        <w:top w:val="none" w:sz="0" w:space="0" w:color="auto"/>
                        <w:left w:val="none" w:sz="0" w:space="0" w:color="auto"/>
                        <w:bottom w:val="none" w:sz="0" w:space="0" w:color="auto"/>
                        <w:right w:val="none" w:sz="0" w:space="0" w:color="auto"/>
                      </w:divBdr>
                      <w:divsChild>
                        <w:div w:id="815487553">
                          <w:marLeft w:val="0"/>
                          <w:marRight w:val="0"/>
                          <w:marTop w:val="0"/>
                          <w:marBottom w:val="0"/>
                          <w:divBdr>
                            <w:top w:val="none" w:sz="0" w:space="0" w:color="auto"/>
                            <w:left w:val="none" w:sz="0" w:space="0" w:color="auto"/>
                            <w:bottom w:val="none" w:sz="0" w:space="0" w:color="auto"/>
                            <w:right w:val="none" w:sz="0" w:space="0" w:color="auto"/>
                          </w:divBdr>
                          <w:divsChild>
                            <w:div w:id="263921617">
                              <w:marLeft w:val="0"/>
                              <w:marRight w:val="0"/>
                              <w:marTop w:val="0"/>
                              <w:marBottom w:val="0"/>
                              <w:divBdr>
                                <w:top w:val="none" w:sz="0" w:space="0" w:color="auto"/>
                                <w:left w:val="none" w:sz="0" w:space="0" w:color="auto"/>
                                <w:bottom w:val="none" w:sz="0" w:space="0" w:color="auto"/>
                                <w:right w:val="none" w:sz="0" w:space="0" w:color="auto"/>
                              </w:divBdr>
                              <w:divsChild>
                                <w:div w:id="1054163075">
                                  <w:marLeft w:val="0"/>
                                  <w:marRight w:val="0"/>
                                  <w:marTop w:val="0"/>
                                  <w:marBottom w:val="0"/>
                                  <w:divBdr>
                                    <w:top w:val="none" w:sz="0" w:space="0" w:color="auto"/>
                                    <w:left w:val="none" w:sz="0" w:space="0" w:color="auto"/>
                                    <w:bottom w:val="none" w:sz="0" w:space="0" w:color="auto"/>
                                    <w:right w:val="none" w:sz="0" w:space="0" w:color="auto"/>
                                  </w:divBdr>
                                  <w:divsChild>
                                    <w:div w:id="976571189">
                                      <w:marLeft w:val="0"/>
                                      <w:marRight w:val="0"/>
                                      <w:marTop w:val="0"/>
                                      <w:marBottom w:val="0"/>
                                      <w:divBdr>
                                        <w:top w:val="none" w:sz="0" w:space="0" w:color="auto"/>
                                        <w:left w:val="none" w:sz="0" w:space="0" w:color="auto"/>
                                        <w:bottom w:val="none" w:sz="0" w:space="0" w:color="auto"/>
                                        <w:right w:val="none" w:sz="0" w:space="0" w:color="auto"/>
                                      </w:divBdr>
                                      <w:divsChild>
                                        <w:div w:id="544869925">
                                          <w:marLeft w:val="0"/>
                                          <w:marRight w:val="0"/>
                                          <w:marTop w:val="0"/>
                                          <w:marBottom w:val="0"/>
                                          <w:divBdr>
                                            <w:top w:val="none" w:sz="0" w:space="0" w:color="auto"/>
                                            <w:left w:val="none" w:sz="0" w:space="0" w:color="auto"/>
                                            <w:bottom w:val="none" w:sz="0" w:space="0" w:color="auto"/>
                                            <w:right w:val="none" w:sz="0" w:space="0" w:color="auto"/>
                                          </w:divBdr>
                                          <w:divsChild>
                                            <w:div w:id="1896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772967">
      <w:bodyDiv w:val="1"/>
      <w:marLeft w:val="0"/>
      <w:marRight w:val="0"/>
      <w:marTop w:val="0"/>
      <w:marBottom w:val="0"/>
      <w:divBdr>
        <w:top w:val="none" w:sz="0" w:space="0" w:color="auto"/>
        <w:left w:val="none" w:sz="0" w:space="0" w:color="auto"/>
        <w:bottom w:val="none" w:sz="0" w:space="0" w:color="auto"/>
        <w:right w:val="none" w:sz="0" w:space="0" w:color="auto"/>
      </w:divBdr>
    </w:div>
    <w:div w:id="1414163786">
      <w:bodyDiv w:val="1"/>
      <w:marLeft w:val="0"/>
      <w:marRight w:val="0"/>
      <w:marTop w:val="0"/>
      <w:marBottom w:val="0"/>
      <w:divBdr>
        <w:top w:val="none" w:sz="0" w:space="0" w:color="auto"/>
        <w:left w:val="none" w:sz="0" w:space="0" w:color="auto"/>
        <w:bottom w:val="none" w:sz="0" w:space="0" w:color="auto"/>
        <w:right w:val="none" w:sz="0" w:space="0" w:color="auto"/>
      </w:divBdr>
      <w:divsChild>
        <w:div w:id="1173766764">
          <w:marLeft w:val="0"/>
          <w:marRight w:val="-120"/>
          <w:marTop w:val="0"/>
          <w:marBottom w:val="0"/>
          <w:divBdr>
            <w:top w:val="none" w:sz="0" w:space="0" w:color="auto"/>
            <w:left w:val="none" w:sz="0" w:space="0" w:color="auto"/>
            <w:bottom w:val="none" w:sz="0" w:space="0" w:color="auto"/>
            <w:right w:val="none" w:sz="0" w:space="0" w:color="auto"/>
          </w:divBdr>
          <w:divsChild>
            <w:div w:id="776943999">
              <w:marLeft w:val="0"/>
              <w:marRight w:val="0"/>
              <w:marTop w:val="0"/>
              <w:marBottom w:val="0"/>
              <w:divBdr>
                <w:top w:val="none" w:sz="0" w:space="0" w:color="auto"/>
                <w:left w:val="none" w:sz="0" w:space="0" w:color="auto"/>
                <w:bottom w:val="none" w:sz="0" w:space="0" w:color="auto"/>
                <w:right w:val="none" w:sz="0" w:space="0" w:color="auto"/>
              </w:divBdr>
              <w:divsChild>
                <w:div w:id="205333861">
                  <w:marLeft w:val="0"/>
                  <w:marRight w:val="0"/>
                  <w:marTop w:val="0"/>
                  <w:marBottom w:val="0"/>
                  <w:divBdr>
                    <w:top w:val="none" w:sz="0" w:space="0" w:color="auto"/>
                    <w:left w:val="none" w:sz="0" w:space="0" w:color="auto"/>
                    <w:bottom w:val="none" w:sz="0" w:space="0" w:color="auto"/>
                    <w:right w:val="none" w:sz="0" w:space="0" w:color="auto"/>
                  </w:divBdr>
                  <w:divsChild>
                    <w:div w:id="1706784136">
                      <w:marLeft w:val="0"/>
                      <w:marRight w:val="0"/>
                      <w:marTop w:val="0"/>
                      <w:marBottom w:val="0"/>
                      <w:divBdr>
                        <w:top w:val="none" w:sz="0" w:space="0" w:color="auto"/>
                        <w:left w:val="none" w:sz="0" w:space="0" w:color="auto"/>
                        <w:bottom w:val="none" w:sz="0" w:space="0" w:color="auto"/>
                        <w:right w:val="none" w:sz="0" w:space="0" w:color="auto"/>
                      </w:divBdr>
                      <w:divsChild>
                        <w:div w:id="1508054390">
                          <w:marLeft w:val="0"/>
                          <w:marRight w:val="0"/>
                          <w:marTop w:val="0"/>
                          <w:marBottom w:val="0"/>
                          <w:divBdr>
                            <w:top w:val="none" w:sz="0" w:space="0" w:color="auto"/>
                            <w:left w:val="none" w:sz="0" w:space="0" w:color="auto"/>
                            <w:bottom w:val="none" w:sz="0" w:space="0" w:color="auto"/>
                            <w:right w:val="none" w:sz="0" w:space="0" w:color="auto"/>
                          </w:divBdr>
                          <w:divsChild>
                            <w:div w:id="1843549329">
                              <w:marLeft w:val="0"/>
                              <w:marRight w:val="0"/>
                              <w:marTop w:val="0"/>
                              <w:marBottom w:val="0"/>
                              <w:divBdr>
                                <w:top w:val="none" w:sz="0" w:space="0" w:color="auto"/>
                                <w:left w:val="none" w:sz="0" w:space="0" w:color="auto"/>
                                <w:bottom w:val="none" w:sz="0" w:space="0" w:color="auto"/>
                                <w:right w:val="none" w:sz="0" w:space="0" w:color="auto"/>
                              </w:divBdr>
                              <w:divsChild>
                                <w:div w:id="1800612653">
                                  <w:marLeft w:val="0"/>
                                  <w:marRight w:val="0"/>
                                  <w:marTop w:val="0"/>
                                  <w:marBottom w:val="0"/>
                                  <w:divBdr>
                                    <w:top w:val="none" w:sz="0" w:space="0" w:color="auto"/>
                                    <w:left w:val="none" w:sz="0" w:space="0" w:color="auto"/>
                                    <w:bottom w:val="none" w:sz="0" w:space="0" w:color="auto"/>
                                    <w:right w:val="none" w:sz="0" w:space="0" w:color="auto"/>
                                  </w:divBdr>
                                  <w:divsChild>
                                    <w:div w:id="2062291368">
                                      <w:marLeft w:val="0"/>
                                      <w:marRight w:val="0"/>
                                      <w:marTop w:val="0"/>
                                      <w:marBottom w:val="0"/>
                                      <w:divBdr>
                                        <w:top w:val="none" w:sz="0" w:space="0" w:color="auto"/>
                                        <w:left w:val="none" w:sz="0" w:space="0" w:color="auto"/>
                                        <w:bottom w:val="none" w:sz="0" w:space="0" w:color="auto"/>
                                        <w:right w:val="none" w:sz="0" w:space="0" w:color="auto"/>
                                      </w:divBdr>
                                      <w:divsChild>
                                        <w:div w:id="877011056">
                                          <w:marLeft w:val="0"/>
                                          <w:marRight w:val="0"/>
                                          <w:marTop w:val="0"/>
                                          <w:marBottom w:val="0"/>
                                          <w:divBdr>
                                            <w:top w:val="none" w:sz="0" w:space="0" w:color="auto"/>
                                            <w:left w:val="none" w:sz="0" w:space="0" w:color="auto"/>
                                            <w:bottom w:val="none" w:sz="0" w:space="0" w:color="auto"/>
                                            <w:right w:val="none" w:sz="0" w:space="0" w:color="auto"/>
                                          </w:divBdr>
                                          <w:divsChild>
                                            <w:div w:id="18185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1095244">
      <w:bodyDiv w:val="1"/>
      <w:marLeft w:val="0"/>
      <w:marRight w:val="0"/>
      <w:marTop w:val="0"/>
      <w:marBottom w:val="0"/>
      <w:divBdr>
        <w:top w:val="none" w:sz="0" w:space="0" w:color="auto"/>
        <w:left w:val="none" w:sz="0" w:space="0" w:color="auto"/>
        <w:bottom w:val="none" w:sz="0" w:space="0" w:color="auto"/>
        <w:right w:val="none" w:sz="0" w:space="0" w:color="auto"/>
      </w:divBdr>
    </w:div>
    <w:div w:id="1606764279">
      <w:bodyDiv w:val="1"/>
      <w:marLeft w:val="0"/>
      <w:marRight w:val="0"/>
      <w:marTop w:val="0"/>
      <w:marBottom w:val="0"/>
      <w:divBdr>
        <w:top w:val="none" w:sz="0" w:space="0" w:color="auto"/>
        <w:left w:val="none" w:sz="0" w:space="0" w:color="auto"/>
        <w:bottom w:val="none" w:sz="0" w:space="0" w:color="auto"/>
        <w:right w:val="none" w:sz="0" w:space="0" w:color="auto"/>
      </w:divBdr>
      <w:divsChild>
        <w:div w:id="1529415449">
          <w:marLeft w:val="0"/>
          <w:marRight w:val="-120"/>
          <w:marTop w:val="0"/>
          <w:marBottom w:val="0"/>
          <w:divBdr>
            <w:top w:val="none" w:sz="0" w:space="0" w:color="auto"/>
            <w:left w:val="none" w:sz="0" w:space="0" w:color="auto"/>
            <w:bottom w:val="none" w:sz="0" w:space="0" w:color="auto"/>
            <w:right w:val="none" w:sz="0" w:space="0" w:color="auto"/>
          </w:divBdr>
          <w:divsChild>
            <w:div w:id="942686949">
              <w:marLeft w:val="0"/>
              <w:marRight w:val="0"/>
              <w:marTop w:val="0"/>
              <w:marBottom w:val="0"/>
              <w:divBdr>
                <w:top w:val="none" w:sz="0" w:space="0" w:color="auto"/>
                <w:left w:val="none" w:sz="0" w:space="0" w:color="auto"/>
                <w:bottom w:val="none" w:sz="0" w:space="0" w:color="auto"/>
                <w:right w:val="none" w:sz="0" w:space="0" w:color="auto"/>
              </w:divBdr>
              <w:divsChild>
                <w:div w:id="799608944">
                  <w:marLeft w:val="0"/>
                  <w:marRight w:val="0"/>
                  <w:marTop w:val="0"/>
                  <w:marBottom w:val="0"/>
                  <w:divBdr>
                    <w:top w:val="none" w:sz="0" w:space="0" w:color="auto"/>
                    <w:left w:val="none" w:sz="0" w:space="0" w:color="auto"/>
                    <w:bottom w:val="none" w:sz="0" w:space="0" w:color="auto"/>
                    <w:right w:val="none" w:sz="0" w:space="0" w:color="auto"/>
                  </w:divBdr>
                  <w:divsChild>
                    <w:div w:id="1803187726">
                      <w:marLeft w:val="0"/>
                      <w:marRight w:val="0"/>
                      <w:marTop w:val="0"/>
                      <w:marBottom w:val="0"/>
                      <w:divBdr>
                        <w:top w:val="none" w:sz="0" w:space="0" w:color="auto"/>
                        <w:left w:val="none" w:sz="0" w:space="0" w:color="auto"/>
                        <w:bottom w:val="none" w:sz="0" w:space="0" w:color="auto"/>
                        <w:right w:val="none" w:sz="0" w:space="0" w:color="auto"/>
                      </w:divBdr>
                      <w:divsChild>
                        <w:div w:id="757597133">
                          <w:marLeft w:val="0"/>
                          <w:marRight w:val="0"/>
                          <w:marTop w:val="0"/>
                          <w:marBottom w:val="0"/>
                          <w:divBdr>
                            <w:top w:val="none" w:sz="0" w:space="0" w:color="auto"/>
                            <w:left w:val="none" w:sz="0" w:space="0" w:color="auto"/>
                            <w:bottom w:val="none" w:sz="0" w:space="0" w:color="auto"/>
                            <w:right w:val="none" w:sz="0" w:space="0" w:color="auto"/>
                          </w:divBdr>
                          <w:divsChild>
                            <w:div w:id="1188758166">
                              <w:marLeft w:val="0"/>
                              <w:marRight w:val="0"/>
                              <w:marTop w:val="0"/>
                              <w:marBottom w:val="0"/>
                              <w:divBdr>
                                <w:top w:val="none" w:sz="0" w:space="0" w:color="auto"/>
                                <w:left w:val="none" w:sz="0" w:space="0" w:color="auto"/>
                                <w:bottom w:val="none" w:sz="0" w:space="0" w:color="auto"/>
                                <w:right w:val="none" w:sz="0" w:space="0" w:color="auto"/>
                              </w:divBdr>
                              <w:divsChild>
                                <w:div w:id="1593850572">
                                  <w:marLeft w:val="0"/>
                                  <w:marRight w:val="0"/>
                                  <w:marTop w:val="0"/>
                                  <w:marBottom w:val="0"/>
                                  <w:divBdr>
                                    <w:top w:val="none" w:sz="0" w:space="0" w:color="auto"/>
                                    <w:left w:val="none" w:sz="0" w:space="0" w:color="auto"/>
                                    <w:bottom w:val="none" w:sz="0" w:space="0" w:color="auto"/>
                                    <w:right w:val="none" w:sz="0" w:space="0" w:color="auto"/>
                                  </w:divBdr>
                                  <w:divsChild>
                                    <w:div w:id="720831611">
                                      <w:marLeft w:val="0"/>
                                      <w:marRight w:val="0"/>
                                      <w:marTop w:val="0"/>
                                      <w:marBottom w:val="0"/>
                                      <w:divBdr>
                                        <w:top w:val="none" w:sz="0" w:space="0" w:color="auto"/>
                                        <w:left w:val="none" w:sz="0" w:space="0" w:color="auto"/>
                                        <w:bottom w:val="none" w:sz="0" w:space="0" w:color="auto"/>
                                        <w:right w:val="none" w:sz="0" w:space="0" w:color="auto"/>
                                      </w:divBdr>
                                      <w:divsChild>
                                        <w:div w:id="1890652179">
                                          <w:marLeft w:val="0"/>
                                          <w:marRight w:val="0"/>
                                          <w:marTop w:val="0"/>
                                          <w:marBottom w:val="0"/>
                                          <w:divBdr>
                                            <w:top w:val="none" w:sz="0" w:space="0" w:color="auto"/>
                                            <w:left w:val="none" w:sz="0" w:space="0" w:color="auto"/>
                                            <w:bottom w:val="none" w:sz="0" w:space="0" w:color="auto"/>
                                            <w:right w:val="none" w:sz="0" w:space="0" w:color="auto"/>
                                          </w:divBdr>
                                          <w:divsChild>
                                            <w:div w:id="644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5417">
      <w:bodyDiv w:val="1"/>
      <w:marLeft w:val="0"/>
      <w:marRight w:val="0"/>
      <w:marTop w:val="0"/>
      <w:marBottom w:val="0"/>
      <w:divBdr>
        <w:top w:val="none" w:sz="0" w:space="0" w:color="auto"/>
        <w:left w:val="none" w:sz="0" w:space="0" w:color="auto"/>
        <w:bottom w:val="none" w:sz="0" w:space="0" w:color="auto"/>
        <w:right w:val="none" w:sz="0" w:space="0" w:color="auto"/>
      </w:divBdr>
    </w:div>
    <w:div w:id="1874270417">
      <w:bodyDiv w:val="1"/>
      <w:marLeft w:val="0"/>
      <w:marRight w:val="0"/>
      <w:marTop w:val="0"/>
      <w:marBottom w:val="0"/>
      <w:divBdr>
        <w:top w:val="none" w:sz="0" w:space="0" w:color="auto"/>
        <w:left w:val="none" w:sz="0" w:space="0" w:color="auto"/>
        <w:bottom w:val="none" w:sz="0" w:space="0" w:color="auto"/>
        <w:right w:val="none" w:sz="0" w:space="0" w:color="auto"/>
      </w:divBdr>
    </w:div>
    <w:div w:id="1896966924">
      <w:bodyDiv w:val="1"/>
      <w:marLeft w:val="0"/>
      <w:marRight w:val="0"/>
      <w:marTop w:val="0"/>
      <w:marBottom w:val="0"/>
      <w:divBdr>
        <w:top w:val="none" w:sz="0" w:space="0" w:color="auto"/>
        <w:left w:val="none" w:sz="0" w:space="0" w:color="auto"/>
        <w:bottom w:val="none" w:sz="0" w:space="0" w:color="auto"/>
        <w:right w:val="none" w:sz="0" w:space="0" w:color="auto"/>
      </w:divBdr>
      <w:divsChild>
        <w:div w:id="1146773824">
          <w:marLeft w:val="0"/>
          <w:marRight w:val="-120"/>
          <w:marTop w:val="0"/>
          <w:marBottom w:val="0"/>
          <w:divBdr>
            <w:top w:val="none" w:sz="0" w:space="0" w:color="auto"/>
            <w:left w:val="none" w:sz="0" w:space="0" w:color="auto"/>
            <w:bottom w:val="none" w:sz="0" w:space="0" w:color="auto"/>
            <w:right w:val="none" w:sz="0" w:space="0" w:color="auto"/>
          </w:divBdr>
          <w:divsChild>
            <w:div w:id="634798753">
              <w:marLeft w:val="0"/>
              <w:marRight w:val="0"/>
              <w:marTop w:val="0"/>
              <w:marBottom w:val="0"/>
              <w:divBdr>
                <w:top w:val="none" w:sz="0" w:space="0" w:color="auto"/>
                <w:left w:val="none" w:sz="0" w:space="0" w:color="auto"/>
                <w:bottom w:val="none" w:sz="0" w:space="0" w:color="auto"/>
                <w:right w:val="none" w:sz="0" w:space="0" w:color="auto"/>
              </w:divBdr>
              <w:divsChild>
                <w:div w:id="375854963">
                  <w:marLeft w:val="0"/>
                  <w:marRight w:val="0"/>
                  <w:marTop w:val="0"/>
                  <w:marBottom w:val="0"/>
                  <w:divBdr>
                    <w:top w:val="none" w:sz="0" w:space="0" w:color="auto"/>
                    <w:left w:val="none" w:sz="0" w:space="0" w:color="auto"/>
                    <w:bottom w:val="none" w:sz="0" w:space="0" w:color="auto"/>
                    <w:right w:val="none" w:sz="0" w:space="0" w:color="auto"/>
                  </w:divBdr>
                  <w:divsChild>
                    <w:div w:id="1669819884">
                      <w:marLeft w:val="0"/>
                      <w:marRight w:val="0"/>
                      <w:marTop w:val="0"/>
                      <w:marBottom w:val="0"/>
                      <w:divBdr>
                        <w:top w:val="none" w:sz="0" w:space="0" w:color="auto"/>
                        <w:left w:val="none" w:sz="0" w:space="0" w:color="auto"/>
                        <w:bottom w:val="none" w:sz="0" w:space="0" w:color="auto"/>
                        <w:right w:val="none" w:sz="0" w:space="0" w:color="auto"/>
                      </w:divBdr>
                      <w:divsChild>
                        <w:div w:id="991104520">
                          <w:marLeft w:val="0"/>
                          <w:marRight w:val="0"/>
                          <w:marTop w:val="0"/>
                          <w:marBottom w:val="0"/>
                          <w:divBdr>
                            <w:top w:val="none" w:sz="0" w:space="0" w:color="auto"/>
                            <w:left w:val="none" w:sz="0" w:space="0" w:color="auto"/>
                            <w:bottom w:val="none" w:sz="0" w:space="0" w:color="auto"/>
                            <w:right w:val="none" w:sz="0" w:space="0" w:color="auto"/>
                          </w:divBdr>
                          <w:divsChild>
                            <w:div w:id="408505548">
                              <w:marLeft w:val="0"/>
                              <w:marRight w:val="0"/>
                              <w:marTop w:val="0"/>
                              <w:marBottom w:val="0"/>
                              <w:divBdr>
                                <w:top w:val="none" w:sz="0" w:space="0" w:color="auto"/>
                                <w:left w:val="none" w:sz="0" w:space="0" w:color="auto"/>
                                <w:bottom w:val="none" w:sz="0" w:space="0" w:color="auto"/>
                                <w:right w:val="none" w:sz="0" w:space="0" w:color="auto"/>
                              </w:divBdr>
                              <w:divsChild>
                                <w:div w:id="691610370">
                                  <w:marLeft w:val="0"/>
                                  <w:marRight w:val="0"/>
                                  <w:marTop w:val="0"/>
                                  <w:marBottom w:val="0"/>
                                  <w:divBdr>
                                    <w:top w:val="none" w:sz="0" w:space="0" w:color="auto"/>
                                    <w:left w:val="none" w:sz="0" w:space="0" w:color="auto"/>
                                    <w:bottom w:val="none" w:sz="0" w:space="0" w:color="auto"/>
                                    <w:right w:val="none" w:sz="0" w:space="0" w:color="auto"/>
                                  </w:divBdr>
                                  <w:divsChild>
                                    <w:div w:id="1007440913">
                                      <w:marLeft w:val="0"/>
                                      <w:marRight w:val="0"/>
                                      <w:marTop w:val="0"/>
                                      <w:marBottom w:val="0"/>
                                      <w:divBdr>
                                        <w:top w:val="none" w:sz="0" w:space="0" w:color="auto"/>
                                        <w:left w:val="none" w:sz="0" w:space="0" w:color="auto"/>
                                        <w:bottom w:val="none" w:sz="0" w:space="0" w:color="auto"/>
                                        <w:right w:val="none" w:sz="0" w:space="0" w:color="auto"/>
                                      </w:divBdr>
                                      <w:divsChild>
                                        <w:div w:id="747923635">
                                          <w:marLeft w:val="0"/>
                                          <w:marRight w:val="0"/>
                                          <w:marTop w:val="0"/>
                                          <w:marBottom w:val="0"/>
                                          <w:divBdr>
                                            <w:top w:val="none" w:sz="0" w:space="0" w:color="auto"/>
                                            <w:left w:val="none" w:sz="0" w:space="0" w:color="auto"/>
                                            <w:bottom w:val="none" w:sz="0" w:space="0" w:color="auto"/>
                                            <w:right w:val="none" w:sz="0" w:space="0" w:color="auto"/>
                                          </w:divBdr>
                                          <w:divsChild>
                                            <w:div w:id="13458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423725">
      <w:bodyDiv w:val="1"/>
      <w:marLeft w:val="0"/>
      <w:marRight w:val="0"/>
      <w:marTop w:val="0"/>
      <w:marBottom w:val="0"/>
      <w:divBdr>
        <w:top w:val="none" w:sz="0" w:space="0" w:color="auto"/>
        <w:left w:val="none" w:sz="0" w:space="0" w:color="auto"/>
        <w:bottom w:val="none" w:sz="0" w:space="0" w:color="auto"/>
        <w:right w:val="none" w:sz="0" w:space="0" w:color="auto"/>
      </w:divBdr>
      <w:divsChild>
        <w:div w:id="2129926259">
          <w:marLeft w:val="0"/>
          <w:marRight w:val="-120"/>
          <w:marTop w:val="0"/>
          <w:marBottom w:val="0"/>
          <w:divBdr>
            <w:top w:val="none" w:sz="0" w:space="0" w:color="auto"/>
            <w:left w:val="none" w:sz="0" w:space="0" w:color="auto"/>
            <w:bottom w:val="none" w:sz="0" w:space="0" w:color="auto"/>
            <w:right w:val="none" w:sz="0" w:space="0" w:color="auto"/>
          </w:divBdr>
          <w:divsChild>
            <w:div w:id="803624843">
              <w:marLeft w:val="0"/>
              <w:marRight w:val="0"/>
              <w:marTop w:val="0"/>
              <w:marBottom w:val="0"/>
              <w:divBdr>
                <w:top w:val="none" w:sz="0" w:space="0" w:color="auto"/>
                <w:left w:val="none" w:sz="0" w:space="0" w:color="auto"/>
                <w:bottom w:val="none" w:sz="0" w:space="0" w:color="auto"/>
                <w:right w:val="none" w:sz="0" w:space="0" w:color="auto"/>
              </w:divBdr>
              <w:divsChild>
                <w:div w:id="306396359">
                  <w:marLeft w:val="0"/>
                  <w:marRight w:val="0"/>
                  <w:marTop w:val="0"/>
                  <w:marBottom w:val="0"/>
                  <w:divBdr>
                    <w:top w:val="none" w:sz="0" w:space="0" w:color="auto"/>
                    <w:left w:val="none" w:sz="0" w:space="0" w:color="auto"/>
                    <w:bottom w:val="none" w:sz="0" w:space="0" w:color="auto"/>
                    <w:right w:val="none" w:sz="0" w:space="0" w:color="auto"/>
                  </w:divBdr>
                  <w:divsChild>
                    <w:div w:id="1650014319">
                      <w:marLeft w:val="0"/>
                      <w:marRight w:val="0"/>
                      <w:marTop w:val="0"/>
                      <w:marBottom w:val="0"/>
                      <w:divBdr>
                        <w:top w:val="none" w:sz="0" w:space="0" w:color="auto"/>
                        <w:left w:val="none" w:sz="0" w:space="0" w:color="auto"/>
                        <w:bottom w:val="none" w:sz="0" w:space="0" w:color="auto"/>
                        <w:right w:val="none" w:sz="0" w:space="0" w:color="auto"/>
                      </w:divBdr>
                      <w:divsChild>
                        <w:div w:id="96560031">
                          <w:marLeft w:val="0"/>
                          <w:marRight w:val="0"/>
                          <w:marTop w:val="0"/>
                          <w:marBottom w:val="0"/>
                          <w:divBdr>
                            <w:top w:val="none" w:sz="0" w:space="0" w:color="auto"/>
                            <w:left w:val="none" w:sz="0" w:space="0" w:color="auto"/>
                            <w:bottom w:val="none" w:sz="0" w:space="0" w:color="auto"/>
                            <w:right w:val="none" w:sz="0" w:space="0" w:color="auto"/>
                          </w:divBdr>
                          <w:divsChild>
                            <w:div w:id="884214915">
                              <w:marLeft w:val="0"/>
                              <w:marRight w:val="0"/>
                              <w:marTop w:val="0"/>
                              <w:marBottom w:val="0"/>
                              <w:divBdr>
                                <w:top w:val="none" w:sz="0" w:space="0" w:color="auto"/>
                                <w:left w:val="none" w:sz="0" w:space="0" w:color="auto"/>
                                <w:bottom w:val="none" w:sz="0" w:space="0" w:color="auto"/>
                                <w:right w:val="none" w:sz="0" w:space="0" w:color="auto"/>
                              </w:divBdr>
                              <w:divsChild>
                                <w:div w:id="1387871468">
                                  <w:marLeft w:val="0"/>
                                  <w:marRight w:val="0"/>
                                  <w:marTop w:val="0"/>
                                  <w:marBottom w:val="0"/>
                                  <w:divBdr>
                                    <w:top w:val="none" w:sz="0" w:space="0" w:color="auto"/>
                                    <w:left w:val="none" w:sz="0" w:space="0" w:color="auto"/>
                                    <w:bottom w:val="none" w:sz="0" w:space="0" w:color="auto"/>
                                    <w:right w:val="none" w:sz="0" w:space="0" w:color="auto"/>
                                  </w:divBdr>
                                  <w:divsChild>
                                    <w:div w:id="1396657940">
                                      <w:marLeft w:val="0"/>
                                      <w:marRight w:val="0"/>
                                      <w:marTop w:val="0"/>
                                      <w:marBottom w:val="0"/>
                                      <w:divBdr>
                                        <w:top w:val="none" w:sz="0" w:space="0" w:color="auto"/>
                                        <w:left w:val="none" w:sz="0" w:space="0" w:color="auto"/>
                                        <w:bottom w:val="none" w:sz="0" w:space="0" w:color="auto"/>
                                        <w:right w:val="none" w:sz="0" w:space="0" w:color="auto"/>
                                      </w:divBdr>
                                      <w:divsChild>
                                        <w:div w:id="1451239943">
                                          <w:marLeft w:val="0"/>
                                          <w:marRight w:val="0"/>
                                          <w:marTop w:val="0"/>
                                          <w:marBottom w:val="0"/>
                                          <w:divBdr>
                                            <w:top w:val="none" w:sz="0" w:space="0" w:color="auto"/>
                                            <w:left w:val="none" w:sz="0" w:space="0" w:color="auto"/>
                                            <w:bottom w:val="none" w:sz="0" w:space="0" w:color="auto"/>
                                            <w:right w:val="none" w:sz="0" w:space="0" w:color="auto"/>
                                          </w:divBdr>
                                          <w:divsChild>
                                            <w:div w:id="11792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08747">
      <w:bodyDiv w:val="1"/>
      <w:marLeft w:val="0"/>
      <w:marRight w:val="0"/>
      <w:marTop w:val="0"/>
      <w:marBottom w:val="0"/>
      <w:divBdr>
        <w:top w:val="none" w:sz="0" w:space="0" w:color="auto"/>
        <w:left w:val="none" w:sz="0" w:space="0" w:color="auto"/>
        <w:bottom w:val="none" w:sz="0" w:space="0" w:color="auto"/>
        <w:right w:val="none" w:sz="0" w:space="0" w:color="auto"/>
      </w:divBdr>
    </w:div>
    <w:div w:id="2061896217">
      <w:bodyDiv w:val="1"/>
      <w:marLeft w:val="0"/>
      <w:marRight w:val="0"/>
      <w:marTop w:val="0"/>
      <w:marBottom w:val="0"/>
      <w:divBdr>
        <w:top w:val="none" w:sz="0" w:space="0" w:color="auto"/>
        <w:left w:val="none" w:sz="0" w:space="0" w:color="auto"/>
        <w:bottom w:val="none" w:sz="0" w:space="0" w:color="auto"/>
        <w:right w:val="none" w:sz="0" w:space="0" w:color="auto"/>
      </w:divBdr>
    </w:div>
    <w:div w:id="21332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255C6-CD36-4A39-970A-AE333E6E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10</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dwipud</dc:creator>
  <cp:lastModifiedBy>Martini Dwi</cp:lastModifiedBy>
  <cp:revision>26</cp:revision>
  <cp:lastPrinted>2025-11-10T02:05:00Z</cp:lastPrinted>
  <dcterms:created xsi:type="dcterms:W3CDTF">2026-02-12T01:57:00Z</dcterms:created>
  <dcterms:modified xsi:type="dcterms:W3CDTF">2026-02-12T07:43:00Z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2926ace54ec7dbfb7146204d7602b2f2c3fbd91e63eeb6343bffe0dfe1249138</vt:lpwstr>
  </property>
</Properties>
</file>