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jc w:val="both"/>
        <w:rPr>
          <w:b w:val="1"/>
        </w:rPr>
      </w:pPr>
      <w:r w:rsidDel="00000000" w:rsidR="00000000" w:rsidRPr="00000000">
        <w:rPr>
          <w:b w:val="1"/>
          <w:rtl w:val="0"/>
        </w:rPr>
        <w:t xml:space="preserve">Action 6: Enhancement outcomes and management</w:t>
        <w:br w:type="textWrapping"/>
      </w:r>
      <w:r w:rsidDel="00000000" w:rsidR="00000000" w:rsidRPr="00000000">
        <w:rPr>
          <w:b w:val="1"/>
          <w:i w:val="1"/>
          <w:rtl w:val="0"/>
        </w:rPr>
        <w:t xml:space="preserve">Action Goal: Demonstrate that effective enhancement and fishery strategies are in place to address effects of enhancement activities on wild stock(s)</w:t>
      </w:r>
      <w:r w:rsidDel="00000000" w:rsidR="00000000" w:rsidRPr="00000000">
        <w:rPr>
          <w:rtl w:val="0"/>
        </w:rPr>
      </w:r>
    </w:p>
    <w:p w:rsidR="00000000" w:rsidDel="00000000" w:rsidP="00000000" w:rsidRDefault="00000000" w:rsidRPr="00000000" w14:paraId="00000002">
      <w:pPr>
        <w:widowControl w:val="0"/>
        <w:spacing w:after="0" w:before="0" w:line="240" w:lineRule="auto"/>
        <w:jc w:val="both"/>
        <w:rPr>
          <w:b w:val="1"/>
        </w:rPr>
      </w:pPr>
      <w:r w:rsidDel="00000000" w:rsidR="00000000" w:rsidRPr="00000000">
        <w:rPr>
          <w:b w:val="1"/>
          <w:rtl w:val="0"/>
        </w:rPr>
        <w:t xml:space="preserve">PIs 1.3.1, 1.3.2</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bookmarkStart w:colFirst="0" w:colLast="0" w:name="_ft8xo9al0ju9" w:id="0"/>
      <w:bookmarkEnd w:id="0"/>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153.07086614173244"/>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Brief overview o</w:t>
      </w:r>
      <w:r w:rsidDel="00000000" w:rsidR="00000000" w:rsidRPr="00000000">
        <w:rPr>
          <w:b w:val="1"/>
          <w:rtl w:val="0"/>
        </w:rPr>
        <w:t xml:space="preserve">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fish </w:t>
      </w:r>
      <w:r w:rsidDel="00000000" w:rsidR="00000000" w:rsidRPr="00000000">
        <w:rPr>
          <w:b w:val="1"/>
          <w:rtl w:val="0"/>
        </w:rPr>
        <w:t xml:space="preserve">breeding programs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 the </w:t>
      </w:r>
      <w:r w:rsidDel="00000000" w:rsidR="00000000" w:rsidRPr="00000000">
        <w:rPr>
          <w:b w:val="1"/>
          <w:rtl w:val="0"/>
        </w:rPr>
        <w:t xml:space="preserve">Sakhalin Region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firstLine="566.9291338582675"/>
        <w:jc w:val="left"/>
        <w:rPr>
          <w:b w:val="1"/>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pPr>
      <w:r w:rsidDel="00000000" w:rsidR="00000000" w:rsidRPr="00000000">
        <w:rPr>
          <w:rtl w:val="0"/>
        </w:rPr>
        <w:t xml:space="preserve">During the meeting in Yuzhno-Sakhalinsk on August 08, 2024 Svetlana Sidorova, </w:t>
      </w:r>
      <w:r w:rsidDel="00000000" w:rsidR="00000000" w:rsidRPr="00000000">
        <w:rPr>
          <w:rtl w:val="0"/>
        </w:rPr>
        <w:t xml:space="preserve">Head of the SKTU Aquaculture Department,</w:t>
      </w:r>
      <w:r w:rsidDel="00000000" w:rsidR="00000000" w:rsidRPr="00000000">
        <w:rPr>
          <w:rtl w:val="0"/>
        </w:rPr>
        <w:t xml:space="preserve"> said that “Sakhalin Region is the only region of the Russian Far East where fish breeding programs are very actively implemented. In 2023 there were 75 hatcheries, in 2024 – 78, and several salmon hatcheries are expected to be built in the next one to two years. Fish breeding programs cover more than 100 water bodies of the Sakhalin Region: </w:t>
      </w:r>
      <w:r w:rsidDel="00000000" w:rsidR="00000000" w:rsidRPr="00000000">
        <w:rPr>
          <w:rtl w:val="0"/>
        </w:rPr>
        <w:t xml:space="preserve">full-scale operating hatcheries</w:t>
      </w:r>
      <w:r w:rsidDel="00000000" w:rsidR="00000000" w:rsidRPr="00000000">
        <w:rPr>
          <w:rtl w:val="0"/>
        </w:rPr>
        <w:t xml:space="preserve"> have been built in some water bodies and watercourses, while in others only juvenile Chum Salmon are stocked. The total juvenile salmon release in 2024 amounted to more than 1.4 billion fish. The main species is Chum Salmon (1.3 billion fish), followed by Pink Salmon (146 million fish) with small amounts of Coho and Masu Salmon”.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Information can also be found on the website of the Sakhalin-Kuril Territorial Administration (hereinafter </w:t>
      </w:r>
      <w:r w:rsidDel="00000000" w:rsidR="00000000" w:rsidRPr="00000000">
        <w:rPr>
          <w:rtl w:val="0"/>
        </w:rPr>
        <w:t xml:space="preserve">– SKTU)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6">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https://sakhalin.fish.gov.ru/activities/akvakultura/</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the message </w:t>
      </w:r>
      <w:r w:rsidDel="00000000" w:rsidR="00000000" w:rsidRPr="00000000">
        <w:rPr>
          <w:rtl w:val="0"/>
        </w:rPr>
        <w:t xml:space="preserve">on January 09, 2025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7">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https://fishnews.ru/news/51652</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79 </w:t>
      </w:r>
      <w:r w:rsidDel="00000000" w:rsidR="00000000" w:rsidRPr="00000000">
        <w:rPr>
          <w:rtl w:val="0"/>
        </w:rPr>
        <w:t xml:space="preserve">fish breeding facilities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been built in the region: 71 </w:t>
      </w:r>
      <w:r w:rsidDel="00000000" w:rsidR="00000000" w:rsidRPr="00000000">
        <w:rPr>
          <w:rtl w:val="0"/>
        </w:rPr>
        <w:t xml:space="preserve">salmon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hatcheries and 8 </w:t>
      </w:r>
      <w:r w:rsidDel="00000000" w:rsidR="00000000" w:rsidRPr="00000000">
        <w:rPr>
          <w:rtl w:val="0"/>
        </w:rPr>
        <w:t xml:space="preserve">salmon nursery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workshops.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2024, </w:t>
      </w:r>
      <w:r w:rsidDel="00000000" w:rsidR="00000000" w:rsidRPr="00000000">
        <w:rPr>
          <w:rtl w:val="0"/>
        </w:rPr>
        <w:t xml:space="preserve">salmon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hatcheries in the </w:t>
      </w:r>
      <w:r w:rsidDel="00000000" w:rsidR="00000000" w:rsidRPr="00000000">
        <w:rPr>
          <w:rtl w:val="0"/>
        </w:rPr>
        <w:t xml:space="preserve">Sakhalin Region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planted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over 1.3 billion Pacific salmon eggs for incubation.</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pPr>
      <w:r w:rsidDel="00000000" w:rsidR="00000000" w:rsidRPr="00000000">
        <w:rPr>
          <w:rtl w:val="0"/>
        </w:rPr>
        <w:t xml:space="preserve">The successful artificial reproduction of Pink and Chum salmon at certain Sakhalin Region facilities (Stekolshchikova et al., 2023, Stekolshchikova et al., 2024) is anticipated to be applied in salmon hatcheries in Kunashir.</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153.07086614173244"/>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rtl w:val="0"/>
        </w:rPr>
        <w:t xml:space="preserve">Hatcheries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on Kunashir Island</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pPr>
      <w:r w:rsidDel="00000000" w:rsidR="00000000" w:rsidRPr="00000000">
        <w:rPr>
          <w:rtl w:val="0"/>
        </w:rPr>
        <w:t xml:space="preserve">Fish breeding programs for the restoration of Kunashir Pink and Chum Salmon populations were launched in 2012 (Romasenko, 2012). The release of juveniles from new salmon hatcheries started in 2018: in 2018 – from the Lagunnoye Lake Salmon Hatchery, in 2020 – from the Rikorda Salmon Hatchery, in 2024 – from the Tropinka Salmon Hatchery. In 2024, 36.021 million salmon juveniles were released on Kunashir Island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pPr>
      <w:r w:rsidDel="00000000" w:rsidR="00000000" w:rsidRPr="00000000">
        <w:rPr>
          <w:rtl w:val="0"/>
        </w:rPr>
        <w:t xml:space="preserve">Section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 of </w:t>
      </w:r>
      <w:r w:rsidDel="00000000" w:rsidR="00000000" w:rsidRPr="00000000">
        <w:rPr>
          <w:rtl w:val="0"/>
        </w:rPr>
        <w:t xml:space="preserve">Tatiana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Tochilina’s report provides information about the new </w:t>
      </w:r>
      <w:r w:rsidDel="00000000" w:rsidR="00000000" w:rsidRPr="00000000">
        <w:rPr>
          <w:rtl w:val="0"/>
        </w:rPr>
        <w:t xml:space="preserve">salmon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hatchery on the Tropinka River: “</w:t>
      </w:r>
      <w:r w:rsidDel="00000000" w:rsidR="00000000" w:rsidRPr="00000000">
        <w:rPr>
          <w:rtl w:val="0"/>
        </w:rPr>
        <w:t xml:space="preserve">A fish hatchery belonging to Island Fish Invest LLC with a capacity of 10 million of Pacific Salmon juveniles (Chum Salmon, Pink Salmon) is under construction in the lower reaches of the Tropinka River (Fig. 21). The release of juvenile Pacific salmon to the Tropinka River began in 2022. In 2024, 2.92 million juvenile Chum Salmon were released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Table 9 of </w:t>
      </w:r>
      <w:r w:rsidDel="00000000" w:rsidR="00000000" w:rsidRPr="00000000">
        <w:rPr>
          <w:rtl w:val="0"/>
        </w:rPr>
        <w:t xml:space="preserve">that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report, </w:t>
      </w:r>
      <w:r w:rsidDel="00000000" w:rsidR="00000000" w:rsidRPr="00000000">
        <w:rPr>
          <w:rtl w:val="0"/>
        </w:rPr>
        <w:t xml:space="preserve">Tatiana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Tochilina provides comparative data on the </w:t>
      </w:r>
      <w:r w:rsidDel="00000000" w:rsidR="00000000" w:rsidRPr="00000000">
        <w:rPr>
          <w:rtl w:val="0"/>
        </w:rPr>
        <w:t xml:space="preserve">juvenile release from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Iturup and Kunashir Islands. As we can see, </w:t>
      </w:r>
      <w:r w:rsidDel="00000000" w:rsidR="00000000" w:rsidRPr="00000000">
        <w:rPr>
          <w:rtl w:val="0"/>
        </w:rPr>
        <w:t xml:space="preserve">t</w:t>
      </w:r>
      <w:r w:rsidDel="00000000" w:rsidR="00000000" w:rsidRPr="00000000">
        <w:rPr>
          <w:rtl w:val="0"/>
        </w:rPr>
        <w:t xml:space="preserve">he release of juvenile Chum Salmon on Kunashir is significantly lower than on the neighboring Iturup Island: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w:t>
      </w:r>
      <w:r w:rsidDel="00000000" w:rsidR="00000000" w:rsidRPr="00000000">
        <w:rPr>
          <w:rtl w:val="0"/>
        </w:rPr>
        <w:t xml:space="preserve">n 2023, it was 12% of the total release from the two islands, and in 2024 it was 8.5%.</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9 (</w:t>
      </w:r>
      <w:r w:rsidDel="00000000" w:rsidR="00000000" w:rsidRPr="00000000">
        <w:rPr>
          <w:rtl w:val="0"/>
        </w:rPr>
        <w:t xml:space="preserve">numeration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according to Tatiana Tochilina’s report). </w:t>
      </w:r>
      <w:r w:rsidDel="00000000" w:rsidR="00000000" w:rsidRPr="00000000">
        <w:rPr>
          <w:rtl w:val="0"/>
        </w:rPr>
        <w:t xml:space="preserve">Release of juvenile Pacific salmon from Iturup and Kunashir Islands in 2023-2024, million fish.</w:t>
      </w:r>
    </w:p>
    <w:tbl>
      <w:tblPr>
        <w:tblStyle w:val="Table1"/>
        <w:tblW w:w="9855.0" w:type="dxa"/>
        <w:jc w:val="center"/>
        <w:tblLayout w:type="fixed"/>
        <w:tblLook w:val="0000"/>
      </w:tblPr>
      <w:tblGrid>
        <w:gridCol w:w="1380"/>
        <w:gridCol w:w="1185"/>
        <w:gridCol w:w="1335"/>
        <w:gridCol w:w="1365"/>
        <w:gridCol w:w="1680"/>
        <w:gridCol w:w="1425"/>
        <w:gridCol w:w="1485"/>
        <w:tblGridChange w:id="0">
          <w:tblGrid>
            <w:gridCol w:w="1380"/>
            <w:gridCol w:w="1185"/>
            <w:gridCol w:w="1335"/>
            <w:gridCol w:w="1365"/>
            <w:gridCol w:w="1680"/>
            <w:gridCol w:w="1425"/>
            <w:gridCol w:w="1485"/>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2">
            <w:pPr>
              <w:spacing w:after="0" w:before="0" w:line="240" w:lineRule="auto"/>
              <w:jc w:val="center"/>
              <w:rPr>
                <w:sz w:val="20"/>
                <w:szCs w:val="20"/>
              </w:rPr>
            </w:pPr>
            <w:r w:rsidDel="00000000" w:rsidR="00000000" w:rsidRPr="00000000">
              <w:rPr>
                <w:sz w:val="20"/>
                <w:szCs w:val="20"/>
                <w:rtl w:val="0"/>
              </w:rPr>
              <w:t xml:space="preserve">Species</w:t>
            </w:r>
          </w:p>
        </w:tc>
        <w:tc>
          <w:tcPr>
            <w:gridSpan w:val="3"/>
            <w:tcBorders>
              <w:top w:color="000000" w:space="0" w:sz="4" w:val="single"/>
              <w:left w:color="000000" w:space="0" w:sz="4" w:val="single"/>
              <w:bottom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3">
            <w:pPr>
              <w:spacing w:after="0" w:before="0" w:line="240" w:lineRule="auto"/>
              <w:jc w:val="center"/>
              <w:rPr>
                <w:sz w:val="20"/>
                <w:szCs w:val="20"/>
              </w:rPr>
            </w:pPr>
            <w:r w:rsidDel="00000000" w:rsidR="00000000" w:rsidRPr="00000000">
              <w:rPr>
                <w:sz w:val="20"/>
                <w:szCs w:val="20"/>
                <w:rtl w:val="0"/>
              </w:rPr>
              <w:t xml:space="preserve">2023</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6">
            <w:pPr>
              <w:spacing w:after="0" w:before="0" w:line="240" w:lineRule="auto"/>
              <w:jc w:val="center"/>
              <w:rPr>
                <w:sz w:val="20"/>
                <w:szCs w:val="20"/>
              </w:rPr>
            </w:pPr>
            <w:r w:rsidDel="00000000" w:rsidR="00000000" w:rsidRPr="00000000">
              <w:rPr>
                <w:sz w:val="20"/>
                <w:szCs w:val="20"/>
                <w:rtl w:val="0"/>
              </w:rPr>
              <w:t xml:space="preserve">2024</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9">
            <w:pPr>
              <w:widowControl w:val="0"/>
              <w:spacing w:after="0" w:before="0" w:line="240" w:lineRule="auto"/>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A">
            <w:pPr>
              <w:spacing w:after="0" w:before="0" w:line="240" w:lineRule="auto"/>
              <w:jc w:val="center"/>
              <w:rPr>
                <w:sz w:val="20"/>
                <w:szCs w:val="20"/>
              </w:rPr>
            </w:pPr>
            <w:r w:rsidDel="00000000" w:rsidR="00000000" w:rsidRPr="00000000">
              <w:rPr>
                <w:sz w:val="20"/>
                <w:szCs w:val="20"/>
                <w:rtl w:val="0"/>
              </w:rPr>
              <w:t xml:space="preserve">Iturup</w:t>
            </w:r>
          </w:p>
        </w:tc>
        <w:tc>
          <w:tcPr>
            <w:tcBorders>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B">
            <w:pPr>
              <w:spacing w:after="0" w:before="0" w:line="240" w:lineRule="auto"/>
              <w:jc w:val="center"/>
              <w:rPr>
                <w:sz w:val="20"/>
                <w:szCs w:val="20"/>
              </w:rPr>
            </w:pPr>
            <w:r w:rsidDel="00000000" w:rsidR="00000000" w:rsidRPr="00000000">
              <w:rPr>
                <w:sz w:val="20"/>
                <w:szCs w:val="20"/>
                <w:rtl w:val="0"/>
              </w:rPr>
              <w:t xml:space="preserve">Kunashir</w:t>
            </w:r>
          </w:p>
        </w:tc>
        <w:tc>
          <w:tcPr>
            <w:tcBorders>
              <w:left w:color="000000" w:space="0" w:sz="4" w:val="single"/>
              <w:bottom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C">
            <w:pPr>
              <w:spacing w:after="0" w:before="0" w:line="240" w:lineRule="auto"/>
              <w:jc w:val="center"/>
              <w:rPr>
                <w:sz w:val="20"/>
                <w:szCs w:val="20"/>
              </w:rPr>
            </w:pPr>
            <w:r w:rsidDel="00000000" w:rsidR="00000000" w:rsidRPr="00000000">
              <w:rPr>
                <w:b w:val="1"/>
                <w:sz w:val="20"/>
                <w:szCs w:val="20"/>
                <w:rtl w:val="0"/>
              </w:rPr>
              <w:t xml:space="preserve">Total</w:t>
            </w:r>
            <w:r w:rsidDel="00000000" w:rsidR="00000000" w:rsidRPr="00000000">
              <w:rPr>
                <w:rtl w:val="0"/>
              </w:rPr>
            </w:r>
          </w:p>
        </w:tc>
        <w:tc>
          <w:tcPr>
            <w:tcBorders>
              <w:left w:color="000000" w:space="0" w:sz="4" w:val="single"/>
              <w:bottom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D">
            <w:pPr>
              <w:spacing w:after="0" w:before="0" w:line="240" w:lineRule="auto"/>
              <w:jc w:val="center"/>
              <w:rPr>
                <w:sz w:val="20"/>
                <w:szCs w:val="20"/>
              </w:rPr>
            </w:pPr>
            <w:r w:rsidDel="00000000" w:rsidR="00000000" w:rsidRPr="00000000">
              <w:rPr>
                <w:sz w:val="20"/>
                <w:szCs w:val="20"/>
                <w:rtl w:val="0"/>
              </w:rPr>
              <w:t xml:space="preserve">Iturup</w:t>
            </w:r>
          </w:p>
        </w:tc>
        <w:tc>
          <w:tcPr>
            <w:tcBorders>
              <w:left w:color="000000" w:space="0" w:sz="4" w:val="single"/>
              <w:bottom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E">
            <w:pPr>
              <w:spacing w:after="0" w:before="0" w:line="240" w:lineRule="auto"/>
              <w:jc w:val="center"/>
              <w:rPr>
                <w:sz w:val="20"/>
                <w:szCs w:val="20"/>
              </w:rPr>
            </w:pPr>
            <w:r w:rsidDel="00000000" w:rsidR="00000000" w:rsidRPr="00000000">
              <w:rPr>
                <w:sz w:val="20"/>
                <w:szCs w:val="20"/>
                <w:rtl w:val="0"/>
              </w:rPr>
              <w:t xml:space="preserve">Kunashir</w:t>
            </w:r>
          </w:p>
        </w:tc>
        <w:tc>
          <w:tcPr>
            <w:tcBorders>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F">
            <w:pPr>
              <w:spacing w:after="0" w:before="0" w:line="240" w:lineRule="auto"/>
              <w:jc w:val="center"/>
              <w:rPr>
                <w:sz w:val="20"/>
                <w:szCs w:val="20"/>
              </w:rPr>
            </w:pPr>
            <w:r w:rsidDel="00000000" w:rsidR="00000000" w:rsidRPr="00000000">
              <w:rPr>
                <w:b w:val="1"/>
                <w:sz w:val="20"/>
                <w:szCs w:val="20"/>
                <w:rtl w:val="0"/>
              </w:rPr>
              <w:t xml:space="preserve">Total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0">
            <w:pPr>
              <w:spacing w:after="0" w:before="0" w:line="240" w:lineRule="auto"/>
              <w:jc w:val="center"/>
              <w:rPr>
                <w:sz w:val="20"/>
                <w:szCs w:val="20"/>
              </w:rPr>
            </w:pPr>
            <w:r w:rsidDel="00000000" w:rsidR="00000000" w:rsidRPr="00000000">
              <w:rPr>
                <w:sz w:val="20"/>
                <w:szCs w:val="20"/>
                <w:rtl w:val="0"/>
              </w:rPr>
              <w:t xml:space="preserve">Pink Salmon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1">
            <w:pPr>
              <w:spacing w:after="0" w:before="0" w:line="240" w:lineRule="auto"/>
              <w:jc w:val="center"/>
              <w:rPr>
                <w:sz w:val="20"/>
                <w:szCs w:val="20"/>
              </w:rPr>
            </w:pPr>
            <w:r w:rsidDel="00000000" w:rsidR="00000000" w:rsidRPr="00000000">
              <w:rPr>
                <w:sz w:val="20"/>
                <w:szCs w:val="20"/>
                <w:rtl w:val="0"/>
              </w:rPr>
              <w:t xml:space="preserve">152.54</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2">
            <w:pPr>
              <w:spacing w:after="0" w:before="0" w:line="240" w:lineRule="auto"/>
              <w:jc w:val="center"/>
              <w:rPr>
                <w:sz w:val="20"/>
                <w:szCs w:val="20"/>
              </w:rPr>
            </w:pPr>
            <w:r w:rsidDel="00000000" w:rsidR="00000000" w:rsidRPr="00000000">
              <w:rPr>
                <w:sz w:val="20"/>
                <w:szCs w:val="20"/>
                <w:rtl w:val="0"/>
              </w:rPr>
              <w:t xml:space="preserve">0.0</w:t>
            </w:r>
          </w:p>
        </w:tc>
        <w:tc>
          <w:tcPr>
            <w:tcBorders>
              <w:top w:color="000000" w:space="0" w:sz="4" w:val="single"/>
              <w:left w:color="000000" w:space="0" w:sz="4" w:val="single"/>
              <w:bottom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3">
            <w:pPr>
              <w:spacing w:after="0" w:before="0" w:line="240" w:lineRule="auto"/>
              <w:jc w:val="center"/>
              <w:rPr>
                <w:sz w:val="20"/>
                <w:szCs w:val="20"/>
              </w:rPr>
            </w:pPr>
            <w:r w:rsidDel="00000000" w:rsidR="00000000" w:rsidRPr="00000000">
              <w:rPr>
                <w:sz w:val="20"/>
                <w:szCs w:val="20"/>
                <w:rtl w:val="0"/>
              </w:rPr>
              <w:t xml:space="preserve">152.54</w:t>
            </w:r>
          </w:p>
        </w:tc>
        <w:tc>
          <w:tcPr>
            <w:tcBorders>
              <w:top w:color="000000" w:space="0" w:sz="4" w:val="single"/>
              <w:left w:color="000000" w:space="0" w:sz="4" w:val="single"/>
              <w:bottom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4">
            <w:pPr>
              <w:spacing w:after="0" w:before="0" w:line="240" w:lineRule="auto"/>
              <w:jc w:val="center"/>
              <w:rPr>
                <w:sz w:val="20"/>
                <w:szCs w:val="20"/>
              </w:rPr>
            </w:pPr>
            <w:r w:rsidDel="00000000" w:rsidR="00000000" w:rsidRPr="00000000">
              <w:rPr>
                <w:sz w:val="20"/>
                <w:szCs w:val="20"/>
                <w:rtl w:val="0"/>
              </w:rPr>
              <w:t xml:space="preserve">28.144</w:t>
            </w:r>
          </w:p>
        </w:tc>
        <w:tc>
          <w:tcPr>
            <w:tcBorders>
              <w:top w:color="000000" w:space="0" w:sz="4" w:val="single"/>
              <w:left w:color="000000" w:space="0" w:sz="4" w:val="single"/>
              <w:bottom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5">
            <w:pPr>
              <w:spacing w:after="0" w:before="0" w:line="240" w:lineRule="auto"/>
              <w:jc w:val="center"/>
              <w:rPr>
                <w:sz w:val="20"/>
                <w:szCs w:val="20"/>
              </w:rPr>
            </w:pPr>
            <w:r w:rsidDel="00000000" w:rsidR="00000000" w:rsidRPr="00000000">
              <w:rPr>
                <w:sz w:val="20"/>
                <w:szCs w:val="20"/>
                <w:rtl w:val="0"/>
              </w:rPr>
              <w:t xml:space="preserve">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6">
            <w:pPr>
              <w:spacing w:after="0" w:before="0" w:line="240" w:lineRule="auto"/>
              <w:jc w:val="center"/>
              <w:rPr>
                <w:sz w:val="20"/>
                <w:szCs w:val="20"/>
              </w:rPr>
            </w:pPr>
            <w:r w:rsidDel="00000000" w:rsidR="00000000" w:rsidRPr="00000000">
              <w:rPr>
                <w:sz w:val="20"/>
                <w:szCs w:val="20"/>
                <w:rtl w:val="0"/>
              </w:rPr>
              <w:t xml:space="preserve">28.144</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7">
            <w:pPr>
              <w:spacing w:after="0" w:before="0" w:line="240" w:lineRule="auto"/>
              <w:jc w:val="center"/>
              <w:rPr>
                <w:sz w:val="20"/>
                <w:szCs w:val="20"/>
              </w:rPr>
            </w:pPr>
            <w:r w:rsidDel="00000000" w:rsidR="00000000" w:rsidRPr="00000000">
              <w:rPr>
                <w:sz w:val="20"/>
                <w:szCs w:val="20"/>
                <w:rtl w:val="0"/>
              </w:rPr>
              <w:t xml:space="preserve">Chum Salmon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8">
            <w:pPr>
              <w:spacing w:after="0" w:before="0" w:line="240" w:lineRule="auto"/>
              <w:jc w:val="center"/>
              <w:rPr>
                <w:sz w:val="20"/>
                <w:szCs w:val="20"/>
              </w:rPr>
            </w:pPr>
            <w:r w:rsidDel="00000000" w:rsidR="00000000" w:rsidRPr="00000000">
              <w:rPr>
                <w:sz w:val="20"/>
                <w:szCs w:val="20"/>
                <w:rtl w:val="0"/>
              </w:rPr>
              <w:t xml:space="preserve">353.103</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9">
            <w:pPr>
              <w:spacing w:after="0" w:before="0" w:line="240" w:lineRule="auto"/>
              <w:jc w:val="center"/>
              <w:rPr>
                <w:sz w:val="20"/>
                <w:szCs w:val="20"/>
              </w:rPr>
            </w:pPr>
            <w:r w:rsidDel="00000000" w:rsidR="00000000" w:rsidRPr="00000000">
              <w:rPr>
                <w:sz w:val="20"/>
                <w:szCs w:val="20"/>
                <w:rtl w:val="0"/>
              </w:rPr>
              <w:t xml:space="preserve">42.22</w:t>
            </w:r>
          </w:p>
        </w:tc>
        <w:tc>
          <w:tcPr>
            <w:tcBorders>
              <w:top w:color="000000" w:space="0" w:sz="4" w:val="single"/>
              <w:left w:color="000000" w:space="0" w:sz="4" w:val="single"/>
              <w:bottom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A">
            <w:pPr>
              <w:spacing w:after="0" w:before="0" w:line="240" w:lineRule="auto"/>
              <w:jc w:val="center"/>
              <w:rPr>
                <w:sz w:val="20"/>
                <w:szCs w:val="20"/>
              </w:rPr>
            </w:pPr>
            <w:r w:rsidDel="00000000" w:rsidR="00000000" w:rsidRPr="00000000">
              <w:rPr>
                <w:sz w:val="20"/>
                <w:szCs w:val="20"/>
                <w:rtl w:val="0"/>
              </w:rPr>
              <w:t xml:space="preserve">395.323</w:t>
            </w:r>
          </w:p>
        </w:tc>
        <w:tc>
          <w:tcPr>
            <w:tcBorders>
              <w:top w:color="000000" w:space="0" w:sz="4" w:val="single"/>
              <w:left w:color="000000" w:space="0" w:sz="4" w:val="single"/>
              <w:bottom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B">
            <w:pPr>
              <w:spacing w:after="0" w:before="0" w:line="240" w:lineRule="auto"/>
              <w:jc w:val="center"/>
              <w:rPr>
                <w:sz w:val="20"/>
                <w:szCs w:val="20"/>
              </w:rPr>
            </w:pPr>
            <w:r w:rsidDel="00000000" w:rsidR="00000000" w:rsidRPr="00000000">
              <w:rPr>
                <w:sz w:val="20"/>
                <w:szCs w:val="20"/>
                <w:rtl w:val="0"/>
              </w:rPr>
              <w:t xml:space="preserve">421.472</w:t>
            </w:r>
          </w:p>
        </w:tc>
        <w:tc>
          <w:tcPr>
            <w:tcBorders>
              <w:top w:color="000000" w:space="0" w:sz="4" w:val="single"/>
              <w:left w:color="000000" w:space="0" w:sz="4" w:val="single"/>
              <w:bottom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C">
            <w:pPr>
              <w:spacing w:after="0" w:before="0" w:line="240" w:lineRule="auto"/>
              <w:jc w:val="center"/>
              <w:rPr>
                <w:sz w:val="20"/>
                <w:szCs w:val="20"/>
              </w:rPr>
            </w:pPr>
            <w:r w:rsidDel="00000000" w:rsidR="00000000" w:rsidRPr="00000000">
              <w:rPr>
                <w:sz w:val="20"/>
                <w:szCs w:val="20"/>
                <w:rtl w:val="0"/>
              </w:rPr>
              <w:t xml:space="preserve">36.021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D">
            <w:pPr>
              <w:spacing w:after="0" w:before="0" w:line="240" w:lineRule="auto"/>
              <w:jc w:val="center"/>
              <w:rPr>
                <w:sz w:val="20"/>
                <w:szCs w:val="20"/>
              </w:rPr>
            </w:pPr>
            <w:r w:rsidDel="00000000" w:rsidR="00000000" w:rsidRPr="00000000">
              <w:rPr>
                <w:sz w:val="20"/>
                <w:szCs w:val="20"/>
                <w:rtl w:val="0"/>
              </w:rPr>
              <w:t xml:space="preserve">457.493</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E">
            <w:pPr>
              <w:spacing w:after="0" w:before="0" w:line="240" w:lineRule="auto"/>
              <w:jc w:val="center"/>
              <w:rPr>
                <w:sz w:val="20"/>
                <w:szCs w:val="20"/>
              </w:rPr>
            </w:pPr>
            <w:r w:rsidDel="00000000" w:rsidR="00000000" w:rsidRPr="00000000">
              <w:rPr>
                <w:b w:val="1"/>
                <w:sz w:val="20"/>
                <w:szCs w:val="20"/>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F">
            <w:pPr>
              <w:spacing w:after="0" w:before="0" w:line="240" w:lineRule="auto"/>
              <w:jc w:val="center"/>
              <w:rPr>
                <w:sz w:val="20"/>
                <w:szCs w:val="20"/>
              </w:rPr>
            </w:pPr>
            <w:r w:rsidDel="00000000" w:rsidR="00000000" w:rsidRPr="00000000">
              <w:rPr>
                <w:b w:val="1"/>
                <w:sz w:val="20"/>
                <w:szCs w:val="20"/>
                <w:rtl w:val="0"/>
              </w:rPr>
              <w:t xml:space="preserve">505.643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30">
            <w:pPr>
              <w:spacing w:after="0" w:before="0" w:line="240" w:lineRule="auto"/>
              <w:jc w:val="center"/>
              <w:rPr>
                <w:sz w:val="20"/>
                <w:szCs w:val="20"/>
              </w:rPr>
            </w:pPr>
            <w:r w:rsidDel="00000000" w:rsidR="00000000" w:rsidRPr="00000000">
              <w:rPr>
                <w:b w:val="1"/>
                <w:sz w:val="20"/>
                <w:szCs w:val="20"/>
                <w:rtl w:val="0"/>
              </w:rPr>
              <w:t xml:space="preserve">42.22</w:t>
            </w: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31">
            <w:pPr>
              <w:spacing w:after="0" w:before="0" w:line="240" w:lineRule="auto"/>
              <w:jc w:val="center"/>
              <w:rPr>
                <w:sz w:val="20"/>
                <w:szCs w:val="20"/>
              </w:rPr>
            </w:pPr>
            <w:r w:rsidDel="00000000" w:rsidR="00000000" w:rsidRPr="00000000">
              <w:rPr>
                <w:b w:val="1"/>
                <w:sz w:val="20"/>
                <w:szCs w:val="20"/>
                <w:rtl w:val="0"/>
              </w:rPr>
              <w:t xml:space="preserve">547.863</w:t>
            </w: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32">
            <w:pPr>
              <w:spacing w:after="0" w:before="0" w:line="240" w:lineRule="auto"/>
              <w:jc w:val="center"/>
              <w:rPr>
                <w:b w:val="1"/>
                <w:sz w:val="20"/>
                <w:szCs w:val="20"/>
              </w:rPr>
            </w:pPr>
            <w:r w:rsidDel="00000000" w:rsidR="00000000" w:rsidRPr="00000000">
              <w:rPr>
                <w:b w:val="1"/>
                <w:sz w:val="20"/>
                <w:szCs w:val="20"/>
                <w:rtl w:val="0"/>
              </w:rPr>
              <w:t xml:space="preserve">449.616</w:t>
            </w:r>
          </w:p>
        </w:tc>
        <w:tc>
          <w:tcPr>
            <w:tcBorders>
              <w:top w:color="000000" w:space="0" w:sz="4" w:val="single"/>
              <w:left w:color="000000" w:space="0" w:sz="4" w:val="single"/>
              <w:bottom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33">
            <w:pPr>
              <w:spacing w:after="0" w:before="0" w:line="240" w:lineRule="auto"/>
              <w:jc w:val="center"/>
              <w:rPr>
                <w:b w:val="1"/>
                <w:sz w:val="20"/>
                <w:szCs w:val="20"/>
              </w:rPr>
            </w:pPr>
            <w:r w:rsidDel="00000000" w:rsidR="00000000" w:rsidRPr="00000000">
              <w:rPr>
                <w:b w:val="1"/>
                <w:sz w:val="20"/>
                <w:szCs w:val="20"/>
                <w:rtl w:val="0"/>
              </w:rPr>
              <w:t xml:space="preserve">36.021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34">
            <w:pPr>
              <w:spacing w:after="0" w:before="0" w:line="240" w:lineRule="auto"/>
              <w:jc w:val="center"/>
              <w:rPr>
                <w:b w:val="1"/>
                <w:sz w:val="20"/>
                <w:szCs w:val="20"/>
              </w:rPr>
            </w:pPr>
            <w:r w:rsidDel="00000000" w:rsidR="00000000" w:rsidRPr="00000000">
              <w:rPr>
                <w:b w:val="1"/>
                <w:sz w:val="20"/>
                <w:szCs w:val="20"/>
                <w:rtl w:val="0"/>
              </w:rPr>
              <w:t xml:space="preserve">485.637</w:t>
            </w:r>
          </w:p>
        </w:tc>
      </w:tr>
    </w:tb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pPr>
      <w:r w:rsidDel="00000000" w:rsidR="00000000" w:rsidRPr="00000000">
        <w:rPr>
          <w:rtl w:val="0"/>
        </w:rPr>
        <w:t xml:space="preserve">Table 10 of Tatiana Tochilina’s report presents the release of juveniles by salmon hatcheries into key rivers and other water bodies on Kunashir Island from 2018 to 2024.</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pPr>
      <w:r w:rsidDel="00000000" w:rsidR="00000000" w:rsidRPr="00000000">
        <w:rPr>
          <w:rtl w:val="0"/>
        </w:rPr>
      </w:r>
    </w:p>
    <w:p w:rsidR="00000000" w:rsidDel="00000000" w:rsidP="00000000" w:rsidRDefault="00000000" w:rsidRPr="00000000" w14:paraId="00000038">
      <w:pPr>
        <w:spacing w:after="0" w:before="0" w:line="240" w:lineRule="auto"/>
        <w:jc w:val="both"/>
        <w:rPr/>
      </w:pPr>
      <w:r w:rsidDel="00000000" w:rsidR="00000000" w:rsidRPr="00000000">
        <w:rPr>
          <w:rtl w:val="0"/>
        </w:rPr>
      </w:r>
    </w:p>
    <w:p w:rsidR="00000000" w:rsidDel="00000000" w:rsidP="00000000" w:rsidRDefault="00000000" w:rsidRPr="00000000" w14:paraId="00000039">
      <w:pPr>
        <w:spacing w:after="0" w:before="0" w:line="240" w:lineRule="auto"/>
        <w:jc w:val="both"/>
        <w:rPr/>
      </w:pPr>
      <w:r w:rsidDel="00000000" w:rsidR="00000000" w:rsidRPr="00000000">
        <w:rPr>
          <w:rtl w:val="0"/>
        </w:rPr>
        <w:t xml:space="preserve">Table 10 (numeration is according to Tatiana Tochilina’s report). Release of juvenile Chum Salmon by the salmon hatcheries on Kunashir Island from 2018 to 2024, million fish. </w:t>
      </w:r>
      <w:r w:rsidDel="00000000" w:rsidR="00000000" w:rsidRPr="00000000">
        <w:rPr>
          <w:rtl w:val="0"/>
        </w:rPr>
      </w:r>
    </w:p>
    <w:tbl>
      <w:tblPr>
        <w:tblStyle w:val="Table2"/>
        <w:tblW w:w="9870.0" w:type="dxa"/>
        <w:jc w:val="left"/>
        <w:tblInd w:w="-108.0" w:type="dxa"/>
        <w:tblLayout w:type="fixed"/>
        <w:tblLook w:val="0000"/>
      </w:tblPr>
      <w:tblGrid>
        <w:gridCol w:w="3420"/>
        <w:gridCol w:w="990"/>
        <w:gridCol w:w="765"/>
        <w:gridCol w:w="900"/>
        <w:gridCol w:w="1050"/>
        <w:gridCol w:w="900"/>
        <w:gridCol w:w="810"/>
        <w:gridCol w:w="1035"/>
        <w:tblGridChange w:id="0">
          <w:tblGrid>
            <w:gridCol w:w="3420"/>
            <w:gridCol w:w="990"/>
            <w:gridCol w:w="765"/>
            <w:gridCol w:w="900"/>
            <w:gridCol w:w="1050"/>
            <w:gridCol w:w="900"/>
            <w:gridCol w:w="810"/>
            <w:gridCol w:w="1035"/>
          </w:tblGrid>
        </w:tblGridChange>
      </w:tblGrid>
      <w:tr>
        <w:trPr>
          <w:cantSplit w:val="0"/>
          <w:trHeight w:val="23" w:hRule="atLeast"/>
          <w:tblHeader w:val="0"/>
        </w:trPr>
        <w:tc>
          <w:tcPr>
            <w:vMerge w:val="restart"/>
            <w:tcBorders>
              <w:top w:color="000000" w:space="0" w:sz="4" w:val="single"/>
              <w:left w:color="000000" w:space="0" w:sz="4" w:val="single"/>
              <w:bottom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3A">
            <w:pPr>
              <w:spacing w:after="0" w:before="0" w:line="240" w:lineRule="auto"/>
              <w:jc w:val="center"/>
              <w:rPr>
                <w:sz w:val="20"/>
                <w:szCs w:val="20"/>
              </w:rPr>
            </w:pPr>
            <w:r w:rsidDel="00000000" w:rsidR="00000000" w:rsidRPr="00000000">
              <w:rPr>
                <w:sz w:val="20"/>
                <w:szCs w:val="20"/>
                <w:rtl w:val="0"/>
              </w:rPr>
              <w:t xml:space="preserve">Name of the hatchery or water body</w:t>
            </w:r>
          </w:p>
        </w:tc>
        <w:tc>
          <w:tcPr>
            <w:gridSpan w:val="7"/>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3B">
            <w:pPr>
              <w:spacing w:after="0" w:before="0" w:line="240" w:lineRule="auto"/>
              <w:jc w:val="center"/>
              <w:rPr>
                <w:sz w:val="20"/>
                <w:szCs w:val="20"/>
              </w:rPr>
            </w:pPr>
            <w:r w:rsidDel="00000000" w:rsidR="00000000" w:rsidRPr="00000000">
              <w:rPr>
                <w:sz w:val="20"/>
                <w:szCs w:val="20"/>
                <w:rtl w:val="0"/>
              </w:rPr>
              <w:t xml:space="preserve">Release of juvenile Chum Salmon by year, million fish</w:t>
            </w:r>
          </w:p>
        </w:tc>
      </w:tr>
      <w:tr>
        <w:trPr>
          <w:cantSplit w:val="0"/>
          <w:trHeight w:val="23" w:hRule="atLeast"/>
          <w:tblHeader w:val="0"/>
        </w:trPr>
        <w:tc>
          <w:tcPr>
            <w:vMerge w:val="continue"/>
            <w:tcBorders>
              <w:top w:color="000000" w:space="0" w:sz="4" w:val="single"/>
              <w:left w:color="000000" w:space="0" w:sz="4" w:val="single"/>
              <w:bottom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42">
            <w:pPr>
              <w:widowControl w:val="0"/>
              <w:spacing w:after="0" w:before="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43">
            <w:pPr>
              <w:spacing w:after="0" w:before="0" w:line="240" w:lineRule="auto"/>
              <w:jc w:val="center"/>
              <w:rPr>
                <w:sz w:val="20"/>
                <w:szCs w:val="20"/>
              </w:rPr>
            </w:pPr>
            <w:r w:rsidDel="00000000" w:rsidR="00000000" w:rsidRPr="00000000">
              <w:rPr>
                <w:b w:val="1"/>
                <w:sz w:val="20"/>
                <w:szCs w:val="20"/>
                <w:rtl w:val="0"/>
              </w:rPr>
              <w:t xml:space="preserve">2018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44">
            <w:pPr>
              <w:spacing w:after="0" w:before="0" w:line="240" w:lineRule="auto"/>
              <w:jc w:val="center"/>
              <w:rPr>
                <w:sz w:val="20"/>
                <w:szCs w:val="20"/>
              </w:rPr>
            </w:pPr>
            <w:r w:rsidDel="00000000" w:rsidR="00000000" w:rsidRPr="00000000">
              <w:rPr>
                <w:b w:val="1"/>
                <w:sz w:val="20"/>
                <w:szCs w:val="20"/>
                <w:rtl w:val="0"/>
              </w:rPr>
              <w:t xml:space="preserve">2019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45">
            <w:pPr>
              <w:spacing w:after="0" w:before="0" w:line="240" w:lineRule="auto"/>
              <w:jc w:val="center"/>
              <w:rPr>
                <w:sz w:val="20"/>
                <w:szCs w:val="20"/>
              </w:rPr>
            </w:pPr>
            <w:r w:rsidDel="00000000" w:rsidR="00000000" w:rsidRPr="00000000">
              <w:rPr>
                <w:b w:val="1"/>
                <w:sz w:val="20"/>
                <w:szCs w:val="20"/>
                <w:rtl w:val="0"/>
              </w:rPr>
              <w:t xml:space="preserve">2020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46">
            <w:pPr>
              <w:spacing w:after="0" w:before="0" w:line="240" w:lineRule="auto"/>
              <w:jc w:val="center"/>
              <w:rPr>
                <w:sz w:val="20"/>
                <w:szCs w:val="20"/>
              </w:rPr>
            </w:pPr>
            <w:r w:rsidDel="00000000" w:rsidR="00000000" w:rsidRPr="00000000">
              <w:rPr>
                <w:b w:val="1"/>
                <w:sz w:val="20"/>
                <w:szCs w:val="20"/>
                <w:rtl w:val="0"/>
              </w:rPr>
              <w:t xml:space="preserve">2021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47">
            <w:pPr>
              <w:spacing w:after="0" w:before="0" w:line="240" w:lineRule="auto"/>
              <w:jc w:val="center"/>
              <w:rPr>
                <w:sz w:val="20"/>
                <w:szCs w:val="20"/>
              </w:rPr>
            </w:pPr>
            <w:r w:rsidDel="00000000" w:rsidR="00000000" w:rsidRPr="00000000">
              <w:rPr>
                <w:b w:val="1"/>
                <w:sz w:val="20"/>
                <w:szCs w:val="20"/>
                <w:rtl w:val="0"/>
              </w:rPr>
              <w:t xml:space="preserve">2022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48">
            <w:pPr>
              <w:spacing w:after="0" w:before="0" w:line="240" w:lineRule="auto"/>
              <w:jc w:val="center"/>
              <w:rPr>
                <w:sz w:val="20"/>
                <w:szCs w:val="20"/>
              </w:rPr>
            </w:pPr>
            <w:r w:rsidDel="00000000" w:rsidR="00000000" w:rsidRPr="00000000">
              <w:rPr>
                <w:b w:val="1"/>
                <w:sz w:val="20"/>
                <w:szCs w:val="20"/>
                <w:rtl w:val="0"/>
              </w:rPr>
              <w:t xml:space="preserve">2023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49">
            <w:pPr>
              <w:spacing w:after="0" w:before="0" w:line="240" w:lineRule="auto"/>
              <w:jc w:val="center"/>
              <w:rPr>
                <w:b w:val="1"/>
                <w:sz w:val="20"/>
                <w:szCs w:val="20"/>
              </w:rPr>
            </w:pPr>
            <w:r w:rsidDel="00000000" w:rsidR="00000000" w:rsidRPr="00000000">
              <w:rPr>
                <w:b w:val="1"/>
                <w:sz w:val="20"/>
                <w:szCs w:val="20"/>
                <w:rtl w:val="0"/>
              </w:rPr>
              <w:t xml:space="preserve">2024</w:t>
            </w:r>
          </w:p>
        </w:tc>
      </w:tr>
      <w:tr>
        <w:trPr>
          <w:cantSplit w:val="0"/>
          <w:trHeight w:val="23" w:hRule="atLeast"/>
          <w:tblHeader w:val="0"/>
        </w:trPr>
        <w:tc>
          <w:tcPr>
            <w:tcBorders>
              <w:top w:color="000000" w:space="0" w:sz="4" w:val="single"/>
              <w:left w:color="000000" w:space="0" w:sz="4" w:val="single"/>
              <w:bottom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4A">
            <w:pPr>
              <w:spacing w:after="0" w:before="0" w:line="240" w:lineRule="auto"/>
              <w:jc w:val="center"/>
              <w:rPr>
                <w:sz w:val="20"/>
                <w:szCs w:val="20"/>
              </w:rPr>
            </w:pPr>
            <w:r w:rsidDel="00000000" w:rsidR="00000000" w:rsidRPr="00000000">
              <w:rPr>
                <w:sz w:val="20"/>
                <w:szCs w:val="20"/>
                <w:rtl w:val="0"/>
              </w:rPr>
              <w:t xml:space="preserve">Lagunnoye Lake Salmon Hatchery</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4B">
            <w:pPr>
              <w:spacing w:after="0" w:before="0" w:line="240" w:lineRule="auto"/>
              <w:jc w:val="center"/>
              <w:rPr>
                <w:sz w:val="20"/>
                <w:szCs w:val="20"/>
              </w:rPr>
            </w:pPr>
            <w:r w:rsidDel="00000000" w:rsidR="00000000" w:rsidRPr="00000000">
              <w:rPr>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4C">
            <w:pPr>
              <w:spacing w:after="0" w:before="0" w:line="240" w:lineRule="auto"/>
              <w:jc w:val="center"/>
              <w:rPr>
                <w:sz w:val="20"/>
                <w:szCs w:val="20"/>
              </w:rPr>
            </w:pPr>
            <w:r w:rsidDel="00000000" w:rsidR="00000000" w:rsidRPr="00000000">
              <w:rPr>
                <w:sz w:val="20"/>
                <w:szCs w:val="20"/>
                <w:rtl w:val="0"/>
              </w:rPr>
              <w:t xml:space="preserve">3.4</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4D">
            <w:pPr>
              <w:spacing w:after="0" w:before="0" w:line="240" w:lineRule="auto"/>
              <w:jc w:val="center"/>
              <w:rPr>
                <w:sz w:val="20"/>
                <w:szCs w:val="20"/>
              </w:rPr>
            </w:pPr>
            <w:r w:rsidDel="00000000" w:rsidR="00000000" w:rsidRPr="00000000">
              <w:rPr>
                <w:sz w:val="20"/>
                <w:szCs w:val="20"/>
                <w:rtl w:val="0"/>
              </w:rPr>
              <w:t xml:space="preserve">10.4</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4E">
            <w:pPr>
              <w:spacing w:after="0" w:before="0" w:line="240" w:lineRule="auto"/>
              <w:jc w:val="center"/>
              <w:rPr>
                <w:sz w:val="20"/>
                <w:szCs w:val="20"/>
              </w:rPr>
            </w:pPr>
            <w:r w:rsidDel="00000000" w:rsidR="00000000" w:rsidRPr="00000000">
              <w:rPr>
                <w:sz w:val="20"/>
                <w:szCs w:val="20"/>
                <w:rtl w:val="0"/>
              </w:rPr>
              <w:t xml:space="preserve">18.5</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4F">
            <w:pPr>
              <w:spacing w:after="0" w:before="0" w:line="240" w:lineRule="auto"/>
              <w:jc w:val="center"/>
              <w:rPr>
                <w:sz w:val="20"/>
                <w:szCs w:val="20"/>
              </w:rPr>
            </w:pPr>
            <w:r w:rsidDel="00000000" w:rsidR="00000000" w:rsidRPr="00000000">
              <w:rPr>
                <w:sz w:val="20"/>
                <w:szCs w:val="20"/>
                <w:rtl w:val="0"/>
              </w:rPr>
              <w:t xml:space="preserve">12.5</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50">
            <w:pPr>
              <w:spacing w:after="0" w:before="0" w:line="240" w:lineRule="auto"/>
              <w:jc w:val="center"/>
              <w:rPr>
                <w:sz w:val="20"/>
                <w:szCs w:val="20"/>
              </w:rPr>
            </w:pPr>
            <w:r w:rsidDel="00000000" w:rsidR="00000000" w:rsidRPr="00000000">
              <w:rPr>
                <w:sz w:val="20"/>
                <w:szCs w:val="20"/>
                <w:rtl w:val="0"/>
              </w:rPr>
              <w:t xml:space="preserve">19.8</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51">
            <w:pPr>
              <w:spacing w:after="0" w:before="0" w:line="240" w:lineRule="auto"/>
              <w:jc w:val="center"/>
              <w:rPr>
                <w:sz w:val="20"/>
                <w:szCs w:val="20"/>
              </w:rPr>
            </w:pPr>
            <w:r w:rsidDel="00000000" w:rsidR="00000000" w:rsidRPr="00000000">
              <w:rPr>
                <w:sz w:val="20"/>
                <w:szCs w:val="20"/>
                <w:rtl w:val="0"/>
              </w:rPr>
              <w:t xml:space="preserve">27.747</w:t>
            </w:r>
          </w:p>
        </w:tc>
      </w:tr>
      <w:tr>
        <w:trPr>
          <w:cantSplit w:val="0"/>
          <w:trHeight w:val="23" w:hRule="atLeast"/>
          <w:tblHeader w:val="0"/>
        </w:trPr>
        <w:tc>
          <w:tcPr>
            <w:tcBorders>
              <w:left w:color="000000" w:space="0" w:sz="4" w:val="single"/>
              <w:bottom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52">
            <w:pPr>
              <w:spacing w:after="0" w:before="0" w:line="240" w:lineRule="auto"/>
              <w:jc w:val="center"/>
              <w:rPr>
                <w:sz w:val="20"/>
                <w:szCs w:val="20"/>
              </w:rPr>
            </w:pPr>
            <w:r w:rsidDel="00000000" w:rsidR="00000000" w:rsidRPr="00000000">
              <w:rPr>
                <w:sz w:val="20"/>
                <w:szCs w:val="20"/>
                <w:rtl w:val="0"/>
              </w:rPr>
              <w:t xml:space="preserve">Prozrachny Stream</w:t>
            </w:r>
          </w:p>
        </w:tc>
        <w:tc>
          <w:tcPr>
            <w:tcBorders>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53">
            <w:pPr>
              <w:spacing w:after="0" w:before="0" w:line="240" w:lineRule="auto"/>
              <w:jc w:val="center"/>
              <w:rPr>
                <w:sz w:val="20"/>
                <w:szCs w:val="20"/>
              </w:rPr>
            </w:pPr>
            <w:r w:rsidDel="00000000" w:rsidR="00000000" w:rsidRPr="00000000">
              <w:rPr>
                <w:sz w:val="20"/>
                <w:szCs w:val="20"/>
                <w:rtl w:val="0"/>
              </w:rPr>
              <w:t xml:space="preserve">0.0</w:t>
            </w:r>
          </w:p>
        </w:tc>
        <w:tc>
          <w:tcPr>
            <w:tcBorders>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54">
            <w:pPr>
              <w:spacing w:after="0" w:before="0" w:line="240" w:lineRule="auto"/>
              <w:jc w:val="center"/>
              <w:rPr>
                <w:sz w:val="20"/>
                <w:szCs w:val="20"/>
              </w:rPr>
            </w:pPr>
            <w:r w:rsidDel="00000000" w:rsidR="00000000" w:rsidRPr="00000000">
              <w:rPr>
                <w:sz w:val="20"/>
                <w:szCs w:val="20"/>
                <w:rtl w:val="0"/>
              </w:rPr>
              <w:t xml:space="preserve">0.0</w:t>
            </w:r>
          </w:p>
        </w:tc>
        <w:tc>
          <w:tcPr>
            <w:tcBorders>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55">
            <w:pPr>
              <w:spacing w:after="0" w:before="0" w:line="240" w:lineRule="auto"/>
              <w:jc w:val="center"/>
              <w:rPr>
                <w:sz w:val="20"/>
                <w:szCs w:val="20"/>
              </w:rPr>
            </w:pPr>
            <w:r w:rsidDel="00000000" w:rsidR="00000000" w:rsidRPr="00000000">
              <w:rPr>
                <w:sz w:val="20"/>
                <w:szCs w:val="20"/>
                <w:rtl w:val="0"/>
              </w:rPr>
              <w:t xml:space="preserve">0.0</w:t>
            </w:r>
          </w:p>
        </w:tc>
        <w:tc>
          <w:tcPr>
            <w:tcBorders>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56">
            <w:pPr>
              <w:spacing w:after="0" w:before="0" w:line="240" w:lineRule="auto"/>
              <w:jc w:val="center"/>
              <w:rPr>
                <w:sz w:val="20"/>
                <w:szCs w:val="20"/>
              </w:rPr>
            </w:pPr>
            <w:r w:rsidDel="00000000" w:rsidR="00000000" w:rsidRPr="00000000">
              <w:rPr>
                <w:sz w:val="20"/>
                <w:szCs w:val="20"/>
                <w:rtl w:val="0"/>
              </w:rPr>
              <w:t xml:space="preserve">0.0</w:t>
            </w:r>
          </w:p>
        </w:tc>
        <w:tc>
          <w:tcPr>
            <w:tcBorders>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57">
            <w:pPr>
              <w:spacing w:after="0" w:before="0" w:line="240" w:lineRule="auto"/>
              <w:jc w:val="center"/>
              <w:rPr>
                <w:sz w:val="20"/>
                <w:szCs w:val="20"/>
              </w:rPr>
            </w:pPr>
            <w:r w:rsidDel="00000000" w:rsidR="00000000" w:rsidRPr="00000000">
              <w:rPr>
                <w:sz w:val="20"/>
                <w:szCs w:val="20"/>
                <w:rtl w:val="0"/>
              </w:rPr>
              <w:t xml:space="preserve">0.0</w:t>
            </w:r>
          </w:p>
        </w:tc>
        <w:tc>
          <w:tcPr>
            <w:tcBorders>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58">
            <w:pPr>
              <w:spacing w:after="0" w:before="0" w:line="240" w:lineRule="auto"/>
              <w:jc w:val="center"/>
              <w:rPr>
                <w:sz w:val="20"/>
                <w:szCs w:val="20"/>
              </w:rPr>
            </w:pPr>
            <w:r w:rsidDel="00000000" w:rsidR="00000000" w:rsidRPr="00000000">
              <w:rPr>
                <w:sz w:val="20"/>
                <w:szCs w:val="20"/>
                <w:rtl w:val="0"/>
              </w:rPr>
              <w:t xml:space="preserve">0.0</w:t>
            </w:r>
          </w:p>
        </w:tc>
        <w:tc>
          <w:tcPr>
            <w:tcBorders>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59">
            <w:pPr>
              <w:spacing w:after="0" w:before="0" w:line="240" w:lineRule="auto"/>
              <w:jc w:val="center"/>
              <w:rPr>
                <w:sz w:val="20"/>
                <w:szCs w:val="20"/>
              </w:rPr>
            </w:pPr>
            <w:r w:rsidDel="00000000" w:rsidR="00000000" w:rsidRPr="00000000">
              <w:rPr>
                <w:sz w:val="20"/>
                <w:szCs w:val="20"/>
                <w:rtl w:val="0"/>
              </w:rPr>
              <w:t xml:space="preserve">0.151</w:t>
            </w:r>
          </w:p>
        </w:tc>
      </w:tr>
      <w:tr>
        <w:trPr>
          <w:cantSplit w:val="0"/>
          <w:trHeight w:val="23" w:hRule="atLeast"/>
          <w:tblHeader w:val="0"/>
        </w:trPr>
        <w:tc>
          <w:tcPr>
            <w:tcBorders>
              <w:left w:color="000000" w:space="0" w:sz="4" w:val="single"/>
              <w:bottom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5A">
            <w:pPr>
              <w:spacing w:after="0" w:before="0" w:line="240" w:lineRule="auto"/>
              <w:jc w:val="center"/>
              <w:rPr>
                <w:sz w:val="20"/>
                <w:szCs w:val="20"/>
              </w:rPr>
            </w:pPr>
            <w:r w:rsidDel="00000000" w:rsidR="00000000" w:rsidRPr="00000000">
              <w:rPr>
                <w:sz w:val="20"/>
                <w:szCs w:val="20"/>
                <w:rtl w:val="0"/>
              </w:rPr>
              <w:t xml:space="preserve">Ilyushina River</w:t>
            </w:r>
          </w:p>
        </w:tc>
        <w:tc>
          <w:tcPr>
            <w:tcBorders>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5B">
            <w:pPr>
              <w:spacing w:after="0" w:before="0" w:line="240" w:lineRule="auto"/>
              <w:jc w:val="center"/>
              <w:rPr>
                <w:sz w:val="20"/>
                <w:szCs w:val="20"/>
              </w:rPr>
            </w:pPr>
            <w:r w:rsidDel="00000000" w:rsidR="00000000" w:rsidRPr="00000000">
              <w:rPr>
                <w:sz w:val="20"/>
                <w:szCs w:val="20"/>
                <w:rtl w:val="0"/>
              </w:rPr>
              <w:t xml:space="preserve">0.0</w:t>
            </w:r>
          </w:p>
        </w:tc>
        <w:tc>
          <w:tcPr>
            <w:tcBorders>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5C">
            <w:pPr>
              <w:spacing w:after="0" w:before="0" w:line="240" w:lineRule="auto"/>
              <w:jc w:val="center"/>
              <w:rPr>
                <w:sz w:val="20"/>
                <w:szCs w:val="20"/>
              </w:rPr>
            </w:pPr>
            <w:r w:rsidDel="00000000" w:rsidR="00000000" w:rsidRPr="00000000">
              <w:rPr>
                <w:sz w:val="20"/>
                <w:szCs w:val="20"/>
                <w:rtl w:val="0"/>
              </w:rPr>
              <w:t xml:space="preserve">0.0</w:t>
            </w:r>
          </w:p>
        </w:tc>
        <w:tc>
          <w:tcPr>
            <w:tcBorders>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5D">
            <w:pPr>
              <w:spacing w:after="0" w:before="0" w:line="240" w:lineRule="auto"/>
              <w:jc w:val="center"/>
              <w:rPr>
                <w:sz w:val="20"/>
                <w:szCs w:val="20"/>
              </w:rPr>
            </w:pPr>
            <w:r w:rsidDel="00000000" w:rsidR="00000000" w:rsidRPr="00000000">
              <w:rPr>
                <w:sz w:val="20"/>
                <w:szCs w:val="20"/>
                <w:rtl w:val="0"/>
              </w:rPr>
              <w:t xml:space="preserve">0.0</w:t>
            </w:r>
          </w:p>
        </w:tc>
        <w:tc>
          <w:tcPr>
            <w:tcBorders>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5E">
            <w:pPr>
              <w:spacing w:after="0" w:before="0" w:line="240" w:lineRule="auto"/>
              <w:jc w:val="center"/>
              <w:rPr>
                <w:sz w:val="20"/>
                <w:szCs w:val="20"/>
              </w:rPr>
            </w:pPr>
            <w:r w:rsidDel="00000000" w:rsidR="00000000" w:rsidRPr="00000000">
              <w:rPr>
                <w:sz w:val="20"/>
                <w:szCs w:val="20"/>
                <w:rtl w:val="0"/>
              </w:rPr>
              <w:t xml:space="preserve">0.0</w:t>
            </w:r>
          </w:p>
        </w:tc>
        <w:tc>
          <w:tcPr>
            <w:tcBorders>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5F">
            <w:pPr>
              <w:spacing w:after="0" w:before="0" w:line="240" w:lineRule="auto"/>
              <w:jc w:val="center"/>
              <w:rPr>
                <w:sz w:val="20"/>
                <w:szCs w:val="20"/>
              </w:rPr>
            </w:pPr>
            <w:r w:rsidDel="00000000" w:rsidR="00000000" w:rsidRPr="00000000">
              <w:rPr>
                <w:sz w:val="20"/>
                <w:szCs w:val="20"/>
                <w:rtl w:val="0"/>
              </w:rPr>
              <w:t xml:space="preserve">0.0</w:t>
            </w:r>
          </w:p>
        </w:tc>
        <w:tc>
          <w:tcPr>
            <w:tcBorders>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60">
            <w:pPr>
              <w:spacing w:after="0" w:before="0" w:line="240" w:lineRule="auto"/>
              <w:jc w:val="center"/>
              <w:rPr>
                <w:sz w:val="20"/>
                <w:szCs w:val="20"/>
              </w:rPr>
            </w:pPr>
            <w:r w:rsidDel="00000000" w:rsidR="00000000" w:rsidRPr="00000000">
              <w:rPr>
                <w:sz w:val="20"/>
                <w:szCs w:val="20"/>
                <w:rtl w:val="0"/>
              </w:rPr>
              <w:t xml:space="preserve">0.0</w:t>
            </w:r>
          </w:p>
        </w:tc>
        <w:tc>
          <w:tcPr>
            <w:tcBorders>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61">
            <w:pPr>
              <w:spacing w:after="0" w:before="0" w:line="240" w:lineRule="auto"/>
              <w:jc w:val="center"/>
              <w:rPr>
                <w:sz w:val="20"/>
                <w:szCs w:val="20"/>
              </w:rPr>
            </w:pPr>
            <w:r w:rsidDel="00000000" w:rsidR="00000000" w:rsidRPr="00000000">
              <w:rPr>
                <w:sz w:val="20"/>
                <w:szCs w:val="20"/>
                <w:rtl w:val="0"/>
              </w:rPr>
              <w:t xml:space="preserve">0.150</w:t>
            </w:r>
          </w:p>
        </w:tc>
      </w:tr>
      <w:tr>
        <w:trPr>
          <w:cantSplit w:val="0"/>
          <w:trHeight w:val="23" w:hRule="atLeast"/>
          <w:tblHeader w:val="0"/>
        </w:trPr>
        <w:tc>
          <w:tcPr>
            <w:tcBorders>
              <w:top w:color="000000" w:space="0" w:sz="4" w:val="single"/>
              <w:left w:color="000000" w:space="0" w:sz="4" w:val="single"/>
              <w:bottom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62">
            <w:pPr>
              <w:spacing w:after="0" w:before="0" w:line="240" w:lineRule="auto"/>
              <w:jc w:val="center"/>
              <w:rPr>
                <w:sz w:val="20"/>
                <w:szCs w:val="20"/>
              </w:rPr>
            </w:pPr>
            <w:r w:rsidDel="00000000" w:rsidR="00000000" w:rsidRPr="00000000">
              <w:rPr>
                <w:sz w:val="20"/>
                <w:szCs w:val="20"/>
                <w:rtl w:val="0"/>
              </w:rPr>
              <w:t xml:space="preserve">Rikorda River Salmon Hatchery</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63">
            <w:pPr>
              <w:spacing w:after="0" w:before="0" w:line="240" w:lineRule="auto"/>
              <w:jc w:val="center"/>
              <w:rPr>
                <w:sz w:val="20"/>
                <w:szCs w:val="20"/>
              </w:rPr>
            </w:pPr>
            <w:r w:rsidDel="00000000" w:rsidR="00000000" w:rsidRPr="00000000">
              <w:rPr>
                <w:sz w:val="20"/>
                <w:szCs w:val="20"/>
                <w:rtl w:val="0"/>
              </w:rPr>
              <w:t xml:space="preserve">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64">
            <w:pPr>
              <w:spacing w:after="0" w:before="0" w:line="240" w:lineRule="auto"/>
              <w:jc w:val="center"/>
              <w:rPr>
                <w:sz w:val="20"/>
                <w:szCs w:val="20"/>
              </w:rPr>
            </w:pPr>
            <w:r w:rsidDel="00000000" w:rsidR="00000000" w:rsidRPr="00000000">
              <w:rPr>
                <w:sz w:val="20"/>
                <w:szCs w:val="20"/>
                <w:rtl w:val="0"/>
              </w:rPr>
              <w:t xml:space="preserve">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65">
            <w:pPr>
              <w:spacing w:after="0" w:before="0" w:line="240" w:lineRule="auto"/>
              <w:jc w:val="center"/>
              <w:rPr>
                <w:sz w:val="20"/>
                <w:szCs w:val="20"/>
              </w:rPr>
            </w:pPr>
            <w:r w:rsidDel="00000000" w:rsidR="00000000" w:rsidRPr="00000000">
              <w:rPr>
                <w:sz w:val="20"/>
                <w:szCs w:val="20"/>
                <w:rtl w:val="0"/>
              </w:rPr>
              <w:t xml:space="preserve">14.2</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66">
            <w:pPr>
              <w:spacing w:after="0" w:before="0" w:line="240" w:lineRule="auto"/>
              <w:jc w:val="center"/>
              <w:rPr>
                <w:sz w:val="20"/>
                <w:szCs w:val="20"/>
              </w:rPr>
            </w:pPr>
            <w:r w:rsidDel="00000000" w:rsidR="00000000" w:rsidRPr="00000000">
              <w:rPr>
                <w:sz w:val="20"/>
                <w:szCs w:val="20"/>
                <w:rtl w:val="0"/>
              </w:rPr>
              <w:t xml:space="preserve">14.6</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67">
            <w:pPr>
              <w:spacing w:after="0" w:before="0" w:line="240" w:lineRule="auto"/>
              <w:jc w:val="center"/>
              <w:rPr>
                <w:sz w:val="20"/>
                <w:szCs w:val="20"/>
              </w:rPr>
            </w:pPr>
            <w:r w:rsidDel="00000000" w:rsidR="00000000" w:rsidRPr="00000000">
              <w:rPr>
                <w:sz w:val="20"/>
                <w:szCs w:val="20"/>
                <w:rtl w:val="0"/>
              </w:rPr>
              <w:t xml:space="preserve">14.1</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68">
            <w:pPr>
              <w:spacing w:after="0" w:before="0" w:line="240" w:lineRule="auto"/>
              <w:jc w:val="center"/>
              <w:rPr>
                <w:sz w:val="20"/>
                <w:szCs w:val="20"/>
              </w:rPr>
            </w:pPr>
            <w:r w:rsidDel="00000000" w:rsidR="00000000" w:rsidRPr="00000000">
              <w:rPr>
                <w:sz w:val="20"/>
                <w:szCs w:val="20"/>
                <w:rtl w:val="0"/>
              </w:rPr>
              <w:t xml:space="preserve">17.9</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69">
            <w:pPr>
              <w:spacing w:after="0" w:before="0" w:line="240" w:lineRule="auto"/>
              <w:jc w:val="center"/>
              <w:rPr>
                <w:sz w:val="20"/>
                <w:szCs w:val="20"/>
              </w:rPr>
            </w:pPr>
            <w:r w:rsidDel="00000000" w:rsidR="00000000" w:rsidRPr="00000000">
              <w:rPr>
                <w:sz w:val="20"/>
                <w:szCs w:val="20"/>
                <w:rtl w:val="0"/>
              </w:rPr>
              <w:t xml:space="preserve">5.751</w:t>
            </w:r>
          </w:p>
        </w:tc>
      </w:tr>
      <w:tr>
        <w:trPr>
          <w:cantSplit w:val="0"/>
          <w:trHeight w:val="23" w:hRule="atLeast"/>
          <w:tblHeader w:val="0"/>
        </w:trPr>
        <w:tc>
          <w:tcPr>
            <w:tcBorders>
              <w:top w:color="000000" w:space="0" w:sz="4" w:val="single"/>
              <w:left w:color="000000" w:space="0" w:sz="4" w:val="single"/>
              <w:bottom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6A">
            <w:pPr>
              <w:spacing w:after="0" w:before="0" w:line="240" w:lineRule="auto"/>
              <w:jc w:val="center"/>
              <w:rPr>
                <w:sz w:val="20"/>
                <w:szCs w:val="20"/>
              </w:rPr>
            </w:pPr>
            <w:r w:rsidDel="00000000" w:rsidR="00000000" w:rsidRPr="00000000">
              <w:rPr>
                <w:sz w:val="20"/>
                <w:szCs w:val="20"/>
                <w:rtl w:val="0"/>
              </w:rPr>
              <w:t xml:space="preserve">Golovnina River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6B">
            <w:pPr>
              <w:spacing w:after="0" w:before="0" w:line="240" w:lineRule="auto"/>
              <w:jc w:val="center"/>
              <w:rPr>
                <w:sz w:val="20"/>
                <w:szCs w:val="20"/>
              </w:rPr>
            </w:pPr>
            <w:r w:rsidDel="00000000" w:rsidR="00000000" w:rsidRPr="00000000">
              <w:rPr>
                <w:sz w:val="20"/>
                <w:szCs w:val="20"/>
                <w:rtl w:val="0"/>
              </w:rPr>
              <w:t xml:space="preserve">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6C">
            <w:pPr>
              <w:spacing w:after="0" w:before="0" w:line="240" w:lineRule="auto"/>
              <w:jc w:val="center"/>
              <w:rPr>
                <w:sz w:val="20"/>
                <w:szCs w:val="20"/>
              </w:rPr>
            </w:pPr>
            <w:r w:rsidDel="00000000" w:rsidR="00000000" w:rsidRPr="00000000">
              <w:rPr>
                <w:sz w:val="20"/>
                <w:szCs w:val="20"/>
                <w:rtl w:val="0"/>
              </w:rPr>
              <w:t xml:space="preserve">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6D">
            <w:pPr>
              <w:spacing w:after="0" w:before="0" w:line="240" w:lineRule="auto"/>
              <w:jc w:val="center"/>
              <w:rPr>
                <w:sz w:val="20"/>
                <w:szCs w:val="20"/>
              </w:rPr>
            </w:pPr>
            <w:r w:rsidDel="00000000" w:rsidR="00000000" w:rsidRPr="00000000">
              <w:rPr>
                <w:sz w:val="20"/>
                <w:szCs w:val="20"/>
                <w:rtl w:val="0"/>
              </w:rPr>
              <w:t xml:space="preserve">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6E">
            <w:pPr>
              <w:spacing w:after="0" w:before="0" w:line="240" w:lineRule="auto"/>
              <w:jc w:val="center"/>
              <w:rPr>
                <w:sz w:val="20"/>
                <w:szCs w:val="20"/>
              </w:rPr>
            </w:pPr>
            <w:r w:rsidDel="00000000" w:rsidR="00000000" w:rsidRPr="00000000">
              <w:rPr>
                <w:sz w:val="20"/>
                <w:szCs w:val="20"/>
                <w:rtl w:val="0"/>
              </w:rPr>
              <w:t xml:space="preserve">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6F">
            <w:pPr>
              <w:spacing w:after="0" w:before="0" w:line="240" w:lineRule="auto"/>
              <w:jc w:val="center"/>
              <w:rPr>
                <w:sz w:val="20"/>
                <w:szCs w:val="20"/>
              </w:rPr>
            </w:pPr>
            <w:r w:rsidDel="00000000" w:rsidR="00000000" w:rsidRPr="00000000">
              <w:rPr>
                <w:sz w:val="20"/>
                <w:szCs w:val="20"/>
                <w:rtl w:val="0"/>
              </w:rPr>
              <w:t xml:space="preserve">2.4</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70">
            <w:pPr>
              <w:spacing w:after="0" w:before="0" w:line="240" w:lineRule="auto"/>
              <w:jc w:val="center"/>
              <w:rPr>
                <w:sz w:val="20"/>
                <w:szCs w:val="20"/>
              </w:rPr>
            </w:pPr>
            <w:r w:rsidDel="00000000" w:rsidR="00000000" w:rsidRPr="00000000">
              <w:rPr>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71">
            <w:pPr>
              <w:spacing w:after="0" w:before="0" w:line="240" w:lineRule="auto"/>
              <w:jc w:val="center"/>
              <w:rPr>
                <w:sz w:val="20"/>
                <w:szCs w:val="20"/>
              </w:rPr>
            </w:pPr>
            <w:r w:rsidDel="00000000" w:rsidR="00000000" w:rsidRPr="00000000">
              <w:rPr>
                <w:sz w:val="20"/>
                <w:szCs w:val="20"/>
                <w:rtl w:val="0"/>
              </w:rPr>
              <w:t xml:space="preserve">0.1</w:t>
            </w:r>
          </w:p>
        </w:tc>
      </w:tr>
      <w:tr>
        <w:trPr>
          <w:cantSplit w:val="0"/>
          <w:trHeight w:val="23" w:hRule="atLeast"/>
          <w:tblHeader w:val="0"/>
        </w:trPr>
        <w:tc>
          <w:tcPr>
            <w:tcBorders>
              <w:top w:color="000000" w:space="0" w:sz="4" w:val="single"/>
              <w:left w:color="000000" w:space="0" w:sz="4" w:val="single"/>
              <w:bottom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72">
            <w:pPr>
              <w:spacing w:after="0" w:before="0" w:line="240" w:lineRule="auto"/>
              <w:jc w:val="center"/>
              <w:rPr>
                <w:sz w:val="20"/>
                <w:szCs w:val="20"/>
              </w:rPr>
            </w:pPr>
            <w:r w:rsidDel="00000000" w:rsidR="00000000" w:rsidRPr="00000000">
              <w:rPr>
                <w:sz w:val="20"/>
                <w:szCs w:val="20"/>
                <w:rtl w:val="0"/>
              </w:rPr>
              <w:t xml:space="preserve">Khlebnikova River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73">
            <w:pPr>
              <w:spacing w:after="0" w:before="0" w:line="240" w:lineRule="auto"/>
              <w:jc w:val="center"/>
              <w:rPr>
                <w:sz w:val="20"/>
                <w:szCs w:val="20"/>
              </w:rPr>
            </w:pPr>
            <w:r w:rsidDel="00000000" w:rsidR="00000000" w:rsidRPr="00000000">
              <w:rPr>
                <w:sz w:val="20"/>
                <w:szCs w:val="20"/>
                <w:rtl w:val="0"/>
              </w:rPr>
              <w:t xml:space="preserve">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74">
            <w:pPr>
              <w:spacing w:after="0" w:before="0" w:line="240" w:lineRule="auto"/>
              <w:jc w:val="center"/>
              <w:rPr>
                <w:sz w:val="20"/>
                <w:szCs w:val="20"/>
              </w:rPr>
            </w:pPr>
            <w:r w:rsidDel="00000000" w:rsidR="00000000" w:rsidRPr="00000000">
              <w:rPr>
                <w:sz w:val="20"/>
                <w:szCs w:val="20"/>
                <w:rtl w:val="0"/>
              </w:rPr>
              <w:t xml:space="preserve">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75">
            <w:pPr>
              <w:spacing w:after="0" w:before="0" w:line="240" w:lineRule="auto"/>
              <w:jc w:val="center"/>
              <w:rPr>
                <w:sz w:val="20"/>
                <w:szCs w:val="20"/>
              </w:rPr>
            </w:pPr>
            <w:r w:rsidDel="00000000" w:rsidR="00000000" w:rsidRPr="00000000">
              <w:rPr>
                <w:sz w:val="20"/>
                <w:szCs w:val="20"/>
                <w:rtl w:val="0"/>
              </w:rPr>
              <w:t xml:space="preserve">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76">
            <w:pPr>
              <w:spacing w:after="0" w:before="0" w:line="240" w:lineRule="auto"/>
              <w:jc w:val="center"/>
              <w:rPr>
                <w:sz w:val="20"/>
                <w:szCs w:val="20"/>
              </w:rPr>
            </w:pPr>
            <w:r w:rsidDel="00000000" w:rsidR="00000000" w:rsidRPr="00000000">
              <w:rPr>
                <w:sz w:val="20"/>
                <w:szCs w:val="20"/>
                <w:rtl w:val="0"/>
              </w:rPr>
              <w:t xml:space="preserve">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77">
            <w:pPr>
              <w:spacing w:after="0" w:before="0" w:line="240" w:lineRule="auto"/>
              <w:jc w:val="center"/>
              <w:rPr>
                <w:sz w:val="20"/>
                <w:szCs w:val="20"/>
              </w:rPr>
            </w:pPr>
            <w:r w:rsidDel="00000000" w:rsidR="00000000" w:rsidRPr="00000000">
              <w:rPr>
                <w:sz w:val="20"/>
                <w:szCs w:val="20"/>
                <w:rtl w:val="0"/>
              </w:rPr>
              <w:t xml:space="preserve">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78">
            <w:pPr>
              <w:spacing w:after="0" w:before="0" w:line="240" w:lineRule="auto"/>
              <w:jc w:val="center"/>
              <w:rPr>
                <w:sz w:val="20"/>
                <w:szCs w:val="20"/>
              </w:rPr>
            </w:pPr>
            <w:r w:rsidDel="00000000" w:rsidR="00000000" w:rsidRPr="00000000">
              <w:rPr>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79">
            <w:pPr>
              <w:spacing w:after="0" w:before="0" w:line="240" w:lineRule="auto"/>
              <w:jc w:val="center"/>
              <w:rPr>
                <w:sz w:val="20"/>
                <w:szCs w:val="20"/>
              </w:rPr>
            </w:pPr>
            <w:r w:rsidDel="00000000" w:rsidR="00000000" w:rsidRPr="00000000">
              <w:rPr>
                <w:sz w:val="20"/>
                <w:szCs w:val="20"/>
                <w:rtl w:val="0"/>
              </w:rPr>
              <w:t xml:space="preserve">0.1</w:t>
            </w:r>
          </w:p>
        </w:tc>
      </w:tr>
      <w:tr>
        <w:trPr>
          <w:cantSplit w:val="0"/>
          <w:trHeight w:val="23" w:hRule="atLeast"/>
          <w:tblHeader w:val="0"/>
        </w:trPr>
        <w:tc>
          <w:tcPr>
            <w:tcBorders>
              <w:top w:color="000000" w:space="0" w:sz="4" w:val="single"/>
              <w:left w:color="000000" w:space="0" w:sz="4" w:val="single"/>
              <w:bottom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7A">
            <w:pPr>
              <w:spacing w:after="0" w:before="0" w:line="240" w:lineRule="auto"/>
              <w:jc w:val="center"/>
              <w:rPr>
                <w:sz w:val="20"/>
                <w:szCs w:val="20"/>
              </w:rPr>
            </w:pPr>
            <w:r w:rsidDel="00000000" w:rsidR="00000000" w:rsidRPr="00000000">
              <w:rPr>
                <w:sz w:val="20"/>
                <w:szCs w:val="20"/>
                <w:rtl w:val="0"/>
              </w:rPr>
              <w:t xml:space="preserve">Sennaya River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7B">
            <w:pPr>
              <w:spacing w:after="0" w:before="0" w:line="240" w:lineRule="auto"/>
              <w:jc w:val="center"/>
              <w:rPr>
                <w:sz w:val="20"/>
                <w:szCs w:val="20"/>
              </w:rPr>
            </w:pPr>
            <w:r w:rsidDel="00000000" w:rsidR="00000000" w:rsidRPr="00000000">
              <w:rPr>
                <w:sz w:val="20"/>
                <w:szCs w:val="20"/>
                <w:rtl w:val="0"/>
              </w:rPr>
              <w:t xml:space="preserve">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7C">
            <w:pPr>
              <w:spacing w:after="0" w:before="0" w:line="240" w:lineRule="auto"/>
              <w:jc w:val="center"/>
              <w:rPr>
                <w:sz w:val="20"/>
                <w:szCs w:val="20"/>
              </w:rPr>
            </w:pPr>
            <w:r w:rsidDel="00000000" w:rsidR="00000000" w:rsidRPr="00000000">
              <w:rPr>
                <w:sz w:val="20"/>
                <w:szCs w:val="20"/>
                <w:rtl w:val="0"/>
              </w:rPr>
              <w:t xml:space="preserve">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7D">
            <w:pPr>
              <w:spacing w:after="0" w:before="0" w:line="240" w:lineRule="auto"/>
              <w:jc w:val="center"/>
              <w:rPr>
                <w:sz w:val="20"/>
                <w:szCs w:val="20"/>
              </w:rPr>
            </w:pPr>
            <w:r w:rsidDel="00000000" w:rsidR="00000000" w:rsidRPr="00000000">
              <w:rPr>
                <w:sz w:val="20"/>
                <w:szCs w:val="20"/>
                <w:rtl w:val="0"/>
              </w:rPr>
              <w:t xml:space="preserve">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7E">
            <w:pPr>
              <w:spacing w:after="0" w:before="0" w:line="240" w:lineRule="auto"/>
              <w:jc w:val="center"/>
              <w:rPr>
                <w:sz w:val="20"/>
                <w:szCs w:val="20"/>
              </w:rPr>
            </w:pPr>
            <w:r w:rsidDel="00000000" w:rsidR="00000000" w:rsidRPr="00000000">
              <w:rPr>
                <w:sz w:val="20"/>
                <w:szCs w:val="20"/>
                <w:rtl w:val="0"/>
              </w:rPr>
              <w:t xml:space="preserve">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7F">
            <w:pPr>
              <w:spacing w:after="0" w:before="0" w:line="240" w:lineRule="auto"/>
              <w:jc w:val="center"/>
              <w:rPr>
                <w:sz w:val="20"/>
                <w:szCs w:val="20"/>
              </w:rPr>
            </w:pPr>
            <w:r w:rsidDel="00000000" w:rsidR="00000000" w:rsidRPr="00000000">
              <w:rPr>
                <w:sz w:val="20"/>
                <w:szCs w:val="20"/>
                <w:rtl w:val="0"/>
              </w:rPr>
              <w:t xml:space="preserve">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80">
            <w:pPr>
              <w:spacing w:after="0" w:before="0" w:line="240" w:lineRule="auto"/>
              <w:jc w:val="center"/>
              <w:rPr>
                <w:sz w:val="20"/>
                <w:szCs w:val="20"/>
              </w:rPr>
            </w:pPr>
            <w:r w:rsidDel="00000000" w:rsidR="00000000" w:rsidRPr="00000000">
              <w:rPr>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81">
            <w:pPr>
              <w:spacing w:after="0" w:before="0" w:line="240" w:lineRule="auto"/>
              <w:jc w:val="center"/>
              <w:rPr>
                <w:sz w:val="20"/>
                <w:szCs w:val="20"/>
              </w:rPr>
            </w:pPr>
            <w:r w:rsidDel="00000000" w:rsidR="00000000" w:rsidRPr="00000000">
              <w:rPr>
                <w:sz w:val="20"/>
                <w:szCs w:val="20"/>
                <w:rtl w:val="0"/>
              </w:rPr>
              <w:t xml:space="preserve">0.1</w:t>
            </w:r>
          </w:p>
        </w:tc>
      </w:tr>
      <w:tr>
        <w:trPr>
          <w:cantSplit w:val="0"/>
          <w:trHeight w:val="23" w:hRule="atLeast"/>
          <w:tblHeader w:val="0"/>
        </w:trPr>
        <w:tc>
          <w:tcPr>
            <w:tcBorders>
              <w:top w:color="000000" w:space="0" w:sz="4" w:val="single"/>
              <w:left w:color="000000" w:space="0" w:sz="4" w:val="single"/>
              <w:bottom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82">
            <w:pPr>
              <w:spacing w:after="0" w:before="0" w:line="240" w:lineRule="auto"/>
              <w:jc w:val="center"/>
              <w:rPr>
                <w:sz w:val="20"/>
                <w:szCs w:val="20"/>
              </w:rPr>
            </w:pPr>
            <w:r w:rsidDel="00000000" w:rsidR="00000000" w:rsidRPr="00000000">
              <w:rPr>
                <w:sz w:val="20"/>
                <w:szCs w:val="20"/>
                <w:rtl w:val="0"/>
              </w:rPr>
              <w:t xml:space="preserve">Tropinka River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83">
            <w:pPr>
              <w:spacing w:after="0" w:before="0" w:line="240" w:lineRule="auto"/>
              <w:jc w:val="center"/>
              <w:rPr>
                <w:sz w:val="20"/>
                <w:szCs w:val="20"/>
              </w:rPr>
            </w:pPr>
            <w:r w:rsidDel="00000000" w:rsidR="00000000" w:rsidRPr="00000000">
              <w:rPr>
                <w:sz w:val="20"/>
                <w:szCs w:val="20"/>
                <w:rtl w:val="0"/>
              </w:rPr>
              <w:t xml:space="preserve">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84">
            <w:pPr>
              <w:spacing w:after="0" w:before="0" w:line="240" w:lineRule="auto"/>
              <w:jc w:val="center"/>
              <w:rPr>
                <w:sz w:val="20"/>
                <w:szCs w:val="20"/>
              </w:rPr>
            </w:pPr>
            <w:r w:rsidDel="00000000" w:rsidR="00000000" w:rsidRPr="00000000">
              <w:rPr>
                <w:sz w:val="20"/>
                <w:szCs w:val="20"/>
                <w:rtl w:val="0"/>
              </w:rPr>
              <w:t xml:space="preserve">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85">
            <w:pPr>
              <w:spacing w:after="0" w:before="0" w:line="240" w:lineRule="auto"/>
              <w:jc w:val="center"/>
              <w:rPr>
                <w:sz w:val="20"/>
                <w:szCs w:val="20"/>
              </w:rPr>
            </w:pPr>
            <w:r w:rsidDel="00000000" w:rsidR="00000000" w:rsidRPr="00000000">
              <w:rPr>
                <w:sz w:val="20"/>
                <w:szCs w:val="20"/>
                <w:rtl w:val="0"/>
              </w:rPr>
              <w:t xml:space="preserve">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86">
            <w:pPr>
              <w:spacing w:after="0" w:before="0" w:line="240" w:lineRule="auto"/>
              <w:jc w:val="center"/>
              <w:rPr>
                <w:sz w:val="20"/>
                <w:szCs w:val="20"/>
              </w:rPr>
            </w:pPr>
            <w:r w:rsidDel="00000000" w:rsidR="00000000" w:rsidRPr="00000000">
              <w:rPr>
                <w:sz w:val="20"/>
                <w:szCs w:val="20"/>
                <w:rtl w:val="0"/>
              </w:rPr>
              <w:t xml:space="preserve">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87">
            <w:pPr>
              <w:spacing w:after="0" w:before="0" w:line="240" w:lineRule="auto"/>
              <w:jc w:val="center"/>
              <w:rPr>
                <w:sz w:val="20"/>
                <w:szCs w:val="20"/>
              </w:rPr>
            </w:pPr>
            <w:r w:rsidDel="00000000" w:rsidR="00000000" w:rsidRPr="00000000">
              <w:rPr>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88">
            <w:pPr>
              <w:spacing w:after="0" w:before="0" w:line="240" w:lineRule="auto"/>
              <w:jc w:val="center"/>
              <w:rPr>
                <w:sz w:val="20"/>
                <w:szCs w:val="20"/>
              </w:rPr>
            </w:pPr>
            <w:r w:rsidDel="00000000" w:rsidR="00000000" w:rsidRPr="00000000">
              <w:rPr>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89">
            <w:pPr>
              <w:spacing w:after="0" w:before="0" w:line="240" w:lineRule="auto"/>
              <w:jc w:val="center"/>
              <w:rPr>
                <w:sz w:val="20"/>
                <w:szCs w:val="20"/>
              </w:rPr>
            </w:pPr>
            <w:r w:rsidDel="00000000" w:rsidR="00000000" w:rsidRPr="00000000">
              <w:rPr>
                <w:sz w:val="20"/>
                <w:szCs w:val="20"/>
                <w:rtl w:val="0"/>
              </w:rPr>
              <w:t xml:space="preserve">2.923</w:t>
            </w:r>
          </w:p>
        </w:tc>
      </w:tr>
      <w:tr>
        <w:trPr>
          <w:cantSplit w:val="0"/>
          <w:trHeight w:val="23" w:hRule="atLeast"/>
          <w:tblHeader w:val="0"/>
        </w:trPr>
        <w:tc>
          <w:tcPr>
            <w:tcBorders>
              <w:top w:color="000000" w:space="0" w:sz="4" w:val="single"/>
              <w:left w:color="000000" w:space="0" w:sz="4" w:val="single"/>
              <w:bottom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8A">
            <w:pPr>
              <w:spacing w:after="0" w:before="0" w:line="240" w:lineRule="auto"/>
              <w:jc w:val="center"/>
              <w:rPr>
                <w:sz w:val="20"/>
                <w:szCs w:val="20"/>
              </w:rPr>
            </w:pPr>
            <w:r w:rsidDel="00000000" w:rsidR="00000000" w:rsidRPr="00000000">
              <w:rPr>
                <w:sz w:val="20"/>
                <w:szCs w:val="20"/>
                <w:rtl w:val="0"/>
              </w:rPr>
              <w:t xml:space="preserve">TOTAL:</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8B">
            <w:pPr>
              <w:spacing w:after="0" w:before="0" w:line="240" w:lineRule="auto"/>
              <w:jc w:val="center"/>
              <w:rPr>
                <w:sz w:val="20"/>
                <w:szCs w:val="20"/>
              </w:rPr>
            </w:pPr>
            <w:r w:rsidDel="00000000" w:rsidR="00000000" w:rsidRPr="00000000">
              <w:rPr>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8C">
            <w:pPr>
              <w:spacing w:after="0" w:before="0" w:line="240" w:lineRule="auto"/>
              <w:jc w:val="center"/>
              <w:rPr>
                <w:sz w:val="20"/>
                <w:szCs w:val="20"/>
              </w:rPr>
            </w:pPr>
            <w:r w:rsidDel="00000000" w:rsidR="00000000" w:rsidRPr="00000000">
              <w:rPr>
                <w:sz w:val="20"/>
                <w:szCs w:val="20"/>
                <w:rtl w:val="0"/>
              </w:rPr>
              <w:t xml:space="preserve">3.4</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8D">
            <w:pPr>
              <w:spacing w:after="0" w:before="0" w:line="240" w:lineRule="auto"/>
              <w:jc w:val="center"/>
              <w:rPr>
                <w:sz w:val="20"/>
                <w:szCs w:val="20"/>
              </w:rPr>
            </w:pPr>
            <w:r w:rsidDel="00000000" w:rsidR="00000000" w:rsidRPr="00000000">
              <w:rPr>
                <w:sz w:val="20"/>
                <w:szCs w:val="20"/>
                <w:rtl w:val="0"/>
              </w:rPr>
              <w:t xml:space="preserve">24.6</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8E">
            <w:pPr>
              <w:spacing w:after="0" w:before="0" w:line="240" w:lineRule="auto"/>
              <w:jc w:val="center"/>
              <w:rPr>
                <w:sz w:val="20"/>
                <w:szCs w:val="20"/>
              </w:rPr>
            </w:pPr>
            <w:r w:rsidDel="00000000" w:rsidR="00000000" w:rsidRPr="00000000">
              <w:rPr>
                <w:sz w:val="20"/>
                <w:szCs w:val="20"/>
                <w:rtl w:val="0"/>
              </w:rPr>
              <w:t xml:space="preserve">32.1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8F">
            <w:pPr>
              <w:spacing w:after="0" w:before="0" w:line="240" w:lineRule="auto"/>
              <w:jc w:val="center"/>
              <w:rPr>
                <w:sz w:val="20"/>
                <w:szCs w:val="20"/>
              </w:rPr>
            </w:pPr>
            <w:r w:rsidDel="00000000" w:rsidR="00000000" w:rsidRPr="00000000">
              <w:rPr>
                <w:sz w:val="20"/>
                <w:szCs w:val="20"/>
                <w:rtl w:val="0"/>
              </w:rPr>
              <w:t xml:space="preserve">29.5</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90">
            <w:pPr>
              <w:spacing w:after="0" w:before="0" w:line="240" w:lineRule="auto"/>
              <w:jc w:val="center"/>
              <w:rPr>
                <w:sz w:val="20"/>
                <w:szCs w:val="20"/>
              </w:rPr>
            </w:pPr>
            <w:r w:rsidDel="00000000" w:rsidR="00000000" w:rsidRPr="00000000">
              <w:rPr>
                <w:sz w:val="20"/>
                <w:szCs w:val="20"/>
                <w:rtl w:val="0"/>
              </w:rPr>
              <w:t xml:space="preserve">42.2</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91">
            <w:pPr>
              <w:spacing w:after="0" w:before="0" w:line="240" w:lineRule="auto"/>
              <w:jc w:val="center"/>
              <w:rPr>
                <w:sz w:val="20"/>
                <w:szCs w:val="20"/>
              </w:rPr>
            </w:pPr>
            <w:r w:rsidDel="00000000" w:rsidR="00000000" w:rsidRPr="00000000">
              <w:rPr>
                <w:sz w:val="20"/>
                <w:szCs w:val="20"/>
                <w:rtl w:val="0"/>
              </w:rPr>
              <w:t xml:space="preserve">36.021</w:t>
            </w:r>
          </w:p>
        </w:tc>
      </w:tr>
    </w:tbl>
    <w:p w:rsidR="00000000" w:rsidDel="00000000" w:rsidP="00000000" w:rsidRDefault="00000000" w:rsidRPr="00000000" w14:paraId="00000092">
      <w:pPr>
        <w:spacing w:after="0" w:before="0" w:line="240" w:lineRule="auto"/>
        <w:ind w:firstLine="566.9291338582675"/>
        <w:rPr>
          <w:rFonts w:ascii="Liberation Serif" w:cs="Liberation Serif" w:eastAsia="Liberation Serif" w:hAnsi="Liberation Serif"/>
        </w:rPr>
      </w:pPr>
      <w:r w:rsidDel="00000000" w:rsidR="00000000" w:rsidRPr="00000000">
        <w:rPr>
          <w:rtl w:val="0"/>
        </w:rPr>
      </w:r>
    </w:p>
    <w:p w:rsidR="00000000" w:rsidDel="00000000" w:rsidP="00000000" w:rsidRDefault="00000000" w:rsidRPr="00000000" w14:paraId="00000093">
      <w:pPr>
        <w:spacing w:after="0" w:before="0" w:line="240" w:lineRule="auto"/>
        <w:ind w:firstLine="566.9291338582675"/>
        <w:rPr/>
      </w:pPr>
      <w:r w:rsidDel="00000000" w:rsidR="00000000" w:rsidRPr="00000000">
        <w:rPr>
          <w:rtl w:val="0"/>
        </w:rPr>
        <w:t xml:space="preserve">Salmon hatcheries location and water bodies where juvenile Chum Salmon were released are presented in Figure 27 of the Tatiana Tochilina’s report.</w:t>
      </w:r>
    </w:p>
    <w:p w:rsidR="00000000" w:rsidDel="00000000" w:rsidP="00000000" w:rsidRDefault="00000000" w:rsidRPr="00000000" w14:paraId="00000094">
      <w:pPr>
        <w:spacing w:after="0" w:before="0" w:line="240" w:lineRule="auto"/>
        <w:ind w:firstLine="566.9291338582675"/>
        <w:rPr/>
      </w:pPr>
      <w:r w:rsidDel="00000000" w:rsidR="00000000" w:rsidRPr="00000000">
        <w:rPr>
          <w:rtl w:val="0"/>
        </w:rPr>
      </w:r>
    </w:p>
    <w:p w:rsidR="00000000" w:rsidDel="00000000" w:rsidP="00000000" w:rsidRDefault="00000000" w:rsidRPr="00000000" w14:paraId="00000095">
      <w:pPr>
        <w:spacing w:after="0" w:before="0" w:line="240" w:lineRule="auto"/>
        <w:ind w:firstLine="708"/>
        <w:jc w:val="center"/>
        <w:rPr/>
      </w:pPr>
      <w:r w:rsidDel="00000000" w:rsidR="00000000" w:rsidRPr="00000000">
        <w:rPr/>
        <w:drawing>
          <wp:inline distB="0" distT="0" distL="0" distR="0">
            <wp:extent cx="3360987" cy="3503805"/>
            <wp:effectExtent b="0" l="0" r="0" t="0"/>
            <wp:docPr id="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3360987" cy="3503805"/>
                    </a:xfrm>
                    <a:prstGeom prst="rect"/>
                    <a:ln/>
                  </pic:spPr>
                </pic:pic>
              </a:graphicData>
            </a:graphic>
          </wp:inline>
        </w:drawing>
      </w:r>
      <w:r w:rsidDel="00000000" w:rsidR="00000000" w:rsidRPr="00000000">
        <w:rPr>
          <w:rtl w:val="0"/>
        </w:rPr>
      </w:r>
    </w:p>
    <w:p w:rsidR="00000000" w:rsidDel="00000000" w:rsidP="00000000" w:rsidRDefault="00000000" w:rsidRPr="00000000" w14:paraId="00000096">
      <w:pPr>
        <w:spacing w:after="0" w:before="0" w:line="240" w:lineRule="auto"/>
        <w:jc w:val="center"/>
        <w:rPr/>
      </w:pPr>
      <w:r w:rsidDel="00000000" w:rsidR="00000000" w:rsidRPr="00000000">
        <w:rPr>
          <w:rtl w:val="0"/>
        </w:rPr>
        <w:t xml:space="preserve">Figure 27 (numeration is according to Tatiana Tochilina’s report).</w:t>
      </w:r>
    </w:p>
    <w:p w:rsidR="00000000" w:rsidDel="00000000" w:rsidP="00000000" w:rsidRDefault="00000000" w:rsidRPr="00000000" w14:paraId="00000097">
      <w:pPr>
        <w:spacing w:after="0" w:before="0" w:line="240" w:lineRule="auto"/>
        <w:jc w:val="center"/>
        <w:rPr>
          <w:rFonts w:ascii="Liberation Serif" w:cs="Liberation Serif" w:eastAsia="Liberation Serif" w:hAnsi="Liberation Serif"/>
        </w:rPr>
      </w:pPr>
      <w:r w:rsidDel="00000000" w:rsidR="00000000" w:rsidRPr="00000000">
        <w:rPr>
          <w:rtl w:val="0"/>
        </w:rPr>
        <w:t xml:space="preserve"> Map of Kunashir Island showing the location of fish hatcheries</w:t>
      </w:r>
      <w:r w:rsidDel="00000000" w:rsidR="00000000" w:rsidRPr="00000000">
        <w:rPr>
          <w:rtl w:val="0"/>
        </w:rPr>
      </w:r>
    </w:p>
    <w:p w:rsidR="00000000" w:rsidDel="00000000" w:rsidP="00000000" w:rsidRDefault="00000000" w:rsidRPr="00000000" w14:paraId="00000098">
      <w:pPr>
        <w:spacing w:after="0" w:before="0" w:line="240" w:lineRule="auto"/>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rtl w:val="0"/>
        </w:rPr>
        <w:t xml:space="preserve">Fish</w:t>
      </w:r>
      <w:r w:rsidDel="00000000" w:rsidR="00000000" w:rsidRPr="00000000">
        <w:rPr>
          <w:b w:val="1"/>
          <w:rtl w:val="0"/>
        </w:rPr>
        <w:t xml:space="preserve"> breeding programs at PCF Yuzhno-Kurilsky Ryibokombinat Co., Ltd. </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70"/>
        <w:jc w:val="both"/>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PCF Yuzhno-Kurilsky Ryibokombinat Co., Ltd.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(hereinafter </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YKRK) </w:t>
      </w:r>
      <w:r w:rsidDel="00000000" w:rsidR="00000000" w:rsidRPr="00000000">
        <w:rPr>
          <w:rtl w:val="0"/>
        </w:rPr>
        <w:t xml:space="preserve">have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w:t>
      </w:r>
      <w:r w:rsidDel="00000000" w:rsidR="00000000" w:rsidRPr="00000000">
        <w:rPr>
          <w:rtl w:val="0"/>
        </w:rPr>
        <w:t xml:space="preserve">salmon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hatchery on Kunashir Island, which is located in the Lagunnoye Lake basin.</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table presents the </w:t>
      </w:r>
      <w:r w:rsidDel="00000000" w:rsidR="00000000" w:rsidRPr="00000000">
        <w:rPr>
          <w:rtl w:val="0"/>
        </w:rPr>
        <w:t xml:space="preserve">numbers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dates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average weight of juvenile </w:t>
      </w:r>
      <w:r w:rsidDel="00000000" w:rsidR="00000000" w:rsidRPr="00000000">
        <w:rPr>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hum </w:t>
      </w:r>
      <w:r w:rsidDel="00000000" w:rsidR="00000000" w:rsidRPr="00000000">
        <w:rPr>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almon released </w:t>
      </w:r>
      <w:r w:rsidDel="00000000" w:rsidR="00000000" w:rsidRPr="00000000">
        <w:rPr>
          <w:rtl w:val="0"/>
        </w:rPr>
        <w:t xml:space="preserve">from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Lagunnoye Lake S</w:t>
      </w:r>
      <w:r w:rsidDel="00000000" w:rsidR="00000000" w:rsidRPr="00000000">
        <w:rPr>
          <w:rtl w:val="0"/>
        </w:rPr>
        <w:t xml:space="preserve">almon Hatchery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over the past </w:t>
      </w:r>
      <w:r w:rsidDel="00000000" w:rsidR="00000000" w:rsidRPr="00000000">
        <w:rPr>
          <w:rtl w:val="0"/>
        </w:rPr>
        <w:t xml:space="preserve">seven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years, taken from Dmit</w:t>
      </w:r>
      <w:r w:rsidDel="00000000" w:rsidR="00000000" w:rsidRPr="00000000">
        <w:rPr>
          <w:rtl w:val="0"/>
        </w:rPr>
        <w:t xml:space="preserve">ry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Pastukhov’s report No. 5 “</w:t>
      </w:r>
      <w:r w:rsidDel="00000000" w:rsidR="00000000" w:rsidRPr="00000000">
        <w:rPr>
          <w:rtl w:val="0"/>
        </w:rPr>
        <w:t xml:space="preserve">Report on the number of juveniles released from the Lagunnoye Lake Salmon Hatchery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br w:type="page"/>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bl>
      <w:tblPr>
        <w:tblStyle w:val="Table3"/>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0"/>
        <w:gridCol w:w="2790"/>
        <w:gridCol w:w="2445"/>
        <w:gridCol w:w="2055"/>
        <w:tblGridChange w:id="0">
          <w:tblGrid>
            <w:gridCol w:w="1770"/>
            <w:gridCol w:w="2790"/>
            <w:gridCol w:w="2445"/>
            <w:gridCol w:w="2055"/>
          </w:tblGrid>
        </w:tblGridChange>
      </w:tblGrid>
      <w:tr>
        <w:trPr>
          <w:cantSplit w:val="0"/>
          <w:tblHeader w:val="0"/>
        </w:trPr>
        <w:tc>
          <w:tcPr>
            <w:vAlign w:val="center"/>
          </w:tcPr>
          <w:p w:rsidR="00000000" w:rsidDel="00000000" w:rsidP="00000000" w:rsidRDefault="00000000" w:rsidRPr="00000000" w14:paraId="0000009F">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Year of fish release</w:t>
            </w:r>
          </w:p>
        </w:tc>
        <w:tc>
          <w:tcPr>
            <w:vAlign w:val="center"/>
          </w:tcPr>
          <w:p w:rsidR="00000000" w:rsidDel="00000000" w:rsidP="00000000" w:rsidRDefault="00000000" w:rsidRPr="00000000" w14:paraId="000000A0">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Chum Salmon juveniles released, million fish</w:t>
            </w:r>
          </w:p>
        </w:tc>
        <w:tc>
          <w:tcPr>
            <w:vAlign w:val="center"/>
          </w:tcPr>
          <w:p w:rsidR="00000000" w:rsidDel="00000000" w:rsidP="00000000" w:rsidRDefault="00000000" w:rsidRPr="00000000" w14:paraId="000000A1">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Dates of fish release</w:t>
            </w:r>
          </w:p>
        </w:tc>
        <w:tc>
          <w:tcPr>
            <w:vAlign w:val="center"/>
          </w:tcPr>
          <w:p w:rsidR="00000000" w:rsidDel="00000000" w:rsidP="00000000" w:rsidRDefault="00000000" w:rsidRPr="00000000" w14:paraId="000000A2">
            <w:pPr>
              <w:spacing w:after="0" w:before="0" w:line="240" w:lineRule="auto"/>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Average weight, gram</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2018</w:t>
            </w:r>
          </w:p>
        </w:tc>
        <w:tc>
          <w:tcPr>
            <w:vAlign w:val="cente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vAlign w:val="cente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From </w:t>
            </w:r>
            <w:r w:rsidDel="00000000" w:rsidR="00000000" w:rsidRPr="00000000">
              <w:rPr>
                <w:rFonts w:ascii="Times New Roman" w:cs="Times New Roman" w:eastAsia="Times New Roman" w:hAnsi="Times New Roman"/>
                <w:sz w:val="20"/>
                <w:szCs w:val="20"/>
                <w:rtl w:val="0"/>
              </w:rPr>
              <w:t xml:space="preserve">June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15 to June 16 </w:t>
            </w:r>
          </w:p>
        </w:tc>
        <w:tc>
          <w:tcPr>
            <w:vAlign w:val="center"/>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blHeader w:val="0"/>
        </w:trPr>
        <w:tc>
          <w:tcPr>
            <w:vAlign w:val="cente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2019</w:t>
            </w:r>
          </w:p>
        </w:tc>
        <w:tc>
          <w:tcPr>
            <w:vAlign w:val="cente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vAlign w:val="cente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From May 27 to June 20</w:t>
            </w:r>
          </w:p>
        </w:tc>
        <w:tc>
          <w:tcPr>
            <w:vAlign w:val="cente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w:t>
            </w:r>
          </w:p>
        </w:tc>
      </w:tr>
      <w:tr>
        <w:trPr>
          <w:cantSplit w:val="0"/>
          <w:tblHeader w:val="0"/>
        </w:trPr>
        <w:tc>
          <w:tcPr>
            <w:vAlign w:val="cente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2020</w:t>
            </w:r>
          </w:p>
        </w:tc>
        <w:tc>
          <w:tcPr>
            <w:vAlign w:val="cente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vAlign w:val="cente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From May 25 to July 1</w:t>
            </w:r>
          </w:p>
        </w:tc>
        <w:tc>
          <w:tcPr>
            <w:vAlign w:val="cente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r>
      <w:tr>
        <w:trPr>
          <w:cantSplit w:val="0"/>
          <w:tblHeader w:val="0"/>
        </w:trPr>
        <w:tc>
          <w:tcPr>
            <w:vAlign w:val="cente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2021</w:t>
            </w:r>
          </w:p>
        </w:tc>
        <w:tc>
          <w:tcPr>
            <w:vAlign w:val="cente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18</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vAlign w:val="cente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From June 10 to July 2</w:t>
            </w:r>
          </w:p>
        </w:tc>
        <w:tc>
          <w:tcPr>
            <w:vAlign w:val="cente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r>
      <w:tr>
        <w:trPr>
          <w:cantSplit w:val="0"/>
          <w:tblHeader w:val="0"/>
        </w:trPr>
        <w:tc>
          <w:tcPr>
            <w:vAlign w:val="cente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2022</w:t>
            </w:r>
          </w:p>
        </w:tc>
        <w:tc>
          <w:tcPr>
            <w:vAlign w:val="cente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vAlign w:val="cente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From May 24 to June 30</w:t>
            </w:r>
          </w:p>
        </w:tc>
        <w:tc>
          <w:tcPr>
            <w:vAlign w:val="cente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w:t>
            </w:r>
          </w:p>
        </w:tc>
      </w:tr>
      <w:tr>
        <w:trPr>
          <w:cantSplit w:val="0"/>
          <w:tblHeader w:val="0"/>
        </w:trPr>
        <w:tc>
          <w:tcPr>
            <w:vAlign w:val="center"/>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2023</w:t>
            </w:r>
          </w:p>
        </w:tc>
        <w:tc>
          <w:tcPr>
            <w:vAlign w:val="cente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19</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w:t>
            </w:r>
          </w:p>
        </w:tc>
        <w:tc>
          <w:tcPr>
            <w:vAlign w:val="cente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From May 21 to June 20</w:t>
            </w:r>
          </w:p>
        </w:tc>
        <w:tc>
          <w:tcPr>
            <w:vAlign w:val="cente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952</w:t>
            </w:r>
          </w:p>
        </w:tc>
      </w:tr>
      <w:tr>
        <w:trPr>
          <w:cantSplit w:val="0"/>
          <w:tblHeader w:val="0"/>
        </w:trPr>
        <w:tc>
          <w:tcPr>
            <w:vAlign w:val="cente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2024</w:t>
            </w:r>
          </w:p>
        </w:tc>
        <w:tc>
          <w:tcPr>
            <w:vAlign w:val="cente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27</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w:t>
            </w:r>
          </w:p>
        </w:tc>
        <w:tc>
          <w:tcPr>
            <w:vAlign w:val="center"/>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From June 10 to June 13</w:t>
            </w:r>
          </w:p>
        </w:tc>
        <w:tc>
          <w:tcPr>
            <w:vAlign w:val="cente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w:t>
            </w:r>
          </w:p>
        </w:tc>
      </w:tr>
    </w:tbl>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In 2024, 14.3 million eggs were planted for incubation at the Lagunnoye Lake Salmon Hatchery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will ensure the release of 12 million </w:t>
      </w:r>
      <w:r w:rsidDel="00000000" w:rsidR="00000000" w:rsidRPr="00000000">
        <w:rPr>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hum </w:t>
      </w:r>
      <w:r w:rsidDel="00000000" w:rsidR="00000000" w:rsidRPr="00000000">
        <w:rPr>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almon fry in June 2025.</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YKRK fish </w:t>
      </w:r>
      <w:r w:rsidDel="00000000" w:rsidR="00000000" w:rsidRPr="00000000">
        <w:rPr>
          <w:rtl w:val="0"/>
        </w:rPr>
        <w:t xml:space="preserve">breeding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programs are aimed at creating </w:t>
      </w:r>
      <w:r w:rsidDel="00000000" w:rsidR="00000000" w:rsidRPr="00000000">
        <w:rPr>
          <w:rtl w:val="0"/>
        </w:rPr>
        <w:t xml:space="preserve">their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own </w:t>
      </w:r>
      <w:r w:rsidDel="00000000" w:rsidR="00000000" w:rsidRPr="00000000">
        <w:rPr>
          <w:rtl w:val="0"/>
        </w:rPr>
        <w:t xml:space="preserve">Chum Salmon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broodstock and preserving “wild populations”. </w:t>
      </w:r>
      <w:r w:rsidDel="00000000" w:rsidR="00000000" w:rsidRPr="00000000">
        <w:rPr>
          <w:rtl w:val="0"/>
        </w:rPr>
        <w:t xml:space="preserve">Since 2023 fish breeders have been collecting eggs for planting exclusively at the egg collecting station in the middle reaches of Pervukhina River, which allows “wild” Chum Salmon entering from the sea into the Lagunnoye Lake watercourse to spawn freely on natural spawning grounds. In 2024, all fish eggs (100%) were also collected from their own broodstock (Dmitry Pastukhov’s reports: 1. Fish catch log at the egg collecting station; 4. Report on eggs transportation).</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Fish breeding activities are supported by scientific data on the dates of spawning runs, the gathering of biological traits, and the age of Chum Salmon. The 2024 Biological Analysis Report shows that data collection was conducted throughout the season from October 10 to November 10. The majority of fish were four year olds (age 3+). Thus, this is the returned Chum Salmon released in 2019-2021 from the Lagunnoye Lake Salmon Hatchery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t xml:space="preserve">Dmitry Pastukhov’s report: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Report on </w:t>
      </w:r>
      <w:r w:rsidDel="00000000" w:rsidR="00000000" w:rsidRPr="00000000">
        <w:rPr>
          <w:rtl w:val="0"/>
        </w:rPr>
        <w:t xml:space="preserve">biological analysis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Actions </w:t>
      </w:r>
      <w:r w:rsidDel="00000000" w:rsidR="00000000" w:rsidRPr="00000000">
        <w:rPr>
          <w:b w:val="1"/>
          <w:rtl w:val="0"/>
        </w:rPr>
        <w:t xml:space="preserve">for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wild populations </w:t>
      </w:r>
      <w:r w:rsidDel="00000000" w:rsidR="00000000" w:rsidRPr="00000000">
        <w:rPr>
          <w:b w:val="1"/>
          <w:rtl w:val="0"/>
        </w:rPr>
        <w:t xml:space="preserve">preservation </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During the fishing </w:t>
      </w:r>
      <w:r w:rsidDel="00000000" w:rsidR="00000000" w:rsidRPr="00000000">
        <w:rPr>
          <w:rtl w:val="0"/>
        </w:rPr>
        <w:t xml:space="preserve">season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YKRK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implements a fishing strategy aimed at preserving the local populations of </w:t>
      </w:r>
      <w:r w:rsidDel="00000000" w:rsidR="00000000" w:rsidRPr="00000000">
        <w:rPr>
          <w:rtl w:val="0"/>
        </w:rPr>
        <w:t xml:space="preserve">Kunashir Pink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hum salmon. </w:t>
      </w:r>
      <w:r w:rsidDel="00000000" w:rsidR="00000000" w:rsidRPr="00000000">
        <w:rPr>
          <w:rtl w:val="0"/>
        </w:rPr>
        <w:t xml:space="preserve">Receiving operational data from local fish biologists and contracted scientists about low escapement to spawning grounds, the company management initiates restrictive measures. </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The company's specialists undertake measures to eliminate the impact of artificial reproduction on wild populations.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These measures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include:</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reducing fishing pressure by removing fishing gear before the </w:t>
      </w:r>
      <w:r w:rsidDel="00000000" w:rsidR="00000000" w:rsidRPr="00000000">
        <w:rPr>
          <w:rtl w:val="0"/>
        </w:rPr>
        <w:t xml:space="preserve">official decisions approved by the Anadromous Fish Commission (hereinafter – the Commission) in the Sakhalin Region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provide </w:t>
      </w:r>
      <w:r w:rsidDel="00000000" w:rsidR="00000000" w:rsidRPr="00000000">
        <w:rPr>
          <w:rtl w:val="0"/>
        </w:rPr>
        <w:t xml:space="preserve">escapement of Chum Salmon spawners to Lagunnoye Lake spawning grounds without obstacles;</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unimpeded spawning of wild Chum Salmon by preserving natural spawning grounds;</w:t>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t xml:space="preserve"> collecting eggs from their own broodstock for use at the Lagunnoye Lake Salmon Hatchery, guaranteeing that 100% of the planting eggs comes from fish that have returned to the fishway;</w:t>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do not import eggs from other districts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the </w:t>
      </w:r>
      <w:r w:rsidDel="00000000" w:rsidR="00000000" w:rsidRPr="00000000">
        <w:rPr>
          <w:rtl w:val="0"/>
        </w:rPr>
        <w:t xml:space="preserve">Sakhalin Region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do not catch spawners for artificial reproduction from neighboring rivers and lakes of Kunashir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continuation </w:t>
      </w:r>
      <w:r w:rsidDel="00000000" w:rsidR="00000000" w:rsidRPr="00000000">
        <w:rPr>
          <w:rtl w:val="0"/>
        </w:rPr>
        <w:t xml:space="preserve">eggs otolith marking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start working 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identifying </w:t>
      </w:r>
      <w:r w:rsidDel="00000000" w:rsidR="00000000" w:rsidRPr="00000000">
        <w:rPr>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hum </w:t>
      </w:r>
      <w:r w:rsidDel="00000000" w:rsidR="00000000" w:rsidRPr="00000000">
        <w:rPr>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almon using otoliths. </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In 2024, data collection on the dynamics of Chum Salmon entering Lagunnoye Lake from the sea continued. According to the report of the chief fish breeder Dmitry Pastukhov “2. Report on the timing of Chum Salmon entering the spawning grounds of Lagunnoye Lake, Pervukhina Stream and into the fishway”, it can be concluded that the Chum Salmon escapement to the fishway started three weeks earlier than to the mouth of Pervukhina Stream. Consequently, Chum Salmon were unimpededly </w:t>
      </w:r>
      <w:r w:rsidDel="00000000" w:rsidR="00000000" w:rsidRPr="00000000">
        <w:rPr>
          <w:rtl w:val="0"/>
        </w:rPr>
        <w:t xml:space="preserve">fed </w:t>
      </w:r>
      <w:r w:rsidDel="00000000" w:rsidR="00000000" w:rsidRPr="00000000">
        <w:rPr>
          <w:rtl w:val="0"/>
        </w:rPr>
        <w:t xml:space="preserve">and selected spawning grounds in the lake. The “hatchery” fish then entered the Pervukhina Stream and the fishway consequently.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3">
      <w:pPr>
        <w:spacing w:after="0" w:before="0" w:line="240" w:lineRule="auto"/>
        <w:jc w:val="both"/>
        <w:rPr/>
      </w:pPr>
      <w:r w:rsidDel="00000000" w:rsidR="00000000" w:rsidRPr="00000000">
        <w:rPr>
          <w:rtl w:val="0"/>
        </w:rPr>
      </w:r>
    </w:p>
    <w:p w:rsidR="00000000" w:rsidDel="00000000" w:rsidP="00000000" w:rsidRDefault="00000000" w:rsidRPr="00000000" w14:paraId="000000D4">
      <w:pPr>
        <w:spacing w:after="0" w:before="0" w:line="240" w:lineRule="auto"/>
        <w:jc w:val="both"/>
        <w:rPr/>
      </w:pPr>
      <w:r w:rsidDel="00000000" w:rsidR="00000000" w:rsidRPr="00000000">
        <w:rPr/>
        <w:drawing>
          <wp:inline distB="114300" distT="114300" distL="114300" distR="114300">
            <wp:extent cx="6119185" cy="3175000"/>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119185" cy="3175000"/>
                    </a:xfrm>
                    <a:prstGeom prst="rect"/>
                    <a:ln/>
                  </pic:spPr>
                </pic:pic>
              </a:graphicData>
            </a:graphic>
          </wp:inline>
        </w:drawing>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pPr>
      <w:r w:rsidDel="00000000" w:rsidR="00000000" w:rsidRPr="00000000">
        <w:rPr>
          <w:rtl w:val="0"/>
        </w:rPr>
        <w:t xml:space="preserve">Therefore, the artificial reproduction of salmon on Kunashir Island, carried out by PCF Yuzhno-Kurilsky Ryibokombinat Co., Ltd., involves activities such as monitoring, scientific research, adaptive management, and artificial reproduction based on the genetic makeup of the Chum Salmon population, along with investments in restoring natural spawning grounds. This approach contributes to a comprehensive management strategy</w:t>
      </w:r>
      <w:r w:rsidDel="00000000" w:rsidR="00000000" w:rsidRPr="00000000">
        <w:rPr>
          <w:rtl w:val="0"/>
        </w:rPr>
        <w:t xml:space="preserve">.</w:t>
      </w:r>
    </w:p>
    <w:p w:rsidR="00000000" w:rsidDel="00000000" w:rsidP="00000000" w:rsidRDefault="00000000" w:rsidRPr="00000000" w14:paraId="000000D7">
      <w:pPr>
        <w:spacing w:after="0" w:before="0" w:line="240" w:lineRule="auto"/>
        <w:ind w:firstLine="566.9291338582675"/>
        <w:rPr/>
      </w:pPr>
      <w:r w:rsidDel="00000000" w:rsidR="00000000" w:rsidRPr="00000000">
        <w:rPr>
          <w:rtl w:val="0"/>
        </w:rPr>
      </w:r>
    </w:p>
    <w:p w:rsidR="00000000" w:rsidDel="00000000" w:rsidP="00000000" w:rsidRDefault="00000000" w:rsidRPr="00000000" w14:paraId="000000D8">
      <w:pPr>
        <w:spacing w:after="0" w:before="0" w:line="240" w:lineRule="auto"/>
        <w:ind w:firstLine="566.9291338582675"/>
        <w:rPr>
          <w:b w:val="1"/>
        </w:rPr>
      </w:pPr>
      <w:r w:rsidDel="00000000" w:rsidR="00000000" w:rsidRPr="00000000">
        <w:rPr>
          <w:b w:val="1"/>
          <w:rtl w:val="0"/>
        </w:rPr>
        <w:t xml:space="preserve">List of literature</w:t>
      </w:r>
    </w:p>
    <w:p w:rsidR="00000000" w:rsidDel="00000000" w:rsidP="00000000" w:rsidRDefault="00000000" w:rsidRPr="00000000" w14:paraId="000000D9">
      <w:pPr>
        <w:spacing w:after="0" w:before="0" w:line="240" w:lineRule="auto"/>
        <w:ind w:firstLine="566.9291338582675"/>
        <w:rPr/>
      </w:pPr>
      <w:r w:rsidDel="00000000" w:rsidR="00000000" w:rsidRPr="00000000">
        <w:rPr>
          <w:rtl w:val="0"/>
        </w:rPr>
      </w:r>
    </w:p>
    <w:p w:rsidR="00000000" w:rsidDel="00000000" w:rsidP="00000000" w:rsidRDefault="00000000" w:rsidRPr="00000000" w14:paraId="000000DA">
      <w:pPr>
        <w:spacing w:after="0" w:before="0" w:line="240" w:lineRule="auto"/>
        <w:ind w:firstLine="566.9291338582675"/>
        <w:rPr/>
      </w:pPr>
      <w:r w:rsidDel="00000000" w:rsidR="00000000" w:rsidRPr="00000000">
        <w:rPr>
          <w:rtl w:val="0"/>
        </w:rPr>
        <w:t xml:space="preserve">Zhivotovsky L.A., Rubtsova G.A., Shitova M. V., Malinina T.V., Prokhorovskaya V.D., Rakitskaya T.A., Afanasyev K.I. Population Structure of Chum Salmon of the Russian Far East: Biogeographic Classification, Genetic Differentiation, and Ecogeographic Units. Russian Journal of Genetics (Genetika), 2022, Vol. 58, No. 4, pp. 438–449 (in Russian)</w:t>
      </w:r>
    </w:p>
    <w:p w:rsidR="00000000" w:rsidDel="00000000" w:rsidP="00000000" w:rsidRDefault="00000000" w:rsidRPr="00000000" w14:paraId="000000DB">
      <w:pPr>
        <w:spacing w:after="0" w:before="0" w:line="240" w:lineRule="auto"/>
        <w:ind w:firstLine="566.9291338582675"/>
        <w:rPr/>
      </w:pPr>
      <w:r w:rsidDel="00000000" w:rsidR="00000000" w:rsidRPr="00000000">
        <w:rPr>
          <w:rtl w:val="0"/>
        </w:rPr>
      </w:r>
    </w:p>
    <w:p w:rsidR="00000000" w:rsidDel="00000000" w:rsidP="00000000" w:rsidRDefault="00000000" w:rsidRPr="00000000" w14:paraId="000000DC">
      <w:pPr>
        <w:spacing w:after="0" w:before="0" w:line="240" w:lineRule="auto"/>
        <w:ind w:firstLine="566.9291338582675"/>
        <w:rPr/>
      </w:pPr>
      <w:r w:rsidDel="00000000" w:rsidR="00000000" w:rsidRPr="00000000">
        <w:rPr>
          <w:rtl w:val="0"/>
        </w:rPr>
        <w:t xml:space="preserve">Romasenko L.V. Dynamics of the Pink Salmon Oncorhynchus gorbusha stock at Kunashir (Kuril Islands). Izvestiya TINRO, 2012, Vol. 168, pp. 42-58 (in Russian)</w:t>
      </w:r>
    </w:p>
    <w:p w:rsidR="00000000" w:rsidDel="00000000" w:rsidP="00000000" w:rsidRDefault="00000000" w:rsidRPr="00000000" w14:paraId="000000DD">
      <w:pPr>
        <w:spacing w:after="0" w:before="0" w:line="240" w:lineRule="auto"/>
        <w:ind w:firstLine="566.9291338582675"/>
        <w:rPr/>
      </w:pPr>
      <w:r w:rsidDel="00000000" w:rsidR="00000000" w:rsidRPr="00000000">
        <w:rPr>
          <w:rtl w:val="0"/>
        </w:rPr>
      </w:r>
    </w:p>
    <w:p w:rsidR="00000000" w:rsidDel="00000000" w:rsidP="00000000" w:rsidRDefault="00000000" w:rsidRPr="00000000" w14:paraId="000000DE">
      <w:pPr>
        <w:spacing w:after="0" w:before="0" w:line="240" w:lineRule="auto"/>
        <w:ind w:firstLine="566.9291338582675"/>
        <w:rPr/>
      </w:pPr>
      <w:r w:rsidDel="00000000" w:rsidR="00000000" w:rsidRPr="00000000">
        <w:rPr>
          <w:rtl w:val="0"/>
        </w:rPr>
        <w:t xml:space="preserve">Stekolshchikova M.Yu., Palkina O.N., Batyuk Yu.A. The contribution of artificial reproduction to the fishery and maintenance of natural populations of Pink Salmon Oncorhynchus gorbuscha in Eastern Sakhalin in 2018. Problems of Fisheries, 2023. Vol. 24. No4. P. 119–135 (in Russian)</w:t>
      </w:r>
    </w:p>
    <w:p w:rsidR="00000000" w:rsidDel="00000000" w:rsidP="00000000" w:rsidRDefault="00000000" w:rsidRPr="00000000" w14:paraId="000000DF">
      <w:pPr>
        <w:spacing w:after="0" w:before="0" w:line="240" w:lineRule="auto"/>
        <w:ind w:firstLine="566.9291338582675"/>
        <w:rPr/>
      </w:pPr>
      <w:r w:rsidDel="00000000" w:rsidR="00000000" w:rsidRPr="00000000">
        <w:rPr>
          <w:rtl w:val="0"/>
        </w:rPr>
      </w:r>
    </w:p>
    <w:p w:rsidR="00000000" w:rsidDel="00000000" w:rsidP="00000000" w:rsidRDefault="00000000" w:rsidRPr="00000000" w14:paraId="000000E0">
      <w:pPr>
        <w:spacing w:after="0" w:before="0" w:line="240" w:lineRule="auto"/>
        <w:ind w:firstLine="566.9291338582675"/>
        <w:rPr/>
      </w:pPr>
      <w:r w:rsidDel="00000000" w:rsidR="00000000" w:rsidRPr="00000000">
        <w:rPr>
          <w:rtl w:val="0"/>
        </w:rPr>
        <w:t xml:space="preserve">Stekolshchikova M.Yu. , Akinicheva E.G. , Batyuk Yu.A., Varaksin I.A.</w:t>
      </w:r>
      <w:r w:rsidDel="00000000" w:rsidR="00000000" w:rsidRPr="00000000">
        <w:rPr>
          <w:i w:val="1"/>
          <w:rtl w:val="0"/>
        </w:rPr>
        <w:t xml:space="preserve"> </w:t>
      </w:r>
      <w:r w:rsidDel="00000000" w:rsidR="00000000" w:rsidRPr="00000000">
        <w:rPr>
          <w:rtl w:val="0"/>
        </w:rPr>
        <w:t xml:space="preserve">Estimating the occurrence of chum salmon Oncorhynchus keta of artificial origin on spawning grounds in the rivers and lakes of Iturup Island. Izvestiya TINRO, 2024, Vol. 204, No. 4, pp. 935–950 (in Russian)</w:t>
      </w:r>
    </w:p>
    <w:p w:rsidR="00000000" w:rsidDel="00000000" w:rsidP="00000000" w:rsidRDefault="00000000" w:rsidRPr="00000000" w14:paraId="000000E1">
      <w:pPr>
        <w:spacing w:after="0" w:before="0" w:line="240" w:lineRule="auto"/>
        <w:ind w:firstLine="566.9291338582675"/>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left"/>
        <w:rPr/>
      </w:pPr>
      <w:r w:rsidDel="00000000" w:rsidR="00000000" w:rsidRPr="00000000">
        <w:rPr>
          <w:rtl w:val="0"/>
        </w:rPr>
        <w:t xml:space="preserve">Minutes of the meeting on </w:t>
      </w:r>
      <w:r w:rsidDel="00000000" w:rsidR="00000000" w:rsidRPr="00000000">
        <w:rPr>
          <w:b w:val="1"/>
          <w:rtl w:val="0"/>
        </w:rPr>
        <w:t xml:space="preserve">August 08, 2024</w:t>
      </w:r>
      <w:r w:rsidDel="00000000" w:rsidR="00000000" w:rsidRPr="00000000">
        <w:rPr>
          <w:rtl w:val="0"/>
        </w:rPr>
        <w:t xml:space="preserve"> in the Sakhalin-Kuril Territorial Administration of the Federal Agency for Fishery with the Head of the Aquaculture Department (Svetlana Vyacheslavovna Sidorova) (in Russian)</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left"/>
        <w:rPr/>
      </w:pPr>
      <w:r w:rsidDel="00000000" w:rsidR="00000000" w:rsidRPr="00000000">
        <w:rPr>
          <w:rtl w:val="0"/>
        </w:rPr>
      </w:r>
    </w:p>
    <w:p w:rsidR="00000000" w:rsidDel="00000000" w:rsidP="00000000" w:rsidRDefault="00000000" w:rsidRPr="00000000" w14:paraId="000000E4">
      <w:pPr>
        <w:spacing w:after="0" w:before="0" w:line="240" w:lineRule="auto"/>
        <w:ind w:firstLine="566.9291338582675"/>
        <w:jc w:val="both"/>
        <w:rPr/>
      </w:pPr>
      <w:r w:rsidDel="00000000" w:rsidR="00000000" w:rsidRPr="00000000">
        <w:rPr>
          <w:rtl w:val="0"/>
        </w:rPr>
        <w:t xml:space="preserve">Tochilina T.G. Report to Contract Agreement No. 01/2024 dated March 11, 2024 on the topic: “1. Collection and analysis of biological and statistical data on the reproduction of Pink Salmon and Chum Salmon on Kunashir Island”</w: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Dmitry Pastukhov's reports </w:t>
      </w:r>
      <w:r w:rsidDel="00000000" w:rsidR="00000000" w:rsidRPr="00000000">
        <w:rPr>
          <w:rtl w:val="0"/>
        </w:rPr>
        <w:t xml:space="preserve">in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2024:</w:t>
      </w:r>
    </w:p>
    <w:p w:rsidR="00000000" w:rsidDel="00000000" w:rsidP="00000000" w:rsidRDefault="00000000" w:rsidRPr="00000000" w14:paraId="000000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153.070866141732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Report on fishing at the hatchery and collecting eggs for planting</w:t>
      </w: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153.070866141732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Timing of the Chum Salmon returns in 2024</w:t>
      </w: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153.070866141732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Chum Salmon 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iological analysis report</w:t>
      </w:r>
    </w:p>
    <w:p w:rsidR="00000000" w:rsidDel="00000000" w:rsidP="00000000" w:rsidRDefault="00000000" w:rsidRPr="00000000" w14:paraId="000000E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153.070866141732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Report on the transportation of eggs in 2024</w:t>
      </w: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153.070866141732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Report on the release of juveniles</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0">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https://sakhalin.fish.gov.ru/activities/akvakultura/</w:t>
        </w:r>
      </w:hyperlink>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spacing w:after="0" w:before="0" w:line="240" w:lineRule="auto"/>
        <w:ind w:firstLine="566.9291338582675"/>
        <w:rPr/>
      </w:pPr>
      <w:hyperlink r:id="rId11">
        <w:r w:rsidDel="00000000" w:rsidR="00000000" w:rsidRPr="00000000">
          <w:rPr>
            <w:color w:val="0563c1"/>
            <w:u w:val="single"/>
            <w:rtl w:val="0"/>
          </w:rPr>
          <w:t xml:space="preserve">https://fishnews.ru/news/51652</w:t>
        </w:r>
      </w:hyperlink>
      <w:r w:rsidDel="00000000" w:rsidR="00000000" w:rsidRPr="00000000">
        <w:rPr>
          <w:rtl w:val="0"/>
        </w:rPr>
      </w:r>
    </w:p>
    <w:p w:rsidR="00000000" w:rsidDel="00000000" w:rsidP="00000000" w:rsidRDefault="00000000" w:rsidRPr="00000000" w14:paraId="000000F0">
      <w:pPr>
        <w:spacing w:after="0" w:before="0" w:line="240" w:lineRule="auto"/>
        <w:ind w:firstLine="566.9291338582675"/>
        <w:rPr/>
      </w:pPr>
      <w:r w:rsidDel="00000000" w:rsidR="00000000" w:rsidRPr="00000000">
        <w:rPr>
          <w:rtl w:val="0"/>
        </w:rPr>
      </w:r>
    </w:p>
    <w:p w:rsidR="00000000" w:rsidDel="00000000" w:rsidP="00000000" w:rsidRDefault="00000000" w:rsidRPr="00000000" w14:paraId="000000F1">
      <w:pPr>
        <w:spacing w:after="0" w:before="0" w:line="240" w:lineRule="auto"/>
        <w:ind w:firstLine="566.9291338582675"/>
        <w:rPr/>
      </w:pPr>
      <w:r w:rsidDel="00000000" w:rsidR="00000000" w:rsidRPr="00000000">
        <w:rPr>
          <w:rtl w:val="0"/>
        </w:rPr>
      </w:r>
    </w:p>
    <w:p w:rsidR="00000000" w:rsidDel="00000000" w:rsidP="00000000" w:rsidRDefault="00000000" w:rsidRPr="00000000" w14:paraId="000000F2">
      <w:pPr>
        <w:spacing w:after="0" w:before="0" w:line="240" w:lineRule="auto"/>
        <w:ind w:firstLine="566.9291338582675"/>
        <w:rPr/>
      </w:pPr>
      <w:r w:rsidDel="00000000" w:rsidR="00000000" w:rsidRPr="00000000">
        <w:rPr>
          <w:rtl w:val="0"/>
        </w:rPr>
      </w:r>
    </w:p>
    <w:p w:rsidR="00000000" w:rsidDel="00000000" w:rsidP="00000000" w:rsidRDefault="00000000" w:rsidRPr="00000000" w14:paraId="000000F3">
      <w:pPr>
        <w:spacing w:after="0" w:before="0" w:line="240" w:lineRule="auto"/>
        <w:ind w:firstLine="566.9291338582675"/>
        <w:jc w:val="both"/>
        <w:rPr>
          <w:rFonts w:ascii="Calibri" w:cs="Calibri" w:eastAsia="Calibri" w:hAnsi="Calibri"/>
          <w:sz w:val="22"/>
          <w:szCs w:val="22"/>
        </w:rPr>
      </w:pPr>
      <w:r w:rsidDel="00000000" w:rsidR="00000000" w:rsidRPr="00000000">
        <w:rPr>
          <w:rtl w:val="0"/>
        </w:rPr>
        <w:t xml:space="preserve">Lyudmila Fedorova </w:t>
      </w:r>
      <w:r w:rsidDel="00000000" w:rsidR="00000000" w:rsidRPr="00000000">
        <w:rPr>
          <w:rtl w:val="0"/>
        </w:rPr>
      </w:r>
    </w:p>
    <w:p w:rsidR="00000000" w:rsidDel="00000000" w:rsidP="00000000" w:rsidRDefault="00000000" w:rsidRPr="00000000" w14:paraId="000000F4">
      <w:pPr>
        <w:spacing w:after="0" w:before="0" w:line="240" w:lineRule="auto"/>
        <w:ind w:firstLine="566.9291338582675"/>
        <w:jc w:val="both"/>
        <w:rPr/>
      </w:pPr>
      <w:r w:rsidDel="00000000" w:rsidR="00000000" w:rsidRPr="00000000">
        <w:rPr>
          <w:rtl w:val="0"/>
        </w:rPr>
        <w:t xml:space="preserve">Fisheries Eco-Certification Consultant</w:t>
      </w:r>
    </w:p>
    <w:p w:rsidR="00000000" w:rsidDel="00000000" w:rsidP="00000000" w:rsidRDefault="00000000" w:rsidRPr="00000000" w14:paraId="000000F5">
      <w:pPr>
        <w:spacing w:after="0" w:before="0" w:line="240" w:lineRule="auto"/>
        <w:ind w:firstLine="566.9291338582675"/>
        <w:jc w:val="both"/>
        <w:rPr/>
      </w:pPr>
      <w:r w:rsidDel="00000000" w:rsidR="00000000" w:rsidRPr="00000000">
        <w:rPr>
          <w:rtl w:val="0"/>
        </w:rPr>
      </w:r>
    </w:p>
    <w:p w:rsidR="00000000" w:rsidDel="00000000" w:rsidP="00000000" w:rsidRDefault="00000000" w:rsidRPr="00000000" w14:paraId="000000F6">
      <w:pPr>
        <w:spacing w:after="0" w:before="0" w:line="240" w:lineRule="auto"/>
        <w:ind w:firstLine="566.9291338582675"/>
        <w:rPr/>
      </w:pPr>
      <w:r w:rsidDel="00000000" w:rsidR="00000000" w:rsidRPr="00000000">
        <w:rPr>
          <w:rtl w:val="0"/>
        </w:rPr>
        <w:t xml:space="preserve">March 11</w:t>
      </w:r>
      <w:r w:rsidDel="00000000" w:rsidR="00000000" w:rsidRPr="00000000">
        <w:rPr>
          <w:rtl w:val="0"/>
        </w:rPr>
        <w:t xml:space="preserve">, 2025</w:t>
      </w:r>
    </w:p>
    <w:p w:rsidR="00000000" w:rsidDel="00000000" w:rsidP="00000000" w:rsidRDefault="00000000" w:rsidRPr="00000000" w14:paraId="000000F7">
      <w:pPr>
        <w:spacing w:after="0" w:before="0" w:line="240" w:lineRule="auto"/>
        <w:ind w:firstLine="566.9291338582675"/>
        <w:rPr/>
      </w:pPr>
      <w:r w:rsidDel="00000000" w:rsidR="00000000" w:rsidRPr="00000000">
        <w:rPr>
          <w:rtl w:val="0"/>
        </w:rPr>
      </w:r>
    </w:p>
    <w:p w:rsidR="00000000" w:rsidDel="00000000" w:rsidP="00000000" w:rsidRDefault="00000000" w:rsidRPr="00000000" w14:paraId="000000F8">
      <w:pPr>
        <w:spacing w:after="0" w:before="0" w:line="240" w:lineRule="auto"/>
        <w:rPr/>
      </w:pPr>
      <w:r w:rsidDel="00000000" w:rsidR="00000000" w:rsidRPr="00000000">
        <w:rPr>
          <w:rtl w:val="0"/>
        </w:rPr>
      </w:r>
    </w:p>
    <w:sectPr>
      <w:footerReference r:id="rId12" w:type="default"/>
      <w:pgSz w:h="16838" w:w="11906" w:orient="portrait"/>
      <w:pgMar w:bottom="851" w:top="851" w:left="1418"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fishnews.ru/news/51652" TargetMode="External"/><Relationship Id="rId10" Type="http://schemas.openxmlformats.org/officeDocument/2006/relationships/hyperlink" Target="https://sakhalin.fish.gov.ru/activities/akvakultura/" TargetMode="External"/><Relationship Id="rId12" Type="http://schemas.openxmlformats.org/officeDocument/2006/relationships/footer" Target="foot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hyperlink" Target="https://sakhalin.fish.gov.ru/activities/akvakultura/" TargetMode="External"/><Relationship Id="rId7" Type="http://schemas.openxmlformats.org/officeDocument/2006/relationships/hyperlink" Target="https://fishnews.ru/news/51652"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