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8CF" w14:textId="57F242D1" w:rsidR="00DC1711" w:rsidRPr="00DC1711" w:rsidRDefault="00DC1711" w:rsidP="00AA48BC">
      <w:pPr>
        <w:pStyle w:val="NormalWeb"/>
        <w:jc w:val="center"/>
        <w:rPr>
          <w:rStyle w:val="rynqvb"/>
          <w:rFonts w:eastAsiaTheme="majorEastAsia"/>
          <w:b/>
          <w:bCs/>
          <w:lang w:val="en"/>
        </w:rPr>
      </w:pPr>
      <w:r w:rsidRPr="00DC1711">
        <w:rPr>
          <w:rStyle w:val="rynqvb"/>
          <w:rFonts w:eastAsiaTheme="majorEastAsia"/>
          <w:b/>
          <w:bCs/>
          <w:lang w:val="en"/>
        </w:rPr>
        <w:t>RAISING AWARENESS FOR FISHERMEN ABOUT LABOR RIGHTS - ETP SPECIES AND MARINE ENVIRONMENT PROTECTION/OCEAN PLASTIC WASTE</w:t>
      </w:r>
    </w:p>
    <w:p w14:paraId="14A70679" w14:textId="3501B716" w:rsidR="00AA48BC" w:rsidRDefault="00AA48BC" w:rsidP="00AA48BC">
      <w:pPr>
        <w:pStyle w:val="NormalWeb"/>
        <w:rPr>
          <w:rStyle w:val="rynqvb"/>
          <w:rFonts w:eastAsiaTheme="majorEastAsia"/>
          <w:lang w:val="en"/>
        </w:rPr>
      </w:pPr>
      <w:r w:rsidRPr="00AA48BC">
        <w:rPr>
          <w:rStyle w:val="rynqvb"/>
          <w:rFonts w:eastAsiaTheme="majorEastAsia"/>
          <w:b/>
          <w:bCs/>
          <w:lang w:val="en"/>
        </w:rPr>
        <w:t>Time:</w:t>
      </w:r>
      <w:r>
        <w:rPr>
          <w:rStyle w:val="rynqvb"/>
          <w:rFonts w:eastAsiaTheme="majorEastAsia"/>
          <w:lang w:val="en"/>
        </w:rPr>
        <w:t xml:space="preserve">  </w:t>
      </w:r>
      <w:r w:rsidR="00DC1711">
        <w:rPr>
          <w:rStyle w:val="rynqvb"/>
          <w:rFonts w:eastAsiaTheme="majorEastAsia"/>
          <w:lang w:val="en"/>
        </w:rPr>
        <w:t>October 7-10, 2025</w:t>
      </w:r>
    </w:p>
    <w:p w14:paraId="0EC131D0" w14:textId="3991C041" w:rsidR="00AA48BC" w:rsidRDefault="00AA48BC" w:rsidP="00AA48BC">
      <w:pPr>
        <w:pStyle w:val="NormalWeb"/>
        <w:rPr>
          <w:rStyle w:val="rynqvb"/>
          <w:rFonts w:eastAsiaTheme="majorEastAsia"/>
          <w:lang w:val="en"/>
        </w:rPr>
      </w:pPr>
      <w:r w:rsidRPr="00AA48BC">
        <w:rPr>
          <w:rStyle w:val="rynqvb"/>
          <w:rFonts w:eastAsiaTheme="majorEastAsia"/>
          <w:b/>
          <w:bCs/>
          <w:lang w:val="en"/>
        </w:rPr>
        <w:t>Location</w:t>
      </w:r>
      <w:r>
        <w:rPr>
          <w:rStyle w:val="rynqvb"/>
          <w:rFonts w:eastAsiaTheme="majorEastAsia"/>
          <w:lang w:val="en"/>
        </w:rPr>
        <w:t xml:space="preserve">: </w:t>
      </w:r>
      <w:proofErr w:type="spellStart"/>
      <w:r w:rsidR="00DC1711">
        <w:rPr>
          <w:rStyle w:val="rynqvb"/>
          <w:rFonts w:eastAsiaTheme="majorEastAsia"/>
          <w:lang w:val="en"/>
        </w:rPr>
        <w:t>Vung</w:t>
      </w:r>
      <w:proofErr w:type="spellEnd"/>
      <w:r w:rsidR="00DC1711">
        <w:rPr>
          <w:rStyle w:val="rynqvb"/>
          <w:rFonts w:eastAsiaTheme="majorEastAsia"/>
          <w:lang w:val="en"/>
        </w:rPr>
        <w:t xml:space="preserve"> Tau Ward, Ho Chi Minh City</w:t>
      </w:r>
    </w:p>
    <w:p w14:paraId="632866D9" w14:textId="1FFE6BB3" w:rsidR="00DC1711" w:rsidRPr="00DC1711" w:rsidRDefault="00DC1711" w:rsidP="00AA48BC">
      <w:pPr>
        <w:pStyle w:val="NormalWeb"/>
        <w:rPr>
          <w:rStyle w:val="rynqvb"/>
          <w:rFonts w:eastAsiaTheme="majorEastAsia"/>
          <w:b/>
          <w:bCs/>
          <w:lang w:val="vi-VN"/>
        </w:rPr>
      </w:pPr>
      <w:r w:rsidRPr="00DC1711">
        <w:rPr>
          <w:rStyle w:val="rynqvb"/>
          <w:rFonts w:eastAsiaTheme="majorEastAsia"/>
          <w:b/>
          <w:bCs/>
          <w:lang w:val="en"/>
        </w:rPr>
        <w:t>In charge of implementation</w:t>
      </w:r>
      <w:r w:rsidRPr="00DC1711">
        <w:rPr>
          <w:rStyle w:val="rynqvb"/>
          <w:rFonts w:eastAsiaTheme="majorEastAsia"/>
          <w:b/>
          <w:bCs/>
          <w:lang w:val="vi-VN"/>
        </w:rPr>
        <w:t>:</w:t>
      </w:r>
    </w:p>
    <w:p w14:paraId="6518CC48" w14:textId="0F8C6385" w:rsidR="00DC1711" w:rsidRDefault="00AA48BC" w:rsidP="00AA48BC">
      <w:pPr>
        <w:pStyle w:val="NormalWeb"/>
        <w:rPr>
          <w:rStyle w:val="rynqvb"/>
          <w:rFonts w:eastAsiaTheme="majorEastAsia"/>
          <w:lang w:val="en"/>
        </w:rPr>
      </w:pPr>
      <w:r>
        <w:rPr>
          <w:rStyle w:val="rynqvb"/>
          <w:rFonts w:eastAsiaTheme="majorEastAsia"/>
          <w:lang w:val="en"/>
        </w:rPr>
        <w:t xml:space="preserve">- </w:t>
      </w:r>
      <w:r w:rsidR="00DC1711">
        <w:rPr>
          <w:rStyle w:val="rynqvb"/>
          <w:rFonts w:eastAsiaTheme="majorEastAsia"/>
          <w:lang w:val="en"/>
        </w:rPr>
        <w:t xml:space="preserve">Ba Ria </w:t>
      </w:r>
      <w:proofErr w:type="spellStart"/>
      <w:r w:rsidR="00DC1711">
        <w:rPr>
          <w:rStyle w:val="rynqvb"/>
          <w:rFonts w:eastAsiaTheme="majorEastAsia"/>
          <w:lang w:val="en"/>
        </w:rPr>
        <w:t>Vung</w:t>
      </w:r>
      <w:proofErr w:type="spellEnd"/>
      <w:r w:rsidR="00DC1711">
        <w:rPr>
          <w:rStyle w:val="rynqvb"/>
          <w:rFonts w:eastAsiaTheme="majorEastAsia"/>
          <w:lang w:val="en"/>
        </w:rPr>
        <w:t xml:space="preserve"> Tau Fish Meal and Fish Oil Association</w:t>
      </w:r>
    </w:p>
    <w:p w14:paraId="266067A1" w14:textId="0B54DE35" w:rsidR="00AA48BC" w:rsidRDefault="00DC1711" w:rsidP="00AA48BC">
      <w:pPr>
        <w:pStyle w:val="NormalWeb"/>
      </w:pPr>
      <w:r>
        <w:rPr>
          <w:rStyle w:val="rynqvb"/>
          <w:rFonts w:eastAsiaTheme="majorEastAsia"/>
          <w:lang w:val="vi-VN"/>
        </w:rPr>
        <w:t xml:space="preserve">- </w:t>
      </w:r>
      <w:r w:rsidR="00AA48BC" w:rsidRPr="00BA5618">
        <w:t>Southern Institute of Marine Research - Institute of Marine Research</w:t>
      </w:r>
    </w:p>
    <w:p w14:paraId="51DD5D03" w14:textId="52BF3ABA" w:rsidR="0040484A" w:rsidRPr="0040484A" w:rsidRDefault="0040484A" w:rsidP="00AA48BC">
      <w:pPr>
        <w:pStyle w:val="NormalWeb"/>
        <w:rPr>
          <w:rStyle w:val="rynqvb"/>
          <w:rFonts w:eastAsiaTheme="majorEastAsia"/>
          <w:lang w:val="vi-VN"/>
        </w:rPr>
      </w:pPr>
      <w:r>
        <w:rPr>
          <w:lang w:val="vi-VN"/>
        </w:rPr>
        <w:t xml:space="preserve">- </w:t>
      </w:r>
      <w:r>
        <w:rPr>
          <w:rStyle w:val="rynqvb"/>
          <w:rFonts w:eastAsiaTheme="majorEastAsia"/>
          <w:lang w:val="en"/>
        </w:rPr>
        <w:t>Fisheries Department</w:t>
      </w:r>
    </w:p>
    <w:p w14:paraId="7A0A110D" w14:textId="6BAE13E6" w:rsidR="00785AF3" w:rsidRPr="00785AF3" w:rsidRDefault="00785AF3" w:rsidP="00AA48BC">
      <w:pPr>
        <w:pStyle w:val="NormalWeb"/>
        <w:rPr>
          <w:rStyle w:val="rynqvb"/>
          <w:rFonts w:eastAsiaTheme="majorEastAsia"/>
          <w:b/>
          <w:bCs/>
          <w:lang w:val="vi-VN"/>
        </w:rPr>
      </w:pPr>
      <w:r w:rsidRPr="00785AF3">
        <w:rPr>
          <w:rStyle w:val="rynqvb"/>
          <w:rFonts w:eastAsiaTheme="majorEastAsia"/>
          <w:b/>
          <w:bCs/>
          <w:lang w:val="vi-VN"/>
        </w:rPr>
        <w:t>GOAL</w:t>
      </w:r>
    </w:p>
    <w:p w14:paraId="2ADF9D42" w14:textId="1F605FDD" w:rsidR="00DC1711" w:rsidRDefault="00DC1711" w:rsidP="00AA48BC">
      <w:pPr>
        <w:pStyle w:val="NormalWeb"/>
        <w:rPr>
          <w:rStyle w:val="rynqvb"/>
          <w:rFonts w:eastAsiaTheme="majorEastAsia"/>
          <w:lang w:val="en"/>
        </w:rPr>
      </w:pPr>
      <w:r>
        <w:rPr>
          <w:rStyle w:val="rynqvb"/>
          <w:rFonts w:eastAsiaTheme="majorEastAsia"/>
          <w:lang w:val="en"/>
        </w:rPr>
        <w:t xml:space="preserve">Raising awareness </w:t>
      </w:r>
      <w:r w:rsidR="00797D61">
        <w:rPr>
          <w:rStyle w:val="rynqvb"/>
          <w:rFonts w:eastAsiaTheme="majorEastAsia"/>
          <w:lang w:val="en"/>
        </w:rPr>
        <w:t>for</w:t>
      </w:r>
      <w:r>
        <w:rPr>
          <w:rStyle w:val="rynqvb"/>
          <w:rFonts w:eastAsiaTheme="majorEastAsia"/>
          <w:lang w:val="en"/>
        </w:rPr>
        <w:t xml:space="preserve"> fishermen and coastal fishing communities on labor rights, ETP protection and marine environment/ocean plastic waste protection</w:t>
      </w:r>
    </w:p>
    <w:p w14:paraId="16A2B776" w14:textId="33F59C0D" w:rsidR="00AA48BC" w:rsidRDefault="00AA48BC" w:rsidP="00AA48BC">
      <w:pPr>
        <w:pStyle w:val="NormalWeb"/>
        <w:rPr>
          <w:rStyle w:val="rynqvb"/>
          <w:rFonts w:eastAsiaTheme="majorEastAsia"/>
          <w:b/>
          <w:bCs/>
          <w:lang w:val="vi-VN"/>
        </w:rPr>
      </w:pPr>
      <w:r>
        <w:rPr>
          <w:rStyle w:val="rynqvb"/>
          <w:rFonts w:eastAsiaTheme="majorEastAsia"/>
          <w:b/>
          <w:bCs/>
          <w:lang w:val="vi-VN"/>
        </w:rPr>
        <w:t>Contenst</w:t>
      </w:r>
    </w:p>
    <w:p w14:paraId="70706082" w14:textId="4A1CEFCF" w:rsidR="00A15B24" w:rsidRDefault="00A15B24" w:rsidP="00AA48BC">
      <w:pPr>
        <w:pStyle w:val="NormalWeb"/>
        <w:rPr>
          <w:rStyle w:val="rynqvb"/>
          <w:rFonts w:eastAsiaTheme="majorEastAsia"/>
          <w:b/>
          <w:bCs/>
          <w:lang w:val="vi-VN"/>
        </w:rPr>
      </w:pPr>
      <w:r>
        <w:rPr>
          <w:rStyle w:val="rynqvb"/>
          <w:rFonts w:eastAsiaTheme="majorEastAsia"/>
          <w:lang w:val="en"/>
        </w:rPr>
        <w:t xml:space="preserve">Disseminate and raise awareness for fishermen and coastal communities in </w:t>
      </w:r>
      <w:proofErr w:type="spellStart"/>
      <w:r>
        <w:rPr>
          <w:rStyle w:val="rynqvb"/>
          <w:rFonts w:eastAsiaTheme="majorEastAsia"/>
          <w:lang w:val="en"/>
        </w:rPr>
        <w:t>Vung</w:t>
      </w:r>
      <w:proofErr w:type="spellEnd"/>
      <w:r>
        <w:rPr>
          <w:rStyle w:val="rynqvb"/>
          <w:rFonts w:eastAsiaTheme="majorEastAsia"/>
          <w:lang w:val="en"/>
        </w:rPr>
        <w:t xml:space="preserve"> Tau about:</w:t>
      </w:r>
    </w:p>
    <w:p w14:paraId="277EDF4B" w14:textId="77777777" w:rsidR="00FB776A" w:rsidRDefault="00AA48BC" w:rsidP="00A15B24">
      <w:pPr>
        <w:pStyle w:val="NormalWeb"/>
        <w:jc w:val="both"/>
        <w:rPr>
          <w:rStyle w:val="rynqvb"/>
          <w:rFonts w:eastAsiaTheme="majorEastAsia"/>
          <w:lang w:val="en"/>
        </w:rPr>
      </w:pPr>
      <w:r>
        <w:rPr>
          <w:rStyle w:val="rynqvb"/>
          <w:rFonts w:eastAsiaTheme="majorEastAsia"/>
          <w:b/>
          <w:bCs/>
          <w:lang w:val="vi-VN"/>
        </w:rPr>
        <w:t xml:space="preserve">- </w:t>
      </w:r>
      <w:r w:rsidR="00FB776A">
        <w:rPr>
          <w:rStyle w:val="rynqvb"/>
          <w:rFonts w:eastAsiaTheme="majorEastAsia"/>
          <w:lang w:val="en"/>
        </w:rPr>
        <w:t xml:space="preserve">2019 Labor Law Practice Guide developed by the Vietnam Fisheries Association and ILO </w:t>
      </w:r>
    </w:p>
    <w:p w14:paraId="2B6AA36A" w14:textId="77777777" w:rsidR="00FB776A" w:rsidRDefault="00FB776A" w:rsidP="00A15B24">
      <w:pPr>
        <w:pStyle w:val="NormalWeb"/>
        <w:jc w:val="both"/>
        <w:rPr>
          <w:rStyle w:val="rynqvb"/>
          <w:rFonts w:eastAsiaTheme="majorEastAsia"/>
          <w:lang w:val="vi-VN"/>
        </w:rPr>
      </w:pPr>
      <w:r>
        <w:rPr>
          <w:rStyle w:val="rynqvb"/>
          <w:rFonts w:eastAsiaTheme="majorEastAsia"/>
          <w:lang w:val="vi-VN"/>
        </w:rPr>
        <w:t xml:space="preserve">- </w:t>
      </w:r>
      <w:r>
        <w:rPr>
          <w:rStyle w:val="rynqvb"/>
          <w:rFonts w:eastAsiaTheme="majorEastAsia"/>
          <w:lang w:val="en"/>
        </w:rPr>
        <w:t xml:space="preserve">Vietnam Marine Mammal Rescue Procedure Guide, developed by the Ministry of Agriculture and Rural Development </w:t>
      </w:r>
    </w:p>
    <w:p w14:paraId="586C4427" w14:textId="232515CE" w:rsidR="00412071" w:rsidRDefault="00FB776A" w:rsidP="00A15B24">
      <w:pPr>
        <w:pStyle w:val="NormalWeb"/>
        <w:jc w:val="both"/>
        <w:rPr>
          <w:rStyle w:val="rynqvb"/>
          <w:lang w:val="en"/>
        </w:rPr>
      </w:pPr>
      <w:r>
        <w:rPr>
          <w:rStyle w:val="rynqvb"/>
          <w:rFonts w:eastAsiaTheme="majorEastAsia"/>
          <w:lang w:val="vi-VN"/>
        </w:rPr>
        <w:t xml:space="preserve">- </w:t>
      </w:r>
      <w:r>
        <w:rPr>
          <w:rStyle w:val="rynqvb"/>
          <w:rFonts w:eastAsiaTheme="majorEastAsia"/>
          <w:lang w:val="en"/>
        </w:rPr>
        <w:t>Guidelines for the Collection and Treatment of Plastic Waste at Sea, developed by REFIN</w:t>
      </w:r>
    </w:p>
    <w:p w14:paraId="4D59B955" w14:textId="77777777" w:rsidR="00412071" w:rsidRDefault="00412071" w:rsidP="00BA5618">
      <w:pPr>
        <w:spacing w:before="0" w:after="0"/>
        <w:rPr>
          <w:rStyle w:val="rynqvb"/>
          <w:lang w:val="en"/>
        </w:rPr>
      </w:pPr>
    </w:p>
    <w:p w14:paraId="31444A12" w14:textId="4C7F5E84" w:rsidR="00BA5618" w:rsidRPr="005D02AD" w:rsidRDefault="005D02AD" w:rsidP="00BA5618">
      <w:pPr>
        <w:spacing w:before="0" w:after="0"/>
        <w:rPr>
          <w:rStyle w:val="rynqvb"/>
          <w:b/>
          <w:bCs/>
          <w:lang w:val="en"/>
        </w:rPr>
      </w:pPr>
      <w:r w:rsidRPr="005D02AD">
        <w:rPr>
          <w:rStyle w:val="rynqvb"/>
          <w:b/>
          <w:bCs/>
          <w:lang w:val="en"/>
        </w:rPr>
        <w:t>RESULT</w:t>
      </w:r>
    </w:p>
    <w:p w14:paraId="7BB4BC86" w14:textId="77777777" w:rsidR="005D02AD" w:rsidRDefault="005D02AD" w:rsidP="00BA5618">
      <w:pPr>
        <w:spacing w:before="0" w:after="0"/>
        <w:rPr>
          <w:rFonts w:eastAsia="Times New Roman"/>
          <w:szCs w:val="24"/>
          <w:lang w:val="en-VN"/>
        </w:rPr>
      </w:pPr>
    </w:p>
    <w:p w14:paraId="66395996" w14:textId="4295AD09" w:rsidR="00AB3570" w:rsidRDefault="0040484A" w:rsidP="00BA5618">
      <w:pPr>
        <w:spacing w:before="0" w:after="0"/>
        <w:rPr>
          <w:rStyle w:val="rynqvb"/>
          <w:lang w:val="vi-VN"/>
        </w:rPr>
      </w:pPr>
      <w:r>
        <w:rPr>
          <w:rStyle w:val="rynqvb"/>
          <w:lang w:val="vi-VN"/>
        </w:rPr>
        <w:t xml:space="preserve">- </w:t>
      </w:r>
      <w:r>
        <w:rPr>
          <w:rStyle w:val="rynqvb"/>
          <w:lang w:val="en"/>
        </w:rPr>
        <w:t>78 fishermen and their wives were educated to raise awareness about labor rights, protecting marine mammals, and protecting the marine environment through activities of managing and collecting plastic waste at sea.</w:t>
      </w:r>
    </w:p>
    <w:p w14:paraId="38AC9653" w14:textId="7CF87C71" w:rsidR="00AB3570" w:rsidRPr="00AB3570" w:rsidRDefault="00AB3570" w:rsidP="00BA5618">
      <w:pPr>
        <w:spacing w:before="0" w:after="0"/>
        <w:rPr>
          <w:rStyle w:val="rynqvb"/>
          <w:b/>
          <w:bCs/>
          <w:lang w:val="en"/>
        </w:rPr>
      </w:pPr>
      <w:r w:rsidRPr="00AB3570">
        <w:rPr>
          <w:rStyle w:val="rynqvb"/>
          <w:b/>
          <w:bCs/>
          <w:lang w:val="en"/>
        </w:rPr>
        <w:t>NEXT PLAN</w:t>
      </w:r>
    </w:p>
    <w:p w14:paraId="63CAF81B" w14:textId="0C2C9B60" w:rsidR="00AB3570" w:rsidRPr="00AB3570" w:rsidRDefault="00AB3570" w:rsidP="00BA5618">
      <w:pPr>
        <w:spacing w:before="0" w:after="0"/>
        <w:rPr>
          <w:rFonts w:eastAsia="Times New Roman"/>
          <w:szCs w:val="24"/>
          <w:lang w:val="vi-VN"/>
        </w:rPr>
      </w:pPr>
      <w:r>
        <w:rPr>
          <w:rStyle w:val="rynqvb"/>
          <w:lang w:val="en"/>
        </w:rPr>
        <w:t xml:space="preserve">- </w:t>
      </w:r>
      <w:r w:rsidR="0040484A">
        <w:rPr>
          <w:rStyle w:val="rynqvb"/>
          <w:lang w:val="en"/>
        </w:rPr>
        <w:t>Continue to coordinate with the Fisheries Department to monitor the schedule of fishing</w:t>
      </w:r>
      <w:r w:rsidR="0040484A">
        <w:rPr>
          <w:rStyle w:val="rynqvb"/>
          <w:lang w:val="vi-VN"/>
        </w:rPr>
        <w:t xml:space="preserve"> vessel</w:t>
      </w:r>
      <w:r w:rsidR="0040484A">
        <w:rPr>
          <w:rStyle w:val="rynqvb"/>
          <w:lang w:val="en"/>
        </w:rPr>
        <w:t xml:space="preserve"> landing at the port to carry out the next times.</w:t>
      </w:r>
    </w:p>
    <w:p w14:paraId="1A9A3C72" w14:textId="2A0DA36D" w:rsidR="00BA5618" w:rsidRDefault="00BA5618" w:rsidP="00BA5618">
      <w:pPr>
        <w:spacing w:before="0" w:after="0"/>
        <w:rPr>
          <w:rFonts w:eastAsia="Times New Roman"/>
          <w:szCs w:val="24"/>
          <w:lang w:val="en-VN"/>
        </w:rPr>
      </w:pPr>
    </w:p>
    <w:p w14:paraId="296F735E" w14:textId="44F9B68B" w:rsidR="00BA5618" w:rsidRDefault="00BA5618" w:rsidP="00BA5618">
      <w:pPr>
        <w:spacing w:before="0" w:after="0"/>
        <w:rPr>
          <w:rFonts w:eastAsia="Times New Roman"/>
          <w:szCs w:val="24"/>
          <w:lang w:val="en-VN"/>
        </w:rPr>
      </w:pPr>
    </w:p>
    <w:p w14:paraId="3ADCCF68" w14:textId="440DAB9D" w:rsidR="00AF7C65" w:rsidRDefault="00AF7C65" w:rsidP="00BA5618">
      <w:pPr>
        <w:spacing w:before="0" w:after="0"/>
        <w:rPr>
          <w:rFonts w:eastAsia="Times New Roman"/>
          <w:szCs w:val="24"/>
          <w:lang w:val="en-VN"/>
        </w:rPr>
      </w:pPr>
    </w:p>
    <w:p w14:paraId="5B7D6FEA" w14:textId="763B4197" w:rsidR="00AF7C65" w:rsidRDefault="00AF7C65" w:rsidP="00BA5618">
      <w:pPr>
        <w:spacing w:before="0" w:after="0"/>
        <w:rPr>
          <w:rFonts w:eastAsia="Times New Roman"/>
          <w:szCs w:val="24"/>
          <w:lang w:val="en-VN"/>
        </w:rPr>
      </w:pPr>
    </w:p>
    <w:p w14:paraId="5A503909" w14:textId="52A8FFC9" w:rsidR="00AF7C65" w:rsidRDefault="00AF7C65" w:rsidP="00BA5618">
      <w:pPr>
        <w:spacing w:before="0" w:after="0"/>
        <w:rPr>
          <w:rFonts w:eastAsia="Times New Roman"/>
          <w:szCs w:val="24"/>
          <w:lang w:val="en-VN"/>
        </w:rPr>
      </w:pPr>
    </w:p>
    <w:p w14:paraId="3869A2FA" w14:textId="479E2C4F" w:rsidR="00AF7C65" w:rsidRDefault="00AF7C65" w:rsidP="00BA5618">
      <w:pPr>
        <w:spacing w:before="0" w:after="0"/>
        <w:rPr>
          <w:rFonts w:eastAsia="Times New Roman"/>
          <w:szCs w:val="24"/>
          <w:lang w:val="en-VN"/>
        </w:rPr>
      </w:pPr>
    </w:p>
    <w:p w14:paraId="1A16A439" w14:textId="71A6EA28" w:rsidR="00AF7C65" w:rsidRDefault="00AF7C65" w:rsidP="00BA5618">
      <w:pPr>
        <w:spacing w:before="0" w:after="0"/>
        <w:rPr>
          <w:rFonts w:eastAsia="Times New Roman"/>
          <w:szCs w:val="24"/>
          <w:lang w:val="en-VN"/>
        </w:rPr>
      </w:pPr>
    </w:p>
    <w:p w14:paraId="2B71FD5D" w14:textId="4F11A3F0" w:rsidR="00AF7C65" w:rsidRDefault="00AF7C65" w:rsidP="00BA5618">
      <w:pPr>
        <w:spacing w:before="0" w:after="0"/>
        <w:rPr>
          <w:rFonts w:eastAsia="Times New Roman"/>
          <w:szCs w:val="24"/>
          <w:lang w:val="en-VN"/>
        </w:rPr>
      </w:pPr>
    </w:p>
    <w:p w14:paraId="33CA7C8F" w14:textId="77777777" w:rsidR="0010053A" w:rsidRDefault="0010053A" w:rsidP="0010053A">
      <w:pPr>
        <w:rPr>
          <w:rFonts w:eastAsia="Times New Roman"/>
          <w:szCs w:val="24"/>
          <w:lang w:val="en-VN"/>
        </w:rPr>
      </w:pPr>
    </w:p>
    <w:p w14:paraId="01F6C2A3" w14:textId="3ED50808" w:rsidR="00E1186D" w:rsidRDefault="00E1186D" w:rsidP="0010053A">
      <w:pPr>
        <w:jc w:val="center"/>
        <w:rPr>
          <w:b/>
          <w:bCs/>
          <w:lang w:val="vi-VN"/>
        </w:rPr>
      </w:pPr>
      <w:r w:rsidRPr="00E1186D">
        <w:rPr>
          <w:b/>
          <w:bCs/>
          <w:lang w:val="vi-VN"/>
        </w:rPr>
        <w:lastRenderedPageBreak/>
        <w:t xml:space="preserve">PHOTOS OF </w:t>
      </w:r>
      <w:r w:rsidR="0010053A">
        <w:rPr>
          <w:b/>
          <w:bCs/>
          <w:lang w:val="vi-VN"/>
        </w:rPr>
        <w:t xml:space="preserve">ACTIONS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C3A3B" w14:paraId="5AAC43B5" w14:textId="77777777" w:rsidTr="00E1186D">
        <w:tc>
          <w:tcPr>
            <w:tcW w:w="4672" w:type="dxa"/>
          </w:tcPr>
          <w:p w14:paraId="7B313B98" w14:textId="09C5939C" w:rsidR="00E1186D" w:rsidRDefault="00F677B2" w:rsidP="00E118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  <w:lang w:val="vi-VN"/>
                <w14:ligatures w14:val="standardContextual"/>
              </w:rPr>
              <w:drawing>
                <wp:inline distT="0" distB="0" distL="0" distR="0" wp14:anchorId="7BBC6D6F" wp14:editId="1FC64AAA">
                  <wp:extent cx="1641915" cy="218916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442" cy="2252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2AC82125" w14:textId="4A9F9753" w:rsidR="00E1186D" w:rsidRDefault="002C3A3B" w:rsidP="00E118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  <w:lang w:val="vi-VN"/>
                <w14:ligatures w14:val="standardContextual"/>
              </w:rPr>
              <w:drawing>
                <wp:inline distT="0" distB="0" distL="0" distR="0" wp14:anchorId="677D158E" wp14:editId="7D3FD37B">
                  <wp:extent cx="2803371" cy="2102453"/>
                  <wp:effectExtent l="0" t="0" r="381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854" cy="21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A3B" w14:paraId="680B9447" w14:textId="77777777" w:rsidTr="00E1186D">
        <w:tc>
          <w:tcPr>
            <w:tcW w:w="4672" w:type="dxa"/>
          </w:tcPr>
          <w:p w14:paraId="1DAE6A98" w14:textId="457B89F5" w:rsidR="00E1186D" w:rsidRDefault="002C3A3B" w:rsidP="00E118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  <w:lang w:val="vi-VN"/>
                <w14:ligatures w14:val="standardContextual"/>
              </w:rPr>
              <w:drawing>
                <wp:inline distT="0" distB="0" distL="0" distR="0" wp14:anchorId="2F684B6E" wp14:editId="330B7DF3">
                  <wp:extent cx="2536384" cy="1902219"/>
                  <wp:effectExtent l="0" t="0" r="381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022" cy="1925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473C1C04" w14:textId="1A2FD9AF" w:rsidR="00E1186D" w:rsidRDefault="002C3A3B" w:rsidP="00E118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  <w:lang w:val="vi-VN"/>
                <w14:ligatures w14:val="standardContextual"/>
              </w:rPr>
              <w:drawing>
                <wp:inline distT="0" distB="0" distL="0" distR="0" wp14:anchorId="38BEC01A" wp14:editId="36216B03">
                  <wp:extent cx="2790083" cy="1286033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990" cy="1306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A3B" w14:paraId="5CD8E242" w14:textId="77777777" w:rsidTr="00E1186D">
        <w:tc>
          <w:tcPr>
            <w:tcW w:w="4672" w:type="dxa"/>
          </w:tcPr>
          <w:p w14:paraId="1F4444EE" w14:textId="69E7F6DD" w:rsidR="00E1186D" w:rsidRDefault="002C3A3B" w:rsidP="00E118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  <w:lang w:val="vi-VN"/>
                <w14:ligatures w14:val="standardContextual"/>
              </w:rPr>
              <w:drawing>
                <wp:inline distT="0" distB="0" distL="0" distR="0" wp14:anchorId="02F66723" wp14:editId="0C85068F">
                  <wp:extent cx="2358391" cy="1768730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390" cy="178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19152FD6" w14:textId="0DCF9D2D" w:rsidR="00E1186D" w:rsidRDefault="002C3A3B" w:rsidP="00E118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  <w:lang w:val="vi-VN"/>
                <w14:ligatures w14:val="standardContextual"/>
              </w:rPr>
              <w:drawing>
                <wp:inline distT="0" distB="0" distL="0" distR="0" wp14:anchorId="70CD73DA" wp14:editId="4206F3DD">
                  <wp:extent cx="2462873" cy="1847088"/>
                  <wp:effectExtent l="0" t="0" r="127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93" cy="1865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C9A488" w14:textId="77777777" w:rsidR="00E1186D" w:rsidRPr="00E1186D" w:rsidRDefault="00E1186D" w:rsidP="00E1186D">
      <w:pPr>
        <w:jc w:val="center"/>
        <w:rPr>
          <w:b/>
          <w:bCs/>
          <w:lang w:val="vi-VN"/>
        </w:rPr>
      </w:pPr>
    </w:p>
    <w:sectPr w:rsidR="00E1186D" w:rsidRPr="00E1186D" w:rsidSect="0059504F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93A"/>
    <w:multiLevelType w:val="hybridMultilevel"/>
    <w:tmpl w:val="AC84CB10"/>
    <w:lvl w:ilvl="0" w:tplc="98B831D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6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2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A5"/>
    <w:rsid w:val="0010053A"/>
    <w:rsid w:val="00177BFE"/>
    <w:rsid w:val="00187223"/>
    <w:rsid w:val="001C18AC"/>
    <w:rsid w:val="002758D2"/>
    <w:rsid w:val="002C3A3B"/>
    <w:rsid w:val="00305893"/>
    <w:rsid w:val="00316E12"/>
    <w:rsid w:val="003C2A17"/>
    <w:rsid w:val="0040484A"/>
    <w:rsid w:val="00412071"/>
    <w:rsid w:val="0047074C"/>
    <w:rsid w:val="004B027C"/>
    <w:rsid w:val="005029D3"/>
    <w:rsid w:val="00577292"/>
    <w:rsid w:val="00592C83"/>
    <w:rsid w:val="0059504F"/>
    <w:rsid w:val="005D02AD"/>
    <w:rsid w:val="006500A5"/>
    <w:rsid w:val="006615C2"/>
    <w:rsid w:val="006F2A38"/>
    <w:rsid w:val="00755C98"/>
    <w:rsid w:val="00785AF3"/>
    <w:rsid w:val="00797D61"/>
    <w:rsid w:val="007F426B"/>
    <w:rsid w:val="00851353"/>
    <w:rsid w:val="00A07E84"/>
    <w:rsid w:val="00A12605"/>
    <w:rsid w:val="00A15B24"/>
    <w:rsid w:val="00AA48BC"/>
    <w:rsid w:val="00AA7AB6"/>
    <w:rsid w:val="00AB3570"/>
    <w:rsid w:val="00AF7C65"/>
    <w:rsid w:val="00B64709"/>
    <w:rsid w:val="00B95BD9"/>
    <w:rsid w:val="00BA5618"/>
    <w:rsid w:val="00C32E9C"/>
    <w:rsid w:val="00C56450"/>
    <w:rsid w:val="00CA7979"/>
    <w:rsid w:val="00DC1711"/>
    <w:rsid w:val="00DC18EA"/>
    <w:rsid w:val="00E1186D"/>
    <w:rsid w:val="00E6755A"/>
    <w:rsid w:val="00EB02A8"/>
    <w:rsid w:val="00F677B2"/>
    <w:rsid w:val="00F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22EB"/>
  <w15:chartTrackingRefBased/>
  <w15:docId w15:val="{2A21BA81-F2C0-4BE3-8FB7-320D6963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0A5"/>
    <w:pPr>
      <w:spacing w:before="120" w:after="120" w:line="276" w:lineRule="auto"/>
      <w:jc w:val="both"/>
    </w:pPr>
    <w:rPr>
      <w:rFonts w:eastAsia="SimSu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0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0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0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0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0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0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0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0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0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0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0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0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0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0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0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0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0A5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0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00A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6500A5"/>
  </w:style>
  <w:style w:type="paragraph" w:customStyle="1" w:styleId="article-abstract">
    <w:name w:val="article-abstract"/>
    <w:basedOn w:val="Normal"/>
    <w:rsid w:val="00BA561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VN"/>
    </w:rPr>
  </w:style>
  <w:style w:type="paragraph" w:styleId="NormalWeb">
    <w:name w:val="Normal (Web)"/>
    <w:basedOn w:val="Normal"/>
    <w:uiPriority w:val="99"/>
    <w:unhideWhenUsed/>
    <w:rsid w:val="00BA561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VN"/>
    </w:rPr>
  </w:style>
  <w:style w:type="table" w:styleId="TableGrid">
    <w:name w:val="Table Grid"/>
    <w:basedOn w:val="TableNormal"/>
    <w:uiPriority w:val="39"/>
    <w:rsid w:val="00BA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AA48BC"/>
  </w:style>
  <w:style w:type="character" w:customStyle="1" w:styleId="hwtze">
    <w:name w:val="hwtze"/>
    <w:basedOn w:val="DefaultParagraphFont"/>
    <w:rsid w:val="00AB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Viện Phân</dc:creator>
  <cp:keywords/>
  <dc:description/>
  <cp:lastModifiedBy>Xuan Lap 123</cp:lastModifiedBy>
  <cp:revision>32</cp:revision>
  <dcterms:created xsi:type="dcterms:W3CDTF">2025-02-26T02:16:00Z</dcterms:created>
  <dcterms:modified xsi:type="dcterms:W3CDTF">2025-10-22T04:09:00Z</dcterms:modified>
</cp:coreProperties>
</file>