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086F" w14:textId="2A6DFDB4" w:rsidR="00741B1C" w:rsidRPr="005F067A" w:rsidRDefault="003C1B9D" w:rsidP="00741B1C">
      <w:bookmarkStart w:id="0" w:name="_Toc21697517"/>
      <w:bookmarkStart w:id="1" w:name="A1"/>
      <w:r w:rsidRPr="005F067A">
        <w:rPr>
          <w:noProof/>
        </w:rPr>
        <w:drawing>
          <wp:anchor distT="0" distB="0" distL="114300" distR="114300" simplePos="0" relativeHeight="251661312" behindDoc="0" locked="0" layoutInCell="1" allowOverlap="1" wp14:anchorId="36DB5F56" wp14:editId="0334A23D">
            <wp:simplePos x="0" y="0"/>
            <wp:positionH relativeFrom="margin">
              <wp:posOffset>5715000</wp:posOffset>
            </wp:positionH>
            <wp:positionV relativeFrom="paragraph">
              <wp:posOffset>-1738</wp:posOffset>
            </wp:positionV>
            <wp:extent cx="1080135" cy="76962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53D47" w14:textId="66FF3F0B" w:rsidR="00741B1C" w:rsidRPr="005F067A" w:rsidRDefault="00741B1C" w:rsidP="00741B1C"/>
    <w:p w14:paraId="320C940D" w14:textId="5BD645A1" w:rsidR="00741B1C" w:rsidRPr="005F067A" w:rsidRDefault="00741B1C" w:rsidP="00741B1C"/>
    <w:p w14:paraId="27988699" w14:textId="3E2135BB" w:rsidR="00741B1C" w:rsidRPr="005F067A" w:rsidRDefault="00AF05B2" w:rsidP="00741B1C">
      <w:pPr>
        <w:tabs>
          <w:tab w:val="center" w:pos="3253"/>
        </w:tabs>
      </w:pPr>
      <w:r w:rsidRPr="005F06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BA72F" wp14:editId="27DB7117">
                <wp:simplePos x="0" y="0"/>
                <wp:positionH relativeFrom="margin">
                  <wp:posOffset>3193415</wp:posOffset>
                </wp:positionH>
                <wp:positionV relativeFrom="paragraph">
                  <wp:posOffset>5080</wp:posOffset>
                </wp:positionV>
                <wp:extent cx="3647440" cy="40703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925E" w14:textId="0B3AF682" w:rsidR="00535967" w:rsidRPr="00114637" w:rsidRDefault="00C96EF5" w:rsidP="00741B1C">
                            <w:pPr>
                              <w:pStyle w:val="HeaderText"/>
                            </w:pPr>
                            <w:r w:rsidRPr="00114637">
                              <w:t>MSC Improvement</w:t>
                            </w:r>
                            <w:r w:rsidR="00535967" w:rsidRPr="00114637">
                              <w:t xml:space="preserve"> Program</w:t>
                            </w:r>
                          </w:p>
                          <w:p w14:paraId="77AE2667" w14:textId="03B12582" w:rsidR="00535967" w:rsidRPr="00114637" w:rsidRDefault="00535967" w:rsidP="00741B1C">
                            <w:pPr>
                              <w:pStyle w:val="HeaderText"/>
                            </w:pPr>
                            <w:r w:rsidRPr="00114637">
                              <w:t>Marine Stewardship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BA7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1.45pt;margin-top:.4pt;width:287.2pt;height:3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" stroked="f">
                <v:textbox>
                  <w:txbxContent>
                    <w:p w14:paraId="3DF8925E" w14:textId="0B3AF682" w:rsidR="00535967" w:rsidRPr="00114637" w:rsidRDefault="00C96EF5" w:rsidP="00741B1C">
                      <w:pPr>
                        <w:pStyle w:val="HeaderText"/>
                      </w:pPr>
                      <w:r w:rsidRPr="00114637">
                        <w:t>MSC Improvement</w:t>
                      </w:r>
                      <w:r w:rsidR="00535967" w:rsidRPr="00114637">
                        <w:t xml:space="preserve"> Program</w:t>
                      </w:r>
                    </w:p>
                    <w:p w14:paraId="77AE2667" w14:textId="03B12582" w:rsidR="00535967" w:rsidRPr="00114637" w:rsidRDefault="00535967" w:rsidP="00741B1C">
                      <w:pPr>
                        <w:pStyle w:val="HeaderText"/>
                      </w:pPr>
                      <w:r w:rsidRPr="00114637">
                        <w:t>Marine Stewardship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706730" w14:textId="3AD1D530" w:rsidR="00741B1C" w:rsidRPr="005F067A" w:rsidRDefault="00741B1C" w:rsidP="00741B1C"/>
    <w:p w14:paraId="70335A7A" w14:textId="77777777" w:rsidR="00741B1C" w:rsidRPr="005F067A" w:rsidRDefault="00741B1C" w:rsidP="00741B1C"/>
    <w:p w14:paraId="7D22E371" w14:textId="77777777" w:rsidR="00741B1C" w:rsidRPr="005F067A" w:rsidRDefault="00741B1C" w:rsidP="00741B1C"/>
    <w:p w14:paraId="3E7C6042" w14:textId="77777777" w:rsidR="00741B1C" w:rsidRPr="005F067A" w:rsidRDefault="00741B1C" w:rsidP="00741B1C"/>
    <w:p w14:paraId="4485A7B5" w14:textId="77777777" w:rsidR="00741B1C" w:rsidRPr="005F067A" w:rsidRDefault="00741B1C" w:rsidP="00741B1C"/>
    <w:p w14:paraId="567F9B87" w14:textId="77777777" w:rsidR="00741B1C" w:rsidRPr="005F067A" w:rsidRDefault="00741B1C" w:rsidP="00741B1C">
      <w:r w:rsidRPr="005F067A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0" wp14:anchorId="3C67B2BB" wp14:editId="7389C16A">
                <wp:simplePos x="0" y="0"/>
                <wp:positionH relativeFrom="margin">
                  <wp:posOffset>26670</wp:posOffset>
                </wp:positionH>
                <wp:positionV relativeFrom="page">
                  <wp:posOffset>5466715</wp:posOffset>
                </wp:positionV>
                <wp:extent cx="663067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5C1C" w14:textId="70D538D2" w:rsidR="00535967" w:rsidRPr="00114637" w:rsidRDefault="00C96EF5" w:rsidP="00741B1C">
                            <w:pPr>
                              <w:pStyle w:val="Title"/>
                            </w:pPr>
                            <w:r w:rsidRPr="00114637">
                              <w:t xml:space="preserve">MSC </w:t>
                            </w:r>
                            <w:r w:rsidR="00605CBE" w:rsidRPr="00114637">
                              <w:t>Fishery Improvement Action Plan</w:t>
                            </w:r>
                          </w:p>
                          <w:p w14:paraId="4F709BD3" w14:textId="77777777" w:rsidR="00535967" w:rsidRPr="00114637" w:rsidRDefault="00535967" w:rsidP="00741B1C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7B2BB" id="Text Box 2" o:spid="_x0000_s1027" type="#_x0000_t202" style="position:absolute;margin-left:2.1pt;margin-top:430.45pt;width:522.1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" o:allowoverlap="f" filled="f" stroked="f">
                <v:textbox style="mso-fit-shape-to-text:t">
                  <w:txbxContent>
                    <w:p w14:paraId="6B8E5C1C" w14:textId="70D538D2" w:rsidR="00535967" w:rsidRPr="00114637" w:rsidRDefault="00C96EF5" w:rsidP="00741B1C">
                      <w:pPr>
                        <w:pStyle w:val="Title"/>
                      </w:pPr>
                      <w:r w:rsidRPr="00114637">
                        <w:t xml:space="preserve">MSC </w:t>
                      </w:r>
                      <w:r w:rsidR="00605CBE" w:rsidRPr="00114637">
                        <w:t>Fishery Improvement Action Plan</w:t>
                      </w:r>
                    </w:p>
                    <w:p w14:paraId="4F709BD3" w14:textId="77777777" w:rsidR="00535967" w:rsidRPr="00114637" w:rsidRDefault="00535967" w:rsidP="00741B1C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5F067A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1" layoutInCell="1" allowOverlap="0" wp14:anchorId="50F5A500" wp14:editId="3AE2B209">
                <wp:simplePos x="0" y="0"/>
                <wp:positionH relativeFrom="margin">
                  <wp:posOffset>41275</wp:posOffset>
                </wp:positionH>
                <wp:positionV relativeFrom="page">
                  <wp:posOffset>3944620</wp:posOffset>
                </wp:positionV>
                <wp:extent cx="6630670" cy="1404620"/>
                <wp:effectExtent l="0" t="0" r="0" b="63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C2884" w14:textId="77777777" w:rsidR="00F3450A" w:rsidRPr="00114637" w:rsidRDefault="00F3450A" w:rsidP="00F3450A">
                            <w:pPr>
                              <w:contextualSpacing/>
                              <w:jc w:val="center"/>
                              <w:rPr>
                                <w:rFonts w:eastAsia="Yu Gothic Light" w:cs="Arial"/>
                                <w:b/>
                                <w:color w:val="2F5496" w:themeColor="accent1" w:themeShade="BF"/>
                                <w:spacing w:val="-10"/>
                                <w:kern w:val="28"/>
                                <w:sz w:val="40"/>
                                <w:szCs w:val="40"/>
                              </w:rPr>
                            </w:pPr>
                            <w:r w:rsidRPr="00114637">
                              <w:rPr>
                                <w:rFonts w:eastAsia="Yu Gothic Light" w:cs="Arial"/>
                                <w:b/>
                                <w:color w:val="2F5496" w:themeColor="accent1" w:themeShade="BF"/>
                                <w:spacing w:val="-10"/>
                                <w:kern w:val="28"/>
                                <w:sz w:val="40"/>
                                <w:szCs w:val="40"/>
                              </w:rPr>
                              <w:t>Lake Winnipeg North Basin Walleye (</w:t>
                            </w:r>
                            <w:r w:rsidRPr="00114637">
                              <w:rPr>
                                <w:rFonts w:eastAsia="Yu Gothic Light" w:cs="Arial"/>
                                <w:b/>
                                <w:i/>
                                <w:iCs/>
                                <w:color w:val="2F5496" w:themeColor="accent1" w:themeShade="BF"/>
                                <w:spacing w:val="-10"/>
                                <w:kern w:val="28"/>
                                <w:sz w:val="40"/>
                                <w:szCs w:val="40"/>
                              </w:rPr>
                              <w:t>Sander vitreus</w:t>
                            </w:r>
                            <w:r w:rsidRPr="00114637">
                              <w:rPr>
                                <w:rFonts w:eastAsia="Yu Gothic Light" w:cs="Arial"/>
                                <w:b/>
                                <w:color w:val="2F5496" w:themeColor="accent1" w:themeShade="BF"/>
                                <w:spacing w:val="-10"/>
                                <w:kern w:val="28"/>
                                <w:sz w:val="40"/>
                                <w:szCs w:val="40"/>
                              </w:rPr>
                              <w:t>) &amp; Lake Whitefish (</w:t>
                            </w:r>
                            <w:r w:rsidRPr="00114637">
                              <w:rPr>
                                <w:rFonts w:eastAsia="Yu Gothic Light" w:cs="Arial"/>
                                <w:b/>
                                <w:i/>
                                <w:iCs/>
                                <w:color w:val="2F5496" w:themeColor="accent1" w:themeShade="BF"/>
                                <w:spacing w:val="-10"/>
                                <w:kern w:val="28"/>
                                <w:sz w:val="40"/>
                                <w:szCs w:val="40"/>
                              </w:rPr>
                              <w:t>Coregonus clupeaformis</w:t>
                            </w:r>
                            <w:r w:rsidRPr="00114637">
                              <w:rPr>
                                <w:rFonts w:eastAsia="Yu Gothic Light" w:cs="Arial"/>
                                <w:b/>
                                <w:color w:val="2F5496" w:themeColor="accent1" w:themeShade="BF"/>
                                <w:spacing w:val="-10"/>
                                <w:kern w:val="28"/>
                                <w:sz w:val="40"/>
                                <w:szCs w:val="40"/>
                              </w:rPr>
                              <w:t xml:space="preserve">) Fisheries </w:t>
                            </w:r>
                          </w:p>
                          <w:p w14:paraId="3E7695D6" w14:textId="25D4CD13" w:rsidR="00535967" w:rsidRPr="00114637" w:rsidRDefault="00535967" w:rsidP="00741B1C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5A500" id="Text Box 217" o:spid="_x0000_s1028" type="#_x0000_t202" style="position:absolute;margin-left:3.25pt;margin-top:310.6pt;width:522.1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" o:allowoverlap="f" filled="f" stroked="f">
                <v:textbox style="mso-fit-shape-to-text:t">
                  <w:txbxContent>
                    <w:p w14:paraId="6FCC2884" w14:textId="77777777" w:rsidR="00F3450A" w:rsidRPr="00114637" w:rsidRDefault="00F3450A" w:rsidP="00F3450A">
                      <w:pPr>
                        <w:contextualSpacing/>
                        <w:jc w:val="center"/>
                        <w:rPr>
                          <w:rFonts w:eastAsia="Yu Gothic Light" w:cs="Arial"/>
                          <w:b/>
                          <w:color w:val="2F5496" w:themeColor="accent1" w:themeShade="BF"/>
                          <w:spacing w:val="-10"/>
                          <w:kern w:val="28"/>
                          <w:sz w:val="40"/>
                          <w:szCs w:val="40"/>
                        </w:rPr>
                      </w:pPr>
                      <w:r w:rsidRPr="00114637">
                        <w:rPr>
                          <w:rFonts w:eastAsia="Yu Gothic Light" w:cs="Arial"/>
                          <w:b/>
                          <w:color w:val="2F5496" w:themeColor="accent1" w:themeShade="BF"/>
                          <w:spacing w:val="-10"/>
                          <w:kern w:val="28"/>
                          <w:sz w:val="40"/>
                          <w:szCs w:val="40"/>
                        </w:rPr>
                        <w:t>Lake Winnipeg North Basin Walleye (</w:t>
                      </w:r>
                      <w:r w:rsidRPr="00114637">
                        <w:rPr>
                          <w:rFonts w:eastAsia="Yu Gothic Light" w:cs="Arial"/>
                          <w:b/>
                          <w:i/>
                          <w:iCs/>
                          <w:color w:val="2F5496" w:themeColor="accent1" w:themeShade="BF"/>
                          <w:spacing w:val="-10"/>
                          <w:kern w:val="28"/>
                          <w:sz w:val="40"/>
                          <w:szCs w:val="40"/>
                        </w:rPr>
                        <w:t>Sander vitreus</w:t>
                      </w:r>
                      <w:r w:rsidRPr="00114637">
                        <w:rPr>
                          <w:rFonts w:eastAsia="Yu Gothic Light" w:cs="Arial"/>
                          <w:b/>
                          <w:color w:val="2F5496" w:themeColor="accent1" w:themeShade="BF"/>
                          <w:spacing w:val="-10"/>
                          <w:kern w:val="28"/>
                          <w:sz w:val="40"/>
                          <w:szCs w:val="40"/>
                        </w:rPr>
                        <w:t>) &amp; Lake Whitefish (</w:t>
                      </w:r>
                      <w:r w:rsidRPr="00114637">
                        <w:rPr>
                          <w:rFonts w:eastAsia="Yu Gothic Light" w:cs="Arial"/>
                          <w:b/>
                          <w:i/>
                          <w:iCs/>
                          <w:color w:val="2F5496" w:themeColor="accent1" w:themeShade="BF"/>
                          <w:spacing w:val="-10"/>
                          <w:kern w:val="28"/>
                          <w:sz w:val="40"/>
                          <w:szCs w:val="40"/>
                        </w:rPr>
                        <w:t>Coregonus clupeaformis</w:t>
                      </w:r>
                      <w:r w:rsidRPr="00114637">
                        <w:rPr>
                          <w:rFonts w:eastAsia="Yu Gothic Light" w:cs="Arial"/>
                          <w:b/>
                          <w:color w:val="2F5496" w:themeColor="accent1" w:themeShade="BF"/>
                          <w:spacing w:val="-10"/>
                          <w:kern w:val="28"/>
                          <w:sz w:val="40"/>
                          <w:szCs w:val="40"/>
                        </w:rPr>
                        <w:t xml:space="preserve">) Fisheries </w:t>
                      </w:r>
                    </w:p>
                    <w:p w14:paraId="3E7695D6" w14:textId="25D4CD13" w:rsidR="00535967" w:rsidRPr="00114637" w:rsidRDefault="00535967" w:rsidP="00741B1C">
                      <w:pPr>
                        <w:pStyle w:val="Title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787E5C89" w14:textId="77777777" w:rsidR="00741B1C" w:rsidRPr="005F067A" w:rsidRDefault="00741B1C" w:rsidP="00741B1C"/>
    <w:p w14:paraId="22B0F373" w14:textId="77777777" w:rsidR="00741B1C" w:rsidRPr="005F067A" w:rsidRDefault="00741B1C" w:rsidP="00741B1C"/>
    <w:p w14:paraId="6D615631" w14:textId="77777777" w:rsidR="00741B1C" w:rsidRPr="005F067A" w:rsidRDefault="00741B1C" w:rsidP="00741B1C"/>
    <w:p w14:paraId="4A348824" w14:textId="77777777" w:rsidR="00741B1C" w:rsidRPr="005F067A" w:rsidRDefault="00741B1C" w:rsidP="00741B1C"/>
    <w:p w14:paraId="5C57AE1C" w14:textId="77777777" w:rsidR="00741B1C" w:rsidRPr="005F067A" w:rsidRDefault="00741B1C" w:rsidP="00741B1C"/>
    <w:p w14:paraId="2ABF4AA1" w14:textId="77777777" w:rsidR="00741B1C" w:rsidRPr="005F067A" w:rsidRDefault="00741B1C" w:rsidP="00741B1C"/>
    <w:p w14:paraId="079ECFE5" w14:textId="77777777" w:rsidR="00741B1C" w:rsidRPr="005F067A" w:rsidRDefault="00741B1C" w:rsidP="00741B1C"/>
    <w:p w14:paraId="3AA3D761" w14:textId="77777777" w:rsidR="005118DC" w:rsidRPr="005F067A" w:rsidRDefault="005118DC" w:rsidP="00B43579">
      <w:pPr>
        <w:pStyle w:val="BodyText"/>
        <w:rPr>
          <w:color w:val="005DAA"/>
          <w:sz w:val="30"/>
        </w:rPr>
      </w:pPr>
      <w:r w:rsidRPr="005F067A">
        <w:br w:type="page"/>
      </w:r>
    </w:p>
    <w:p w14:paraId="49EFD915" w14:textId="76C0F60A" w:rsidR="00D62F38" w:rsidRPr="005F067A" w:rsidRDefault="00D62F38">
      <w:pPr>
        <w:spacing w:before="0" w:after="160" w:line="259" w:lineRule="auto"/>
      </w:pPr>
      <w:bookmarkStart w:id="2" w:name="_Toc21939837"/>
      <w:bookmarkEnd w:id="0"/>
      <w:bookmarkEnd w:id="1"/>
    </w:p>
    <w:p w14:paraId="04749BB8" w14:textId="77777777" w:rsidR="00760278" w:rsidRPr="005F067A" w:rsidRDefault="00760278" w:rsidP="00B33FD5">
      <w:pPr>
        <w:pStyle w:val="BodyText"/>
      </w:pPr>
    </w:p>
    <w:p w14:paraId="378EDD04" w14:textId="3C18A479" w:rsidR="00980007" w:rsidRPr="005F067A" w:rsidRDefault="00C378CD" w:rsidP="00C378CD">
      <w:pPr>
        <w:pStyle w:val="IntroductionTitle"/>
      </w:pPr>
      <w:r w:rsidRPr="005F067A">
        <w:t xml:space="preserve">Table of </w:t>
      </w:r>
      <w:r w:rsidR="00980007" w:rsidRPr="005F067A">
        <w:t>Contents</w:t>
      </w:r>
    </w:p>
    <w:p w14:paraId="14BAB4B2" w14:textId="2A4545E0" w:rsidR="001D0FDB" w:rsidRPr="005F067A" w:rsidRDefault="00587C95">
      <w:pPr>
        <w:pStyle w:val="TOC1"/>
        <w:rPr>
          <w:rFonts w:asciiTheme="minorHAnsi" w:eastAsiaTheme="minorEastAsia" w:hAnsiTheme="minorHAnsi"/>
          <w:color w:val="auto"/>
          <w:kern w:val="2"/>
          <w:szCs w:val="24"/>
          <w:lang w:eastAsia="en-CA"/>
          <w14:ligatures w14:val="standardContextual"/>
        </w:rPr>
      </w:pPr>
      <w:r w:rsidRPr="005F067A">
        <w:fldChar w:fldCharType="begin"/>
      </w:r>
      <w:r w:rsidRPr="005F067A">
        <w:instrText xml:space="preserve"> TOC \h \z \t "Level 1,1,Level 2,2,Level 3,3" </w:instrText>
      </w:r>
      <w:r w:rsidRPr="005F067A">
        <w:fldChar w:fldCharType="separate"/>
      </w:r>
      <w:hyperlink w:anchor="_Toc216276506" w:history="1">
        <w:r w:rsidR="001D0FDB" w:rsidRPr="005F067A">
          <w:rPr>
            <w:rStyle w:val="Hyperlink"/>
          </w:rPr>
          <w:t>1</w:t>
        </w:r>
        <w:r w:rsidR="001D0FDB" w:rsidRPr="005F067A">
          <w:rPr>
            <w:rFonts w:asciiTheme="minorHAnsi" w:eastAsiaTheme="minorEastAsia" w:hAnsiTheme="minorHAnsi"/>
            <w:color w:val="auto"/>
            <w:kern w:val="2"/>
            <w:szCs w:val="24"/>
            <w:lang w:eastAsia="en-CA"/>
            <w14:ligatures w14:val="standardContextual"/>
          </w:rPr>
          <w:tab/>
        </w:r>
        <w:r w:rsidR="001D0FDB" w:rsidRPr="005F067A">
          <w:rPr>
            <w:rStyle w:val="Hyperlink"/>
          </w:rPr>
          <w:t>Improvement Action Plan Overview</w:t>
        </w:r>
        <w:r w:rsidR="001D0FDB" w:rsidRPr="005F067A">
          <w:rPr>
            <w:webHidden/>
          </w:rPr>
          <w:tab/>
        </w:r>
        <w:r w:rsidR="001D0FDB" w:rsidRPr="005F067A">
          <w:rPr>
            <w:webHidden/>
          </w:rPr>
          <w:fldChar w:fldCharType="begin"/>
        </w:r>
        <w:r w:rsidR="001D0FDB" w:rsidRPr="005F067A">
          <w:rPr>
            <w:webHidden/>
          </w:rPr>
          <w:instrText xml:space="preserve"> PAGEREF _Toc216276506 \h </w:instrText>
        </w:r>
        <w:r w:rsidR="001D0FDB" w:rsidRPr="005F067A">
          <w:rPr>
            <w:webHidden/>
          </w:rPr>
        </w:r>
        <w:r w:rsidR="001D0FDB" w:rsidRPr="005F067A">
          <w:rPr>
            <w:webHidden/>
          </w:rPr>
          <w:fldChar w:fldCharType="separate"/>
        </w:r>
        <w:r w:rsidR="001D0FDB" w:rsidRPr="005F067A">
          <w:rPr>
            <w:webHidden/>
          </w:rPr>
          <w:t>3</w:t>
        </w:r>
        <w:r w:rsidR="001D0FDB" w:rsidRPr="005F067A">
          <w:rPr>
            <w:webHidden/>
          </w:rPr>
          <w:fldChar w:fldCharType="end"/>
        </w:r>
      </w:hyperlink>
    </w:p>
    <w:p w14:paraId="59B2DB5E" w14:textId="2B8A59C9" w:rsidR="001D0FDB" w:rsidRPr="005F067A" w:rsidRDefault="001D0FDB">
      <w:pPr>
        <w:pStyle w:val="TOC2"/>
        <w:tabs>
          <w:tab w:val="left" w:pos="1440"/>
        </w:tabs>
        <w:rPr>
          <w:rFonts w:asciiTheme="minorHAnsi" w:eastAsiaTheme="minorEastAsia" w:hAnsiTheme="minorHAnsi"/>
          <w:kern w:val="2"/>
          <w:sz w:val="24"/>
          <w:szCs w:val="24"/>
          <w:lang w:eastAsia="en-CA"/>
          <w14:ligatures w14:val="standardContextual"/>
        </w:rPr>
      </w:pPr>
      <w:hyperlink w:anchor="_Toc216276507" w:history="1">
        <w:r w:rsidRPr="005F067A">
          <w:rPr>
            <w:rStyle w:val="Hyperlink"/>
          </w:rPr>
          <w:t>1.1</w:t>
        </w:r>
        <w:r w:rsidRPr="005F067A">
          <w:rPr>
            <w:rFonts w:asciiTheme="minorHAnsi" w:eastAsiaTheme="minorEastAsia" w:hAnsiTheme="minorHAnsi"/>
            <w:kern w:val="2"/>
            <w:sz w:val="24"/>
            <w:szCs w:val="24"/>
            <w:lang w:eastAsia="en-CA"/>
            <w14:ligatures w14:val="standardContextual"/>
          </w:rPr>
          <w:tab/>
        </w:r>
        <w:r w:rsidRPr="005F067A">
          <w:rPr>
            <w:rStyle w:val="Hyperlink"/>
          </w:rPr>
          <w:t>Improvement Action Plan overview by Performance Indicator</w:t>
        </w:r>
        <w:r w:rsidRPr="005F067A">
          <w:rPr>
            <w:webHidden/>
          </w:rPr>
          <w:tab/>
        </w:r>
        <w:r w:rsidRPr="005F067A">
          <w:rPr>
            <w:webHidden/>
          </w:rPr>
          <w:fldChar w:fldCharType="begin"/>
        </w:r>
        <w:r w:rsidRPr="005F067A">
          <w:rPr>
            <w:webHidden/>
          </w:rPr>
          <w:instrText xml:space="preserve"> PAGEREF _Toc216276507 \h </w:instrText>
        </w:r>
        <w:r w:rsidRPr="005F067A">
          <w:rPr>
            <w:webHidden/>
          </w:rPr>
        </w:r>
        <w:r w:rsidRPr="005F067A">
          <w:rPr>
            <w:webHidden/>
          </w:rPr>
          <w:fldChar w:fldCharType="separate"/>
        </w:r>
        <w:r w:rsidRPr="005F067A">
          <w:rPr>
            <w:webHidden/>
          </w:rPr>
          <w:t>6</w:t>
        </w:r>
        <w:r w:rsidRPr="005F067A">
          <w:rPr>
            <w:webHidden/>
          </w:rPr>
          <w:fldChar w:fldCharType="end"/>
        </w:r>
      </w:hyperlink>
    </w:p>
    <w:p w14:paraId="3D9682A9" w14:textId="1508A16F" w:rsidR="001D0FDB" w:rsidRPr="005F067A" w:rsidRDefault="001D0FDB">
      <w:pPr>
        <w:pStyle w:val="TOC1"/>
        <w:rPr>
          <w:rFonts w:asciiTheme="minorHAnsi" w:eastAsiaTheme="minorEastAsia" w:hAnsiTheme="minorHAnsi"/>
          <w:color w:val="auto"/>
          <w:kern w:val="2"/>
          <w:szCs w:val="24"/>
          <w:lang w:eastAsia="en-CA"/>
          <w14:ligatures w14:val="standardContextual"/>
        </w:rPr>
      </w:pPr>
      <w:hyperlink w:anchor="_Toc216276508" w:history="1">
        <w:r w:rsidRPr="005F067A">
          <w:rPr>
            <w:rStyle w:val="Hyperlink"/>
          </w:rPr>
          <w:t>2</w:t>
        </w:r>
        <w:r w:rsidRPr="005F067A">
          <w:rPr>
            <w:rFonts w:asciiTheme="minorHAnsi" w:eastAsiaTheme="minorEastAsia" w:hAnsiTheme="minorHAnsi"/>
            <w:color w:val="auto"/>
            <w:kern w:val="2"/>
            <w:szCs w:val="24"/>
            <w:lang w:eastAsia="en-CA"/>
            <w14:ligatures w14:val="standardContextual"/>
          </w:rPr>
          <w:tab/>
        </w:r>
        <w:r w:rsidRPr="005F067A">
          <w:rPr>
            <w:rStyle w:val="Hyperlink"/>
          </w:rPr>
          <w:t>Improvement actions and tasks at Performance Indicator and / or Scoring Issue level</w:t>
        </w:r>
        <w:r w:rsidRPr="005F067A">
          <w:rPr>
            <w:webHidden/>
          </w:rPr>
          <w:tab/>
        </w:r>
        <w:r w:rsidRPr="005F067A">
          <w:rPr>
            <w:webHidden/>
          </w:rPr>
          <w:fldChar w:fldCharType="begin"/>
        </w:r>
        <w:r w:rsidRPr="005F067A">
          <w:rPr>
            <w:webHidden/>
          </w:rPr>
          <w:instrText xml:space="preserve"> PAGEREF _Toc216276508 \h </w:instrText>
        </w:r>
        <w:r w:rsidRPr="005F067A">
          <w:rPr>
            <w:webHidden/>
          </w:rPr>
        </w:r>
        <w:r w:rsidRPr="005F067A">
          <w:rPr>
            <w:webHidden/>
          </w:rPr>
          <w:fldChar w:fldCharType="separate"/>
        </w:r>
        <w:r w:rsidRPr="005F067A">
          <w:rPr>
            <w:webHidden/>
          </w:rPr>
          <w:t>8</w:t>
        </w:r>
        <w:r w:rsidRPr="005F067A">
          <w:rPr>
            <w:webHidden/>
          </w:rPr>
          <w:fldChar w:fldCharType="end"/>
        </w:r>
      </w:hyperlink>
    </w:p>
    <w:p w14:paraId="521F5B3F" w14:textId="51375298" w:rsidR="001D0FDB" w:rsidRPr="005F067A" w:rsidRDefault="001D0FDB">
      <w:pPr>
        <w:pStyle w:val="TOC1"/>
        <w:rPr>
          <w:rFonts w:asciiTheme="minorHAnsi" w:eastAsiaTheme="minorEastAsia" w:hAnsiTheme="minorHAnsi"/>
          <w:color w:val="auto"/>
          <w:kern w:val="2"/>
          <w:szCs w:val="24"/>
          <w:lang w:eastAsia="en-CA"/>
          <w14:ligatures w14:val="standardContextual"/>
        </w:rPr>
      </w:pPr>
      <w:hyperlink w:anchor="_Toc216276509" w:history="1">
        <w:r w:rsidRPr="005F067A">
          <w:rPr>
            <w:rStyle w:val="Hyperlink"/>
          </w:rPr>
          <w:t>3</w:t>
        </w:r>
        <w:r w:rsidRPr="005F067A">
          <w:rPr>
            <w:rFonts w:asciiTheme="minorHAnsi" w:eastAsiaTheme="minorEastAsia" w:hAnsiTheme="minorHAnsi"/>
            <w:color w:val="auto"/>
            <w:kern w:val="2"/>
            <w:szCs w:val="24"/>
            <w:lang w:eastAsia="en-CA"/>
            <w14:ligatures w14:val="standardContextual"/>
          </w:rPr>
          <w:tab/>
        </w:r>
        <w:r w:rsidRPr="005F067A">
          <w:rPr>
            <w:rStyle w:val="Hyperlink"/>
          </w:rPr>
          <w:t>Progress verification schedule</w:t>
        </w:r>
        <w:r w:rsidRPr="005F067A">
          <w:rPr>
            <w:webHidden/>
          </w:rPr>
          <w:tab/>
        </w:r>
        <w:r w:rsidRPr="005F067A">
          <w:rPr>
            <w:webHidden/>
          </w:rPr>
          <w:fldChar w:fldCharType="begin"/>
        </w:r>
        <w:r w:rsidRPr="005F067A">
          <w:rPr>
            <w:webHidden/>
          </w:rPr>
          <w:instrText xml:space="preserve"> PAGEREF _Toc216276509 \h </w:instrText>
        </w:r>
        <w:r w:rsidRPr="005F067A">
          <w:rPr>
            <w:webHidden/>
          </w:rPr>
        </w:r>
        <w:r w:rsidRPr="005F067A">
          <w:rPr>
            <w:webHidden/>
          </w:rPr>
          <w:fldChar w:fldCharType="separate"/>
        </w:r>
        <w:r w:rsidRPr="005F067A">
          <w:rPr>
            <w:webHidden/>
          </w:rPr>
          <w:t>24</w:t>
        </w:r>
        <w:r w:rsidRPr="005F067A">
          <w:rPr>
            <w:webHidden/>
          </w:rPr>
          <w:fldChar w:fldCharType="end"/>
        </w:r>
      </w:hyperlink>
    </w:p>
    <w:p w14:paraId="17FC4F2A" w14:textId="0925440A" w:rsidR="001D0FDB" w:rsidRPr="005F067A" w:rsidRDefault="001D0FDB">
      <w:pPr>
        <w:pStyle w:val="TOC1"/>
        <w:rPr>
          <w:rFonts w:asciiTheme="minorHAnsi" w:eastAsiaTheme="minorEastAsia" w:hAnsiTheme="minorHAnsi"/>
          <w:color w:val="auto"/>
          <w:kern w:val="2"/>
          <w:szCs w:val="24"/>
          <w:lang w:eastAsia="en-CA"/>
          <w14:ligatures w14:val="standardContextual"/>
        </w:rPr>
      </w:pPr>
      <w:hyperlink w:anchor="_Toc216276510" w:history="1">
        <w:r w:rsidRPr="005F067A">
          <w:rPr>
            <w:rStyle w:val="Hyperlink"/>
          </w:rPr>
          <w:t>4</w:t>
        </w:r>
        <w:r w:rsidRPr="005F067A">
          <w:rPr>
            <w:rFonts w:asciiTheme="minorHAnsi" w:eastAsiaTheme="minorEastAsia" w:hAnsiTheme="minorHAnsi"/>
            <w:color w:val="auto"/>
            <w:kern w:val="2"/>
            <w:szCs w:val="24"/>
            <w:lang w:eastAsia="en-CA"/>
            <w14:ligatures w14:val="standardContextual"/>
          </w:rPr>
          <w:tab/>
        </w:r>
        <w:r w:rsidRPr="005F067A">
          <w:rPr>
            <w:rStyle w:val="Hyperlink"/>
          </w:rPr>
          <w:t>Performance Indicator draft score changes (Benchmarking and Tracking Tool)</w:t>
        </w:r>
        <w:r w:rsidRPr="005F067A">
          <w:rPr>
            <w:webHidden/>
          </w:rPr>
          <w:tab/>
        </w:r>
        <w:r w:rsidRPr="005F067A">
          <w:rPr>
            <w:webHidden/>
          </w:rPr>
          <w:fldChar w:fldCharType="begin"/>
        </w:r>
        <w:r w:rsidRPr="005F067A">
          <w:rPr>
            <w:webHidden/>
          </w:rPr>
          <w:instrText xml:space="preserve"> PAGEREF _Toc216276510 \h </w:instrText>
        </w:r>
        <w:r w:rsidRPr="005F067A">
          <w:rPr>
            <w:webHidden/>
          </w:rPr>
        </w:r>
        <w:r w:rsidRPr="005F067A">
          <w:rPr>
            <w:webHidden/>
          </w:rPr>
          <w:fldChar w:fldCharType="separate"/>
        </w:r>
        <w:r w:rsidRPr="005F067A">
          <w:rPr>
            <w:webHidden/>
          </w:rPr>
          <w:t>25</w:t>
        </w:r>
        <w:r w:rsidRPr="005F067A">
          <w:rPr>
            <w:webHidden/>
          </w:rPr>
          <w:fldChar w:fldCharType="end"/>
        </w:r>
      </w:hyperlink>
    </w:p>
    <w:p w14:paraId="4575B87A" w14:textId="7B4FCBAA" w:rsidR="001D0FDB" w:rsidRPr="005F067A" w:rsidRDefault="001D0FDB">
      <w:pPr>
        <w:pStyle w:val="TOC1"/>
        <w:rPr>
          <w:rFonts w:asciiTheme="minorHAnsi" w:eastAsiaTheme="minorEastAsia" w:hAnsiTheme="minorHAnsi"/>
          <w:color w:val="auto"/>
          <w:kern w:val="2"/>
          <w:szCs w:val="24"/>
          <w:lang w:eastAsia="en-CA"/>
          <w14:ligatures w14:val="standardContextual"/>
        </w:rPr>
      </w:pPr>
      <w:hyperlink w:anchor="_Toc216276511" w:history="1">
        <w:r w:rsidRPr="005F067A">
          <w:rPr>
            <w:rStyle w:val="Hyperlink"/>
          </w:rPr>
          <w:t>5</w:t>
        </w:r>
        <w:r w:rsidRPr="005F067A">
          <w:rPr>
            <w:rFonts w:asciiTheme="minorHAnsi" w:eastAsiaTheme="minorEastAsia" w:hAnsiTheme="minorHAnsi"/>
            <w:color w:val="auto"/>
            <w:kern w:val="2"/>
            <w:szCs w:val="24"/>
            <w:lang w:eastAsia="en-CA"/>
            <w14:ligatures w14:val="standardContextual"/>
          </w:rPr>
          <w:tab/>
        </w:r>
        <w:r w:rsidRPr="005F067A">
          <w:rPr>
            <w:rStyle w:val="Hyperlink"/>
          </w:rPr>
          <w:t>Template information and copyright</w:t>
        </w:r>
        <w:r w:rsidRPr="005F067A">
          <w:rPr>
            <w:webHidden/>
          </w:rPr>
          <w:tab/>
        </w:r>
        <w:r w:rsidRPr="005F067A">
          <w:rPr>
            <w:webHidden/>
          </w:rPr>
          <w:fldChar w:fldCharType="begin"/>
        </w:r>
        <w:r w:rsidRPr="005F067A">
          <w:rPr>
            <w:webHidden/>
          </w:rPr>
          <w:instrText xml:space="preserve"> PAGEREF _Toc216276511 \h </w:instrText>
        </w:r>
        <w:r w:rsidRPr="005F067A">
          <w:rPr>
            <w:webHidden/>
          </w:rPr>
        </w:r>
        <w:r w:rsidRPr="005F067A">
          <w:rPr>
            <w:webHidden/>
          </w:rPr>
          <w:fldChar w:fldCharType="separate"/>
        </w:r>
        <w:r w:rsidRPr="005F067A">
          <w:rPr>
            <w:webHidden/>
          </w:rPr>
          <w:t>31</w:t>
        </w:r>
        <w:r w:rsidRPr="005F067A">
          <w:rPr>
            <w:webHidden/>
          </w:rPr>
          <w:fldChar w:fldCharType="end"/>
        </w:r>
      </w:hyperlink>
    </w:p>
    <w:p w14:paraId="57086BA7" w14:textId="5032FF54" w:rsidR="00F92E88" w:rsidRPr="005F067A" w:rsidRDefault="00587C95" w:rsidP="00100EB0">
      <w:pPr>
        <w:spacing w:after="240" w:line="259" w:lineRule="auto"/>
      </w:pPr>
      <w:r w:rsidRPr="005F067A">
        <w:fldChar w:fldCharType="end"/>
      </w:r>
    </w:p>
    <w:p w14:paraId="02FC7A24" w14:textId="57DCA77E" w:rsidR="00AE38EC" w:rsidRPr="005F067A" w:rsidRDefault="00AE38EC">
      <w:pPr>
        <w:spacing w:before="0" w:after="160" w:line="259" w:lineRule="auto"/>
      </w:pPr>
      <w:r w:rsidRPr="005F067A">
        <w:br w:type="page"/>
      </w:r>
    </w:p>
    <w:p w14:paraId="3C39D02A" w14:textId="77777777" w:rsidR="000E57B1" w:rsidRPr="005F067A" w:rsidRDefault="000E57B1">
      <w:pPr>
        <w:spacing w:before="0" w:after="160" w:line="259" w:lineRule="auto"/>
        <w:sectPr w:rsidR="000E57B1" w:rsidRPr="005F067A" w:rsidSect="006409AE">
          <w:footerReference w:type="defaul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C2FCDC" w14:textId="387B9E5C" w:rsidR="00947D71" w:rsidRPr="005F067A" w:rsidRDefault="00947D71" w:rsidP="00947D71">
      <w:pPr>
        <w:pStyle w:val="Level1"/>
      </w:pPr>
      <w:bookmarkStart w:id="3" w:name="_Toc216276506"/>
      <w:r w:rsidRPr="005F067A">
        <w:lastRenderedPageBreak/>
        <w:t>Improvement Action Plan</w:t>
      </w:r>
      <w:r w:rsidR="00530ACC" w:rsidRPr="005F067A">
        <w:t xml:space="preserve"> Overview</w:t>
      </w:r>
      <w:bookmarkEnd w:id="3"/>
    </w:p>
    <w:p w14:paraId="6DA3239B" w14:textId="3E026C2E" w:rsidR="00246972" w:rsidRPr="005F067A" w:rsidRDefault="00246972" w:rsidP="00246972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</w:t>
      </w:r>
      <w:r w:rsidRPr="005F067A">
        <w:fldChar w:fldCharType="end"/>
      </w:r>
      <w:r w:rsidRPr="005F067A">
        <w:t>. Improvement Action Plan overview</w:t>
      </w:r>
    </w:p>
    <w:tbl>
      <w:tblPr>
        <w:tblW w:w="1533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19"/>
        <w:gridCol w:w="4677"/>
        <w:gridCol w:w="3120"/>
        <w:gridCol w:w="4817"/>
      </w:tblGrid>
      <w:tr w:rsidR="00246972" w:rsidRPr="005F067A" w14:paraId="0CE3DCE5" w14:textId="77777777" w:rsidTr="00EB2D98">
        <w:tc>
          <w:tcPr>
            <w:tcW w:w="2719" w:type="dxa"/>
            <w:shd w:val="clear" w:color="auto" w:fill="E7E6E6" w:themeFill="background2"/>
          </w:tcPr>
          <w:p w14:paraId="2699DB09" w14:textId="77777777" w:rsidR="00246972" w:rsidRPr="005F067A" w:rsidRDefault="00246972" w:rsidP="006705A0">
            <w:r w:rsidRPr="005F067A">
              <w:rPr>
                <w:b/>
                <w:bCs/>
              </w:rPr>
              <w:t>Fishery name</w:t>
            </w:r>
            <w:r w:rsidRPr="005F067A">
              <w:t xml:space="preserve"> or Unit/s of Assessment (UoA/s):</w:t>
            </w:r>
          </w:p>
        </w:tc>
        <w:tc>
          <w:tcPr>
            <w:tcW w:w="4677" w:type="dxa"/>
          </w:tcPr>
          <w:p w14:paraId="174A51A7" w14:textId="629C16FB" w:rsidR="00246972" w:rsidRPr="005F067A" w:rsidRDefault="00F3450A" w:rsidP="00EB2D98">
            <w:pPr>
              <w:ind w:left="747" w:hanging="709"/>
            </w:pPr>
            <w:r w:rsidRPr="005F067A">
              <w:t>UoA 1: Walleye (Sander vitreus), North Basin</w:t>
            </w:r>
            <w:r w:rsidR="00D37710">
              <w:t xml:space="preserve"> </w:t>
            </w:r>
            <w:r w:rsidR="00100B5D" w:rsidRPr="005F067A">
              <w:t xml:space="preserve">            </w:t>
            </w:r>
            <w:r w:rsidR="00100B5D" w:rsidRPr="005F067A">
              <w:rPr>
                <w:color w:val="FFFFFF" w:themeColor="background1"/>
              </w:rPr>
              <w:t>_</w:t>
            </w:r>
          </w:p>
          <w:p w14:paraId="53CAC1C7" w14:textId="30FD6C9B" w:rsidR="00F3450A" w:rsidRPr="005F067A" w:rsidRDefault="00F3450A" w:rsidP="00EB2D98">
            <w:pPr>
              <w:ind w:left="747" w:hanging="709"/>
            </w:pPr>
            <w:r w:rsidRPr="005F067A">
              <w:t xml:space="preserve">UoA </w:t>
            </w:r>
            <w:r w:rsidR="00254A5D" w:rsidRPr="005F067A">
              <w:t>2</w:t>
            </w:r>
            <w:r w:rsidRPr="005F067A">
              <w:t>: Lake Whitefish (Coregonus clupeaformis), Grand Rapids</w:t>
            </w:r>
          </w:p>
          <w:p w14:paraId="789734AF" w14:textId="76572DEA" w:rsidR="00F3450A" w:rsidRPr="005F067A" w:rsidRDefault="00F3450A" w:rsidP="00EB2D98">
            <w:pPr>
              <w:ind w:left="747" w:hanging="709"/>
            </w:pPr>
            <w:r w:rsidRPr="005F067A">
              <w:t xml:space="preserve">UoA </w:t>
            </w:r>
            <w:r w:rsidR="00254A5D" w:rsidRPr="005F067A">
              <w:t>3</w:t>
            </w:r>
            <w:r w:rsidRPr="005F067A">
              <w:t>: Lake Whitefish (Coregonus clupeaformis), Mossy Bay</w:t>
            </w:r>
          </w:p>
          <w:p w14:paraId="0FB4E866" w14:textId="741BF50F" w:rsidR="00F3450A" w:rsidRPr="005F067A" w:rsidRDefault="00F3450A" w:rsidP="00EB2D98">
            <w:pPr>
              <w:ind w:left="747" w:hanging="709"/>
            </w:pPr>
            <w:r w:rsidRPr="005F067A">
              <w:t xml:space="preserve">UoA </w:t>
            </w:r>
            <w:r w:rsidR="00254A5D" w:rsidRPr="005F067A">
              <w:t>4</w:t>
            </w:r>
            <w:r w:rsidRPr="005F067A">
              <w:t>: Lake Whitefish (Coregonus clupeaformis), Poplar River</w:t>
            </w:r>
          </w:p>
          <w:p w14:paraId="7774A722" w14:textId="4A0F4D50" w:rsidR="00F3450A" w:rsidRPr="005F067A" w:rsidRDefault="00F3450A" w:rsidP="00EB2D98">
            <w:pPr>
              <w:ind w:left="747" w:hanging="709"/>
            </w:pPr>
            <w:r w:rsidRPr="005F067A">
              <w:t xml:space="preserve">UoA </w:t>
            </w:r>
            <w:r w:rsidR="00254A5D" w:rsidRPr="005F067A">
              <w:t>5</w:t>
            </w:r>
            <w:r w:rsidRPr="005F067A">
              <w:t>: Lake Whitefish (Coregonus clupeaformis), Dauphin River / Lake St. Martin</w:t>
            </w:r>
          </w:p>
        </w:tc>
        <w:tc>
          <w:tcPr>
            <w:tcW w:w="3120" w:type="dxa"/>
            <w:shd w:val="clear" w:color="auto" w:fill="E7E6E6" w:themeFill="background2"/>
          </w:tcPr>
          <w:p w14:paraId="513CAC66" w14:textId="77777777" w:rsidR="00246972" w:rsidRPr="005F067A" w:rsidRDefault="00246972" w:rsidP="006705A0">
            <w:pPr>
              <w:rPr>
                <w:b/>
                <w:bCs/>
              </w:rPr>
            </w:pPr>
            <w:r w:rsidRPr="005F067A">
              <w:rPr>
                <w:b/>
                <w:bCs/>
              </w:rPr>
              <w:t xml:space="preserve">Fishery location: </w:t>
            </w:r>
          </w:p>
        </w:tc>
        <w:tc>
          <w:tcPr>
            <w:tcW w:w="4817" w:type="dxa"/>
          </w:tcPr>
          <w:p w14:paraId="01534AE8" w14:textId="7A1A7932" w:rsidR="00EB2D98" w:rsidRPr="005F067A" w:rsidRDefault="00EB2D98" w:rsidP="00EB2D98">
            <w:pPr>
              <w:ind w:left="747" w:hanging="709"/>
              <w:rPr>
                <w:szCs w:val="20"/>
              </w:rPr>
            </w:pPr>
            <w:r w:rsidRPr="005F067A">
              <w:rPr>
                <w:szCs w:val="20"/>
              </w:rPr>
              <w:t>UoA 1: North Basin of Lake Winnipeg, Manitoba, Canada</w:t>
            </w:r>
          </w:p>
          <w:p w14:paraId="614C7AF7" w14:textId="4C0EE515" w:rsidR="00EB2D98" w:rsidRPr="005F067A" w:rsidRDefault="00EB2D98" w:rsidP="00EB2D98">
            <w:pPr>
              <w:pStyle w:val="Default"/>
              <w:spacing w:before="120" w:after="120"/>
              <w:ind w:left="747" w:hanging="709"/>
              <w:rPr>
                <w:sz w:val="20"/>
                <w:szCs w:val="20"/>
                <w:lang w:val="en-CA"/>
              </w:rPr>
            </w:pPr>
            <w:r w:rsidRPr="005F067A">
              <w:rPr>
                <w:sz w:val="20"/>
                <w:szCs w:val="20"/>
                <w:lang w:val="en-CA"/>
              </w:rPr>
              <w:t xml:space="preserve">UoA </w:t>
            </w:r>
            <w:r w:rsidR="00254A5D" w:rsidRPr="005F067A">
              <w:rPr>
                <w:sz w:val="20"/>
                <w:szCs w:val="20"/>
                <w:lang w:val="en-CA"/>
              </w:rPr>
              <w:t>2</w:t>
            </w:r>
            <w:r w:rsidRPr="005F067A">
              <w:rPr>
                <w:sz w:val="20"/>
                <w:szCs w:val="20"/>
                <w:lang w:val="en-CA"/>
              </w:rPr>
              <w:t xml:space="preserve">: Grand Rapids whitefish area of Lake Winnipeg, Manitoba, Canada </w:t>
            </w:r>
          </w:p>
          <w:p w14:paraId="4535F7DB" w14:textId="6299711B" w:rsidR="00EB2D98" w:rsidRPr="005F067A" w:rsidRDefault="00EB2D98" w:rsidP="00EB2D98">
            <w:pPr>
              <w:ind w:left="747" w:hanging="709"/>
              <w:rPr>
                <w:szCs w:val="20"/>
              </w:rPr>
            </w:pPr>
            <w:r w:rsidRPr="005F067A">
              <w:rPr>
                <w:szCs w:val="20"/>
              </w:rPr>
              <w:t xml:space="preserve">UoA </w:t>
            </w:r>
            <w:r w:rsidR="00254A5D" w:rsidRPr="005F067A">
              <w:rPr>
                <w:szCs w:val="20"/>
              </w:rPr>
              <w:t>3</w:t>
            </w:r>
            <w:r w:rsidRPr="005F067A">
              <w:rPr>
                <w:szCs w:val="20"/>
              </w:rPr>
              <w:t>: Mossy Bay / Playgreen Lake whitefish area of Lake Winnipeg, Manitoba, Canada</w:t>
            </w:r>
          </w:p>
          <w:p w14:paraId="42726EA4" w14:textId="13DB06F8" w:rsidR="00EB2D98" w:rsidRPr="005F067A" w:rsidRDefault="00EB2D98" w:rsidP="00EB2D98">
            <w:pPr>
              <w:ind w:left="747" w:hanging="709"/>
              <w:rPr>
                <w:szCs w:val="20"/>
              </w:rPr>
            </w:pPr>
            <w:r w:rsidRPr="005F067A">
              <w:rPr>
                <w:szCs w:val="20"/>
              </w:rPr>
              <w:t xml:space="preserve">UoA </w:t>
            </w:r>
            <w:r w:rsidR="00254A5D" w:rsidRPr="005F067A">
              <w:rPr>
                <w:szCs w:val="20"/>
              </w:rPr>
              <w:t>4</w:t>
            </w:r>
            <w:r w:rsidRPr="005F067A">
              <w:rPr>
                <w:szCs w:val="20"/>
              </w:rPr>
              <w:t xml:space="preserve">: </w:t>
            </w:r>
            <w:r w:rsidR="00254A5D" w:rsidRPr="005F067A">
              <w:rPr>
                <w:szCs w:val="20"/>
              </w:rPr>
              <w:t xml:space="preserve">Poplar River whitefish area of </w:t>
            </w:r>
            <w:r w:rsidRPr="005F067A">
              <w:rPr>
                <w:szCs w:val="20"/>
              </w:rPr>
              <w:t>Lake Winnipeg, Manitoba, Canada</w:t>
            </w:r>
          </w:p>
          <w:p w14:paraId="58E033CD" w14:textId="5C688561" w:rsidR="00EB2D98" w:rsidRPr="005F067A" w:rsidRDefault="00EB2D98" w:rsidP="00EB2D98">
            <w:pPr>
              <w:pStyle w:val="Default"/>
              <w:spacing w:before="120" w:after="120"/>
              <w:ind w:left="747" w:hanging="709"/>
              <w:rPr>
                <w:sz w:val="20"/>
                <w:szCs w:val="20"/>
                <w:lang w:val="en-CA"/>
              </w:rPr>
            </w:pPr>
            <w:r w:rsidRPr="005F067A">
              <w:rPr>
                <w:sz w:val="20"/>
                <w:szCs w:val="20"/>
                <w:lang w:val="en-CA"/>
              </w:rPr>
              <w:t xml:space="preserve">UoA </w:t>
            </w:r>
            <w:r w:rsidR="00254A5D" w:rsidRPr="005F067A">
              <w:rPr>
                <w:sz w:val="20"/>
                <w:szCs w:val="20"/>
                <w:lang w:val="en-CA"/>
              </w:rPr>
              <w:t>5</w:t>
            </w:r>
            <w:r w:rsidRPr="005F067A">
              <w:rPr>
                <w:sz w:val="20"/>
                <w:szCs w:val="20"/>
                <w:lang w:val="en-CA"/>
              </w:rPr>
              <w:t xml:space="preserve">: Dauphin River/Lake St. Martin whitefish area of Lake Winnipeg, Manitoba, Canada </w:t>
            </w:r>
          </w:p>
          <w:p w14:paraId="1FAEB85F" w14:textId="2C301AD0" w:rsidR="00246972" w:rsidRPr="005F067A" w:rsidRDefault="00246972" w:rsidP="00EB2D98"/>
        </w:tc>
      </w:tr>
      <w:tr w:rsidR="00246972" w:rsidRPr="005F067A" w14:paraId="2585B0FF" w14:textId="77777777" w:rsidTr="00EB2D98">
        <w:tc>
          <w:tcPr>
            <w:tcW w:w="2719" w:type="dxa"/>
            <w:shd w:val="clear" w:color="auto" w:fill="E7E6E6" w:themeFill="background2"/>
          </w:tcPr>
          <w:p w14:paraId="1C9E0281" w14:textId="77777777" w:rsidR="00246972" w:rsidRPr="005F067A" w:rsidRDefault="00246972" w:rsidP="006705A0">
            <w:pPr>
              <w:rPr>
                <w:b/>
                <w:bCs/>
              </w:rPr>
            </w:pPr>
            <w:r w:rsidRPr="005F067A">
              <w:rPr>
                <w:b/>
                <w:bCs/>
              </w:rPr>
              <w:t>Fishing gear type(s):</w:t>
            </w:r>
          </w:p>
        </w:tc>
        <w:tc>
          <w:tcPr>
            <w:tcW w:w="4677" w:type="dxa"/>
          </w:tcPr>
          <w:p w14:paraId="74D2C303" w14:textId="0B548A60" w:rsidR="00246972" w:rsidRPr="005F067A" w:rsidRDefault="00EB2D98" w:rsidP="006705A0">
            <w:r w:rsidRPr="005F067A">
              <w:rPr>
                <w:szCs w:val="20"/>
              </w:rPr>
              <w:t>Set gillnets</w:t>
            </w:r>
          </w:p>
        </w:tc>
        <w:tc>
          <w:tcPr>
            <w:tcW w:w="3120" w:type="dxa"/>
            <w:shd w:val="clear" w:color="auto" w:fill="E7E6E6" w:themeFill="background2"/>
          </w:tcPr>
          <w:p w14:paraId="5490341D" w14:textId="77777777" w:rsidR="00246972" w:rsidRPr="005F067A" w:rsidRDefault="00246972" w:rsidP="006705A0">
            <w:r w:rsidRPr="005F067A">
              <w:rPr>
                <w:b/>
                <w:bCs/>
              </w:rPr>
              <w:t>Fishery in MSC Improvement Program?</w:t>
            </w:r>
            <w:r w:rsidRPr="005F067A">
              <w:t xml:space="preserve"> (Applicant/Yes/No):</w:t>
            </w:r>
          </w:p>
        </w:tc>
        <w:tc>
          <w:tcPr>
            <w:tcW w:w="4817" w:type="dxa"/>
          </w:tcPr>
          <w:p w14:paraId="3B2C1746" w14:textId="15BAE65C" w:rsidR="00246972" w:rsidRPr="005F067A" w:rsidRDefault="00EB2D98" w:rsidP="006705A0">
            <w:r w:rsidRPr="005F067A">
              <w:t>Applicant</w:t>
            </w:r>
          </w:p>
        </w:tc>
      </w:tr>
      <w:tr w:rsidR="00246972" w:rsidRPr="005F067A" w14:paraId="77DD4B7F" w14:textId="77777777" w:rsidTr="00EB2D98">
        <w:tc>
          <w:tcPr>
            <w:tcW w:w="7396" w:type="dxa"/>
            <w:gridSpan w:val="2"/>
            <w:shd w:val="clear" w:color="auto" w:fill="E7E6E6" w:themeFill="background2"/>
          </w:tcPr>
          <w:p w14:paraId="14E3F4F1" w14:textId="77777777" w:rsidR="00246972" w:rsidRPr="005F067A" w:rsidRDefault="00246972" w:rsidP="006705A0">
            <w:r w:rsidRPr="005F067A">
              <w:rPr>
                <w:b/>
                <w:bCs/>
              </w:rPr>
              <w:t>Does the fishery client intend to enter the UoA(s) into MSC full assessment</w:t>
            </w:r>
            <w:r w:rsidRPr="005F067A">
              <w:t xml:space="preserve"> (or in the case of a suspended MSC certificate enter the reinstatement process)?</w:t>
            </w:r>
          </w:p>
        </w:tc>
        <w:tc>
          <w:tcPr>
            <w:tcW w:w="7937" w:type="dxa"/>
            <w:gridSpan w:val="2"/>
          </w:tcPr>
          <w:p w14:paraId="08386DE9" w14:textId="0CF74354" w:rsidR="00246972" w:rsidRPr="005F067A" w:rsidRDefault="00EB2D98" w:rsidP="006705A0">
            <w:pPr>
              <w:rPr>
                <w:bCs/>
              </w:rPr>
            </w:pPr>
            <w:r w:rsidRPr="005F067A">
              <w:rPr>
                <w:bCs/>
              </w:rPr>
              <w:t>Yes</w:t>
            </w:r>
          </w:p>
        </w:tc>
      </w:tr>
      <w:tr w:rsidR="00246972" w:rsidRPr="005F067A" w14:paraId="64377E2C" w14:textId="77777777" w:rsidTr="00007128">
        <w:trPr>
          <w:trHeight w:val="309"/>
        </w:trPr>
        <w:tc>
          <w:tcPr>
            <w:tcW w:w="7396" w:type="dxa"/>
            <w:gridSpan w:val="2"/>
            <w:shd w:val="clear" w:color="auto" w:fill="E7E6E6" w:themeFill="background2"/>
          </w:tcPr>
          <w:p w14:paraId="7FA64EC1" w14:textId="77A0D673" w:rsidR="00246972" w:rsidRPr="005F067A" w:rsidRDefault="00246972" w:rsidP="006705A0">
            <w:r w:rsidRPr="005F067A">
              <w:rPr>
                <w:b/>
                <w:bCs/>
              </w:rPr>
              <w:t>If yes, please indicate which version of the MSC Fisheries Standard will be used for Full Assessment</w:t>
            </w:r>
            <w:r w:rsidRPr="005F067A">
              <w:rPr>
                <w:i/>
                <w:iCs/>
              </w:rPr>
              <w:t>.</w:t>
            </w:r>
          </w:p>
        </w:tc>
        <w:tc>
          <w:tcPr>
            <w:tcW w:w="7937" w:type="dxa"/>
            <w:gridSpan w:val="2"/>
          </w:tcPr>
          <w:p w14:paraId="2A2839A0" w14:textId="3A7481AE" w:rsidR="00246972" w:rsidRPr="005F067A" w:rsidRDefault="00246972" w:rsidP="006705A0">
            <w:r w:rsidRPr="005F067A">
              <w:rPr>
                <w:bCs/>
              </w:rPr>
              <w:t>v3.1</w:t>
            </w:r>
          </w:p>
        </w:tc>
      </w:tr>
      <w:tr w:rsidR="00246972" w:rsidRPr="005F067A" w14:paraId="4AEBC33A" w14:textId="77777777" w:rsidTr="00EB2D98">
        <w:trPr>
          <w:trHeight w:val="309"/>
        </w:trPr>
        <w:tc>
          <w:tcPr>
            <w:tcW w:w="7396" w:type="dxa"/>
            <w:gridSpan w:val="2"/>
            <w:shd w:val="clear" w:color="auto" w:fill="E7E6E6" w:themeFill="background2"/>
          </w:tcPr>
          <w:p w14:paraId="3FF05007" w14:textId="50CE1178" w:rsidR="00246972" w:rsidRPr="005F067A" w:rsidRDefault="00246972" w:rsidP="006705A0">
            <w:r w:rsidRPr="005F067A">
              <w:rPr>
                <w:b/>
                <w:bCs/>
              </w:rPr>
              <w:t>IAP Start date</w:t>
            </w:r>
            <w:r w:rsidRPr="005F067A">
              <w:t xml:space="preserve"> (expected): </w:t>
            </w:r>
          </w:p>
        </w:tc>
        <w:tc>
          <w:tcPr>
            <w:tcW w:w="7937" w:type="dxa"/>
            <w:gridSpan w:val="2"/>
            <w:shd w:val="clear" w:color="auto" w:fill="E7E6E6" w:themeFill="background2"/>
          </w:tcPr>
          <w:p w14:paraId="013AE18E" w14:textId="518D1D00" w:rsidR="00246972" w:rsidRPr="005F067A" w:rsidRDefault="00246972" w:rsidP="006705A0">
            <w:r w:rsidRPr="005F067A">
              <w:rPr>
                <w:b/>
                <w:bCs/>
              </w:rPr>
              <w:t xml:space="preserve">MSC Improvement Program Completion Date </w:t>
            </w:r>
            <w:r w:rsidRPr="005F067A">
              <w:t xml:space="preserve">(The expected date on which an Improvement Action Plan is completed, whereby the UoA(s) has/have achieved a draft scoring range equivalent to an MSC pass and a CAB has uploaded either an ACDR or a Surveillance Report to the MSC database </w:t>
            </w:r>
            <w:proofErr w:type="gramStart"/>
            <w:r w:rsidRPr="005F067A">
              <w:t>as a means to</w:t>
            </w:r>
            <w:proofErr w:type="gramEnd"/>
            <w:r w:rsidRPr="005F067A">
              <w:t xml:space="preserve"> ‘complete’ the MSC Improvement Program process)</w:t>
            </w:r>
          </w:p>
        </w:tc>
      </w:tr>
      <w:tr w:rsidR="00246972" w:rsidRPr="005F067A" w14:paraId="6F86A703" w14:textId="77777777" w:rsidTr="00EB2D98">
        <w:trPr>
          <w:trHeight w:val="308"/>
        </w:trPr>
        <w:tc>
          <w:tcPr>
            <w:tcW w:w="7396" w:type="dxa"/>
            <w:gridSpan w:val="2"/>
          </w:tcPr>
          <w:p w14:paraId="51AD5C37" w14:textId="1A27A489" w:rsidR="00246972" w:rsidRPr="005F067A" w:rsidRDefault="007E39BA" w:rsidP="006705A0">
            <w:r>
              <w:t>31/0</w:t>
            </w:r>
            <w:r w:rsidR="004A2183">
              <w:t>1</w:t>
            </w:r>
            <w:r>
              <w:t>/2026</w:t>
            </w:r>
          </w:p>
          <w:p w14:paraId="02B78E9D" w14:textId="77777777" w:rsidR="00246972" w:rsidRPr="005F067A" w:rsidRDefault="00246972" w:rsidP="006705A0"/>
        </w:tc>
        <w:tc>
          <w:tcPr>
            <w:tcW w:w="7937" w:type="dxa"/>
            <w:gridSpan w:val="2"/>
          </w:tcPr>
          <w:p w14:paraId="56E6CE56" w14:textId="0DF4FF7E" w:rsidR="00246972" w:rsidRPr="005F067A" w:rsidRDefault="00EB2D98" w:rsidP="006705A0">
            <w:r w:rsidRPr="005F067A">
              <w:t>31/</w:t>
            </w:r>
            <w:r w:rsidR="00C365CD">
              <w:t>0</w:t>
            </w:r>
            <w:r w:rsidR="0096098C">
              <w:t>1</w:t>
            </w:r>
            <w:r w:rsidRPr="005F067A">
              <w:t>/203</w:t>
            </w:r>
            <w:r w:rsidR="00B02DEC">
              <w:t>1</w:t>
            </w:r>
          </w:p>
        </w:tc>
      </w:tr>
      <w:tr w:rsidR="00246972" w:rsidRPr="005F067A" w14:paraId="08C4B541" w14:textId="77777777" w:rsidTr="00EB2D98">
        <w:trPr>
          <w:trHeight w:val="620"/>
        </w:trPr>
        <w:tc>
          <w:tcPr>
            <w:tcW w:w="7396" w:type="dxa"/>
            <w:gridSpan w:val="2"/>
            <w:shd w:val="clear" w:color="auto" w:fill="E7E6E6" w:themeFill="background2"/>
          </w:tcPr>
          <w:p w14:paraId="1BC212E8" w14:textId="77777777" w:rsidR="00246972" w:rsidRPr="005F067A" w:rsidRDefault="00246972" w:rsidP="006705A0">
            <w:pPr>
              <w:rPr>
                <w:b/>
              </w:rPr>
            </w:pPr>
            <w:r w:rsidRPr="005F067A">
              <w:rPr>
                <w:b/>
              </w:rPr>
              <w:t>Project leaders</w:t>
            </w:r>
            <w:r w:rsidRPr="005F067A">
              <w:t xml:space="preserve"> (organisation/individual responsible for IAP)</w:t>
            </w:r>
            <w:r w:rsidRPr="005F067A">
              <w:rPr>
                <w:b/>
              </w:rPr>
              <w:t>:</w:t>
            </w:r>
          </w:p>
        </w:tc>
        <w:tc>
          <w:tcPr>
            <w:tcW w:w="7937" w:type="dxa"/>
            <w:gridSpan w:val="2"/>
            <w:shd w:val="clear" w:color="auto" w:fill="E7E6E6" w:themeFill="background2"/>
          </w:tcPr>
          <w:p w14:paraId="7F5C08A6" w14:textId="77777777" w:rsidR="00246972" w:rsidRPr="005F067A" w:rsidRDefault="00246972" w:rsidP="006705A0">
            <w:pPr>
              <w:rPr>
                <w:b/>
              </w:rPr>
            </w:pPr>
            <w:r w:rsidRPr="005F067A">
              <w:rPr>
                <w:b/>
              </w:rPr>
              <w:t xml:space="preserve">IAP and improvements supported by </w:t>
            </w:r>
            <w:r w:rsidRPr="005F067A">
              <w:t>(stakeholder groups, organisations, or meetings that supported the development of the IAP)</w:t>
            </w:r>
            <w:r w:rsidRPr="005F067A">
              <w:rPr>
                <w:b/>
              </w:rPr>
              <w:t>:</w:t>
            </w:r>
          </w:p>
        </w:tc>
      </w:tr>
      <w:tr w:rsidR="00246972" w:rsidRPr="005F067A" w14:paraId="560E7938" w14:textId="77777777" w:rsidTr="00EB2D98">
        <w:trPr>
          <w:trHeight w:val="620"/>
        </w:trPr>
        <w:tc>
          <w:tcPr>
            <w:tcW w:w="7396" w:type="dxa"/>
            <w:gridSpan w:val="2"/>
          </w:tcPr>
          <w:p w14:paraId="7D6A3648" w14:textId="5EAD89C7" w:rsidR="00246972" w:rsidRPr="005F067A" w:rsidRDefault="009B0B3F" w:rsidP="00C553F3">
            <w:r w:rsidRPr="005F067A">
              <w:lastRenderedPageBreak/>
              <w:t>Lake Winnipeg North Basin FIP Working Group</w:t>
            </w:r>
          </w:p>
        </w:tc>
        <w:tc>
          <w:tcPr>
            <w:tcW w:w="7937" w:type="dxa"/>
            <w:gridSpan w:val="2"/>
          </w:tcPr>
          <w:p w14:paraId="4DF65A5E" w14:textId="77777777" w:rsidR="00CF4A79" w:rsidRPr="005F067A" w:rsidRDefault="00CF4A79" w:rsidP="00CF4A79">
            <w:pPr>
              <w:pStyle w:val="ListParagraph"/>
              <w:numPr>
                <w:ilvl w:val="0"/>
                <w:numId w:val="13"/>
              </w:numPr>
              <w:ind w:left="313"/>
            </w:pPr>
            <w:r w:rsidRPr="005F067A">
              <w:t>Lake Winnipeg Indigenous Commercial Fishers Inc.</w:t>
            </w:r>
          </w:p>
          <w:p w14:paraId="6EB166C8" w14:textId="3D69F27D" w:rsidR="00246972" w:rsidRPr="005F067A" w:rsidRDefault="009B0B3F" w:rsidP="00F4696B">
            <w:pPr>
              <w:pStyle w:val="ListParagraph"/>
              <w:numPr>
                <w:ilvl w:val="0"/>
                <w:numId w:val="13"/>
              </w:numPr>
              <w:ind w:left="313"/>
            </w:pPr>
            <w:r w:rsidRPr="005F067A">
              <w:t>Lake Winnipeg North Basin Community Licensing Areas 6, 7, 8, 9</w:t>
            </w:r>
          </w:p>
          <w:p w14:paraId="66A38E0A" w14:textId="77777777" w:rsidR="009B0B3F" w:rsidRPr="005F067A" w:rsidRDefault="009B0B3F" w:rsidP="00F4696B">
            <w:pPr>
              <w:pStyle w:val="ListParagraph"/>
              <w:numPr>
                <w:ilvl w:val="0"/>
                <w:numId w:val="13"/>
              </w:numPr>
              <w:ind w:left="313"/>
            </w:pPr>
            <w:r w:rsidRPr="005F067A">
              <w:t>Manitoba Fisheries Branch</w:t>
            </w:r>
          </w:p>
          <w:p w14:paraId="26C105F6" w14:textId="2EC0FFFA" w:rsidR="00246972" w:rsidRPr="005F067A" w:rsidRDefault="009B0B3F" w:rsidP="00F4696B">
            <w:pPr>
              <w:pStyle w:val="ListParagraph"/>
              <w:numPr>
                <w:ilvl w:val="0"/>
                <w:numId w:val="13"/>
              </w:numPr>
              <w:ind w:left="313"/>
            </w:pPr>
            <w:r w:rsidRPr="005F067A">
              <w:t>Indigenous Services Canada</w:t>
            </w:r>
          </w:p>
        </w:tc>
      </w:tr>
      <w:tr w:rsidR="00246972" w:rsidRPr="005F067A" w14:paraId="393C4688" w14:textId="77777777" w:rsidTr="00EB2D98">
        <w:trPr>
          <w:trHeight w:val="480"/>
        </w:trPr>
        <w:tc>
          <w:tcPr>
            <w:tcW w:w="7396" w:type="dxa"/>
            <w:gridSpan w:val="2"/>
            <w:shd w:val="clear" w:color="auto" w:fill="E7E6E6" w:themeFill="background2"/>
          </w:tcPr>
          <w:p w14:paraId="044D44CB" w14:textId="77777777" w:rsidR="00246972" w:rsidRPr="005F067A" w:rsidRDefault="00246972" w:rsidP="006705A0">
            <w:r w:rsidRPr="005F067A">
              <w:rPr>
                <w:b/>
                <w:bCs/>
              </w:rPr>
              <w:t>FIP Coordinator / Improvement Program Project Manager</w:t>
            </w:r>
            <w:r w:rsidRPr="005F067A">
              <w:t xml:space="preserve"> (name, affiliation, and position if applicable):</w:t>
            </w:r>
          </w:p>
        </w:tc>
        <w:tc>
          <w:tcPr>
            <w:tcW w:w="7937" w:type="dxa"/>
            <w:gridSpan w:val="2"/>
            <w:shd w:val="clear" w:color="auto" w:fill="E7E6E6" w:themeFill="background2"/>
          </w:tcPr>
          <w:p w14:paraId="2354E55B" w14:textId="77777777" w:rsidR="00246972" w:rsidRPr="005F067A" w:rsidRDefault="00246972" w:rsidP="006705A0">
            <w:pPr>
              <w:rPr>
                <w:b/>
                <w:bCs/>
              </w:rPr>
            </w:pPr>
            <w:r w:rsidRPr="005F067A">
              <w:rPr>
                <w:b/>
                <w:bCs/>
              </w:rPr>
              <w:t xml:space="preserve">Improvement Program Project Manager commits to: </w:t>
            </w:r>
          </w:p>
          <w:p w14:paraId="0AEFA416" w14:textId="77777777" w:rsidR="00246972" w:rsidRPr="005F067A" w:rsidRDefault="00246972" w:rsidP="008205CB">
            <w:pPr>
              <w:pStyle w:val="ListParagraph"/>
              <w:numPr>
                <w:ilvl w:val="0"/>
                <w:numId w:val="9"/>
              </w:numPr>
              <w:spacing w:before="80" w:after="80"/>
            </w:pPr>
            <w:r w:rsidRPr="005F067A">
              <w:t>Serve as the key contact between the CAB and the Applicant Fishery.</w:t>
            </w:r>
          </w:p>
          <w:p w14:paraId="2676932C" w14:textId="77777777" w:rsidR="00246972" w:rsidRPr="005F067A" w:rsidRDefault="00246972" w:rsidP="008205CB">
            <w:pPr>
              <w:pStyle w:val="ListParagraph"/>
              <w:numPr>
                <w:ilvl w:val="0"/>
                <w:numId w:val="9"/>
              </w:numPr>
              <w:spacing w:before="80" w:after="80"/>
            </w:pPr>
            <w:r w:rsidRPr="005F067A">
              <w:t>Coordinate the implementation of the Improvement Action Plan.</w:t>
            </w:r>
          </w:p>
          <w:p w14:paraId="2DF8B4C9" w14:textId="77777777" w:rsidR="00246972" w:rsidRPr="005F067A" w:rsidRDefault="00246972" w:rsidP="008205CB">
            <w:pPr>
              <w:pStyle w:val="ListParagraph"/>
              <w:numPr>
                <w:ilvl w:val="0"/>
                <w:numId w:val="9"/>
              </w:numPr>
              <w:spacing w:before="80" w:after="80"/>
            </w:pPr>
            <w:r w:rsidRPr="005F067A">
              <w:t>Collate all information necessary for Progress Verification, including compiling the Progress Reports and updating the IAP and BMT as relevant</w:t>
            </w:r>
          </w:p>
        </w:tc>
      </w:tr>
      <w:tr w:rsidR="00246972" w:rsidRPr="005F067A" w14:paraId="163DEE59" w14:textId="77777777" w:rsidTr="00EB2D98">
        <w:trPr>
          <w:trHeight w:val="480"/>
        </w:trPr>
        <w:tc>
          <w:tcPr>
            <w:tcW w:w="7396" w:type="dxa"/>
            <w:gridSpan w:val="2"/>
          </w:tcPr>
          <w:p w14:paraId="7161EE69" w14:textId="59C8CF9B" w:rsidR="009B0B3F" w:rsidRPr="005F067A" w:rsidRDefault="009B0B3F" w:rsidP="009B0B3F">
            <w:r w:rsidRPr="005F067A">
              <w:t xml:space="preserve">Lake Winnipeg Indigenous Commercial Fishers Inc. plans to hire a FIP Coordinator in spring 2026. </w:t>
            </w:r>
          </w:p>
          <w:p w14:paraId="5609E28D" w14:textId="42E7EA42" w:rsidR="009B0B3F" w:rsidRPr="005F067A" w:rsidRDefault="00C553F3" w:rsidP="009B0B3F">
            <w:r w:rsidRPr="005F067A">
              <w:t xml:space="preserve">Interim coordination is </w:t>
            </w:r>
            <w:r w:rsidR="009B0B3F" w:rsidRPr="005F067A">
              <w:t xml:space="preserve">managed </w:t>
            </w:r>
            <w:r w:rsidRPr="005F067A">
              <w:t xml:space="preserve">collaboratively </w:t>
            </w:r>
            <w:r w:rsidR="009B0B3F" w:rsidRPr="005F067A">
              <w:t>by:</w:t>
            </w:r>
          </w:p>
          <w:p w14:paraId="3ECAAB0A" w14:textId="2230A664" w:rsidR="00C553F3" w:rsidRPr="005F067A" w:rsidRDefault="00C553F3" w:rsidP="00F4696B">
            <w:pPr>
              <w:pStyle w:val="ListParagraph"/>
              <w:numPr>
                <w:ilvl w:val="0"/>
                <w:numId w:val="13"/>
              </w:numPr>
              <w:ind w:left="482"/>
            </w:pPr>
            <w:r w:rsidRPr="005F067A">
              <w:t>Sam Murdock, Director of Operation, Fisher River Cree Nation</w:t>
            </w:r>
          </w:p>
          <w:p w14:paraId="520EF9DC" w14:textId="77777777" w:rsidR="00C553F3" w:rsidRPr="005F067A" w:rsidRDefault="009B0B3F" w:rsidP="00F4696B">
            <w:pPr>
              <w:pStyle w:val="ListParagraph"/>
              <w:numPr>
                <w:ilvl w:val="0"/>
                <w:numId w:val="13"/>
              </w:numPr>
              <w:ind w:left="482"/>
            </w:pPr>
            <w:r w:rsidRPr="005F067A">
              <w:t>Erin Dunbar</w:t>
            </w:r>
            <w:r w:rsidR="00C553F3" w:rsidRPr="005F067A">
              <w:t>, Director, Manitoba Fisheries Branch</w:t>
            </w:r>
          </w:p>
          <w:p w14:paraId="05FD1497" w14:textId="77777777" w:rsidR="00C553F3" w:rsidRPr="005F067A" w:rsidRDefault="00C553F3" w:rsidP="00F4696B">
            <w:pPr>
              <w:pStyle w:val="ListParagraph"/>
              <w:numPr>
                <w:ilvl w:val="0"/>
                <w:numId w:val="13"/>
              </w:numPr>
              <w:ind w:left="482"/>
            </w:pPr>
            <w:r w:rsidRPr="005F067A">
              <w:t xml:space="preserve">Bill Galbraith, Senior Resources Management Officer, Indigenous Services Canada </w:t>
            </w:r>
          </w:p>
          <w:p w14:paraId="0CF49E32" w14:textId="5934B053" w:rsidR="00246972" w:rsidRPr="005F067A" w:rsidRDefault="009B0B3F" w:rsidP="00F4696B">
            <w:pPr>
              <w:pStyle w:val="ListParagraph"/>
              <w:numPr>
                <w:ilvl w:val="0"/>
                <w:numId w:val="13"/>
              </w:numPr>
              <w:ind w:left="482"/>
            </w:pPr>
            <w:r w:rsidRPr="005F067A">
              <w:t>Suzanne Chiupka</w:t>
            </w:r>
            <w:r w:rsidR="00C553F3" w:rsidRPr="005F067A">
              <w:t xml:space="preserve">, </w:t>
            </w:r>
            <w:r w:rsidRPr="005F067A">
              <w:t>Fisheries Certification Manager, Manitoba Fisheries Branch</w:t>
            </w:r>
          </w:p>
        </w:tc>
        <w:tc>
          <w:tcPr>
            <w:tcW w:w="7937" w:type="dxa"/>
            <w:gridSpan w:val="2"/>
          </w:tcPr>
          <w:p w14:paraId="7D9E7046" w14:textId="4A1E25E3" w:rsidR="004D6FAB" w:rsidRDefault="00C553F3" w:rsidP="004D6FAB">
            <w:r w:rsidRPr="005F067A">
              <w:t>These commitments will be assigned to the FIP Coordinator</w:t>
            </w:r>
            <w:r w:rsidR="004D6FAB">
              <w:t xml:space="preserve"> after April 1, 2026</w:t>
            </w:r>
            <w:r w:rsidR="004D6FAB" w:rsidRPr="005F067A">
              <w:t>.</w:t>
            </w:r>
            <w:r w:rsidR="004D6FAB">
              <w:t xml:space="preserve"> </w:t>
            </w:r>
          </w:p>
          <w:p w14:paraId="1F658F7A" w14:textId="000FD1A3" w:rsidR="00246972" w:rsidRPr="005F067A" w:rsidRDefault="004D6FAB" w:rsidP="006705A0">
            <w:r>
              <w:t>In the interim, Suzanne Chiupka of Manitoba Fisheries Branch will coordinate the tasks listed above, in partnership with Lake Winnipeg Indigenous Commercial Fishers Inc, and Indigenous Services Canada.</w:t>
            </w:r>
          </w:p>
        </w:tc>
      </w:tr>
      <w:tr w:rsidR="00246972" w:rsidRPr="005F067A" w14:paraId="764C645D" w14:textId="77777777" w:rsidTr="00EB2D98">
        <w:trPr>
          <w:trHeight w:val="578"/>
        </w:trPr>
        <w:tc>
          <w:tcPr>
            <w:tcW w:w="7396" w:type="dxa"/>
            <w:gridSpan w:val="2"/>
            <w:shd w:val="clear" w:color="auto" w:fill="E7E6E6" w:themeFill="background2"/>
          </w:tcPr>
          <w:p w14:paraId="60ED9A8E" w14:textId="77777777" w:rsidR="00246972" w:rsidRPr="005F067A" w:rsidRDefault="00246972" w:rsidP="006705A0">
            <w:pPr>
              <w:rPr>
                <w:b/>
                <w:bCs/>
              </w:rPr>
            </w:pPr>
            <w:r w:rsidRPr="005F067A">
              <w:rPr>
                <w:b/>
                <w:bCs/>
              </w:rPr>
              <w:t>Improvement Action Plan developed by</w:t>
            </w:r>
            <w:r w:rsidRPr="005F067A">
              <w:t xml:space="preserve"> (entity, consultant, or person):</w:t>
            </w:r>
          </w:p>
        </w:tc>
        <w:tc>
          <w:tcPr>
            <w:tcW w:w="7937" w:type="dxa"/>
            <w:gridSpan w:val="2"/>
            <w:shd w:val="clear" w:color="auto" w:fill="E7E6E6" w:themeFill="background2"/>
          </w:tcPr>
          <w:p w14:paraId="164F2BB4" w14:textId="77777777" w:rsidR="00246972" w:rsidRPr="005F067A" w:rsidRDefault="00246972" w:rsidP="006705A0">
            <w:pPr>
              <w:rPr>
                <w:b/>
                <w:bCs/>
              </w:rPr>
            </w:pPr>
            <w:r w:rsidRPr="005F067A">
              <w:rPr>
                <w:b/>
                <w:bCs/>
              </w:rPr>
              <w:t>Date when this Improvement Action Plan was created</w:t>
            </w:r>
            <w:r w:rsidRPr="005F067A">
              <w:t>:</w:t>
            </w:r>
          </w:p>
        </w:tc>
      </w:tr>
      <w:tr w:rsidR="00246972" w:rsidRPr="005F067A" w14:paraId="6767792F" w14:textId="77777777" w:rsidTr="00EB2D98">
        <w:trPr>
          <w:trHeight w:val="578"/>
        </w:trPr>
        <w:tc>
          <w:tcPr>
            <w:tcW w:w="7396" w:type="dxa"/>
            <w:gridSpan w:val="2"/>
          </w:tcPr>
          <w:p w14:paraId="2335E9FB" w14:textId="77777777" w:rsidR="00246972" w:rsidRDefault="00A7625C" w:rsidP="006705A0">
            <w:r>
              <w:t xml:space="preserve">Developed by: </w:t>
            </w:r>
            <w:r w:rsidR="00C553F3" w:rsidRPr="005F067A">
              <w:t>Lake Winnipeg North Basin FIP Working Group</w:t>
            </w:r>
          </w:p>
          <w:p w14:paraId="6BB34B07" w14:textId="2A208ED5" w:rsidR="00A7625C" w:rsidRPr="00A7625C" w:rsidRDefault="00A7625C" w:rsidP="006705A0">
            <w:r w:rsidRPr="00A7625C">
              <w:t>Reviewed and approved by: LRQA</w:t>
            </w:r>
          </w:p>
        </w:tc>
        <w:tc>
          <w:tcPr>
            <w:tcW w:w="7937" w:type="dxa"/>
            <w:gridSpan w:val="2"/>
          </w:tcPr>
          <w:p w14:paraId="58524680" w14:textId="1B9765EE" w:rsidR="00246972" w:rsidRPr="005F067A" w:rsidRDefault="0068596E" w:rsidP="006705A0">
            <w:r>
              <w:t>12/12/2025</w:t>
            </w:r>
          </w:p>
        </w:tc>
      </w:tr>
      <w:tr w:rsidR="00246972" w:rsidRPr="005F067A" w14:paraId="4AAF6B01" w14:textId="77777777" w:rsidTr="006705A0">
        <w:trPr>
          <w:trHeight w:val="578"/>
        </w:trPr>
        <w:tc>
          <w:tcPr>
            <w:tcW w:w="15333" w:type="dxa"/>
            <w:gridSpan w:val="4"/>
            <w:shd w:val="clear" w:color="auto" w:fill="E7E6E6" w:themeFill="background2"/>
          </w:tcPr>
          <w:p w14:paraId="44CB6A07" w14:textId="2021FFB8" w:rsidR="00246972" w:rsidRPr="005F067A" w:rsidRDefault="00246972" w:rsidP="00886262">
            <w:pPr>
              <w:rPr>
                <w:b/>
                <w:i/>
                <w:iCs/>
              </w:rPr>
            </w:pPr>
            <w:r w:rsidRPr="005F067A">
              <w:rPr>
                <w:b/>
                <w:bCs/>
              </w:rPr>
              <w:t>Summary of the Improvement Action Plan</w:t>
            </w:r>
            <w:r w:rsidR="00886262" w:rsidRPr="005F067A">
              <w:rPr>
                <w:b/>
                <w:bCs/>
              </w:rPr>
              <w:t>:</w:t>
            </w:r>
          </w:p>
        </w:tc>
      </w:tr>
      <w:tr w:rsidR="00246972" w:rsidRPr="005F067A" w14:paraId="0CFEB576" w14:textId="77777777" w:rsidTr="006705A0">
        <w:trPr>
          <w:trHeight w:val="1509"/>
        </w:trPr>
        <w:tc>
          <w:tcPr>
            <w:tcW w:w="15333" w:type="dxa"/>
            <w:gridSpan w:val="4"/>
          </w:tcPr>
          <w:p w14:paraId="50166C3A" w14:textId="62BA4488" w:rsidR="00C930FA" w:rsidRPr="005F067A" w:rsidRDefault="00246972" w:rsidP="006705A0">
            <w:r w:rsidRPr="005F067A">
              <w:t>Principle 1</w:t>
            </w:r>
            <w:r w:rsidR="00886262" w:rsidRPr="005F067A">
              <w:t xml:space="preserve"> – </w:t>
            </w:r>
            <w:r w:rsidR="00C930FA" w:rsidRPr="005F067A">
              <w:t>Coordinate stock rebuilding plans, develop harvest strategy, and introduce fisher logbooks</w:t>
            </w:r>
            <w:r w:rsidR="00886262" w:rsidRPr="005F067A">
              <w:t>.</w:t>
            </w:r>
            <w:r w:rsidR="00C930FA" w:rsidRPr="005F067A">
              <w:t xml:space="preserve"> </w:t>
            </w:r>
          </w:p>
          <w:p w14:paraId="601934D7" w14:textId="5413A587" w:rsidR="00886262" w:rsidRPr="005F067A" w:rsidRDefault="00246972" w:rsidP="006705A0">
            <w:r w:rsidRPr="005F067A">
              <w:t>Principle 2</w:t>
            </w:r>
            <w:r w:rsidR="00886262" w:rsidRPr="005F067A">
              <w:t xml:space="preserve"> – Develop a fisheries management plan that addresses in-scope species, ETP/OOS species, and the ecosystem. </w:t>
            </w:r>
          </w:p>
          <w:p w14:paraId="20FF5802" w14:textId="77777777" w:rsidR="00246972" w:rsidRDefault="00246972" w:rsidP="00886262">
            <w:r w:rsidRPr="005F067A">
              <w:t>Principle 3</w:t>
            </w:r>
            <w:r w:rsidR="00886262" w:rsidRPr="005F067A">
              <w:t xml:space="preserve"> – Develop a fisheries management plan that establishes processes for dispute resolution, transparent information-sharing and decision-making, internal and external review, and effective enforcement. </w:t>
            </w:r>
          </w:p>
          <w:p w14:paraId="30BAF9E4" w14:textId="77777777" w:rsidR="00DC716B" w:rsidRDefault="00DC716B" w:rsidP="00886262">
            <w:pPr>
              <w:rPr>
                <w:b/>
              </w:rPr>
            </w:pPr>
          </w:p>
          <w:p w14:paraId="06F463A3" w14:textId="77777777" w:rsidR="00DC716B" w:rsidRDefault="00DC716B" w:rsidP="00886262">
            <w:pPr>
              <w:rPr>
                <w:b/>
              </w:rPr>
            </w:pPr>
          </w:p>
          <w:p w14:paraId="01C566A0" w14:textId="1DC3AF31" w:rsidR="00DC716B" w:rsidRPr="005F067A" w:rsidRDefault="00DC716B" w:rsidP="00886262">
            <w:pPr>
              <w:rPr>
                <w:b/>
              </w:rPr>
            </w:pPr>
          </w:p>
        </w:tc>
      </w:tr>
      <w:tr w:rsidR="00246972" w:rsidRPr="005F067A" w14:paraId="41AEB6BF" w14:textId="77777777" w:rsidTr="006705A0">
        <w:trPr>
          <w:trHeight w:val="667"/>
        </w:trPr>
        <w:tc>
          <w:tcPr>
            <w:tcW w:w="15333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</w:tcPr>
          <w:p w14:paraId="22841F3A" w14:textId="77777777" w:rsidR="00246972" w:rsidRPr="005F067A" w:rsidRDefault="00246972" w:rsidP="006705A0">
            <w:r w:rsidRPr="005F067A">
              <w:rPr>
                <w:b/>
                <w:bCs/>
              </w:rPr>
              <w:lastRenderedPageBreak/>
              <w:t>Stakeholder inputs into the Improvement Action Plan</w:t>
            </w:r>
            <w:r w:rsidRPr="005F067A">
              <w:t xml:space="preserve"> (Optional). If the IAP has been updated, include stakeholder updates if relevant. </w:t>
            </w:r>
          </w:p>
        </w:tc>
      </w:tr>
      <w:tr w:rsidR="00246972" w:rsidRPr="005F067A" w14:paraId="7B29FC4F" w14:textId="77777777" w:rsidTr="00665893">
        <w:trPr>
          <w:trHeight w:val="1150"/>
        </w:trPr>
        <w:tc>
          <w:tcPr>
            <w:tcW w:w="15333" w:type="dxa"/>
            <w:gridSpan w:val="4"/>
            <w:shd w:val="clear" w:color="auto" w:fill="FFFFFF" w:themeFill="background1"/>
          </w:tcPr>
          <w:p w14:paraId="2935BD72" w14:textId="2514B582" w:rsidR="00F0428D" w:rsidRPr="005F067A" w:rsidRDefault="00F0428D" w:rsidP="00F0428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5F067A">
              <w:rPr>
                <w:rFonts w:cs="Arial"/>
                <w:bCs/>
              </w:rPr>
              <w:t>All Community Licensing Areas (6, 7, 8, 9) on Lake Winnipeg’s North Basin provided support to move from a Prospective FIP into a Comprehensive FIP by way of resolution submitted by the Lake Winnipeg Indigenous Commercial Fishers Inc. Board (202</w:t>
            </w:r>
            <w:r w:rsidR="008B5335" w:rsidRPr="005F067A">
              <w:rPr>
                <w:rFonts w:cs="Arial"/>
                <w:bCs/>
              </w:rPr>
              <w:t>4</w:t>
            </w:r>
            <w:r w:rsidRPr="005F067A">
              <w:rPr>
                <w:rFonts w:cs="Arial"/>
                <w:bCs/>
              </w:rPr>
              <w:t>)</w:t>
            </w:r>
          </w:p>
          <w:p w14:paraId="66A5A14D" w14:textId="005AB2FE" w:rsidR="00246972" w:rsidRPr="005F067A" w:rsidRDefault="00F0428D" w:rsidP="0000712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5F067A">
              <w:rPr>
                <w:rFonts w:cs="Arial"/>
              </w:rPr>
              <w:t xml:space="preserve">Lake Winnipeg North Basin FIP Working Group </w:t>
            </w:r>
            <w:r w:rsidR="00007128" w:rsidRPr="005F067A">
              <w:rPr>
                <w:rFonts w:cs="Arial"/>
              </w:rPr>
              <w:t xml:space="preserve">(with representation from fishers, provincial government, and federal government) </w:t>
            </w:r>
            <w:r w:rsidR="00DC716B">
              <w:rPr>
                <w:rFonts w:cs="Arial"/>
              </w:rPr>
              <w:t xml:space="preserve">collaborated on the </w:t>
            </w:r>
            <w:r w:rsidRPr="005F067A">
              <w:rPr>
                <w:rFonts w:cs="Arial"/>
              </w:rPr>
              <w:t>develop</w:t>
            </w:r>
            <w:r w:rsidR="00DC716B">
              <w:rPr>
                <w:rFonts w:cs="Arial"/>
              </w:rPr>
              <w:t>ment of</w:t>
            </w:r>
            <w:r w:rsidRPr="005F067A">
              <w:rPr>
                <w:rFonts w:cs="Arial"/>
              </w:rPr>
              <w:t xml:space="preserve"> a five-year action plan, a two-year budget and compiled all information required to register a Comprehensive FIP</w:t>
            </w:r>
            <w:r w:rsidR="00007128" w:rsidRPr="005F067A">
              <w:rPr>
                <w:rFonts w:cs="Arial"/>
              </w:rPr>
              <w:t xml:space="preserve"> (2025)</w:t>
            </w:r>
          </w:p>
        </w:tc>
      </w:tr>
      <w:tr w:rsidR="00246972" w:rsidRPr="005F067A" w14:paraId="56D16E22" w14:textId="77777777" w:rsidTr="006705A0">
        <w:trPr>
          <w:trHeight w:val="667"/>
        </w:trPr>
        <w:tc>
          <w:tcPr>
            <w:tcW w:w="15333" w:type="dxa"/>
            <w:gridSpan w:val="4"/>
            <w:shd w:val="clear" w:color="auto" w:fill="E7E6E6" w:themeFill="background2"/>
          </w:tcPr>
          <w:p w14:paraId="14C14DC6" w14:textId="5B07DFEA" w:rsidR="00246972" w:rsidRPr="005F067A" w:rsidRDefault="00246972" w:rsidP="006705A0">
            <w:r w:rsidRPr="005F067A">
              <w:rPr>
                <w:b/>
                <w:bCs/>
              </w:rPr>
              <w:t>References</w:t>
            </w:r>
            <w:r w:rsidRPr="005F067A">
              <w:t>:</w:t>
            </w:r>
          </w:p>
        </w:tc>
      </w:tr>
      <w:tr w:rsidR="00246972" w:rsidRPr="005F067A" w14:paraId="7CA4B7E4" w14:textId="77777777" w:rsidTr="006705A0">
        <w:trPr>
          <w:trHeight w:val="666"/>
        </w:trPr>
        <w:tc>
          <w:tcPr>
            <w:tcW w:w="15333" w:type="dxa"/>
            <w:gridSpan w:val="4"/>
          </w:tcPr>
          <w:p w14:paraId="3B7AF9F3" w14:textId="57CBDCAF" w:rsidR="00246972" w:rsidRPr="005F067A" w:rsidRDefault="00665893" w:rsidP="00665893">
            <w:pPr>
              <w:pStyle w:val="ListParagraph"/>
              <w:numPr>
                <w:ilvl w:val="0"/>
                <w:numId w:val="14"/>
              </w:numPr>
            </w:pPr>
            <w:r w:rsidRPr="005F067A">
              <w:t xml:space="preserve">Lake Winnipeg Walleye (Sander vitreus), Sauger (Sander canadensis), and Lake Whitefish (Coregonus clupeaformis) Gillnet Fisheries </w:t>
            </w:r>
            <w:r w:rsidR="00246972" w:rsidRPr="005F067A">
              <w:t>Pre-Assessment Report</w:t>
            </w:r>
            <w:r w:rsidR="00007128" w:rsidRPr="005F067A">
              <w:t xml:space="preserve"> (2024)</w:t>
            </w:r>
          </w:p>
          <w:p w14:paraId="155A8735" w14:textId="77777777" w:rsidR="00246972" w:rsidRDefault="00665893" w:rsidP="006705A0">
            <w:pPr>
              <w:pStyle w:val="ListParagraph"/>
              <w:numPr>
                <w:ilvl w:val="0"/>
                <w:numId w:val="14"/>
              </w:numPr>
            </w:pPr>
            <w:r w:rsidRPr="005F067A">
              <w:t>Lake Winnipeg North Basin FIP Action Plan</w:t>
            </w:r>
            <w:r w:rsidR="00007128" w:rsidRPr="005F067A">
              <w:t xml:space="preserve"> (2025)</w:t>
            </w:r>
          </w:p>
          <w:p w14:paraId="3F034CC3" w14:textId="279690BB" w:rsidR="00EB7EF5" w:rsidRPr="005F067A" w:rsidRDefault="00353D61" w:rsidP="006705A0">
            <w:pPr>
              <w:pStyle w:val="ListParagraph"/>
              <w:numPr>
                <w:ilvl w:val="0"/>
                <w:numId w:val="14"/>
              </w:numPr>
            </w:pPr>
            <w:r>
              <w:t xml:space="preserve">Lake Winnipeg North Basin </w:t>
            </w:r>
            <w:r w:rsidR="00C31A2A">
              <w:t>MSC Benchmarking and Tracking Tool (2025)</w:t>
            </w:r>
          </w:p>
        </w:tc>
      </w:tr>
      <w:tr w:rsidR="00246972" w:rsidRPr="005F067A" w14:paraId="24F3FDD0" w14:textId="77777777" w:rsidTr="00EB2D98">
        <w:trPr>
          <w:trHeight w:val="666"/>
        </w:trPr>
        <w:tc>
          <w:tcPr>
            <w:tcW w:w="7396" w:type="dxa"/>
            <w:gridSpan w:val="2"/>
            <w:shd w:val="clear" w:color="auto" w:fill="E7E6E6" w:themeFill="background2"/>
          </w:tcPr>
          <w:p w14:paraId="562FAAFA" w14:textId="77777777" w:rsidR="00246972" w:rsidRPr="005F067A" w:rsidRDefault="00246972" w:rsidP="006705A0">
            <w:r w:rsidRPr="005F067A">
              <w:rPr>
                <w:b/>
                <w:bCs/>
              </w:rPr>
              <w:t>Date/s of updated versions of this Improvement Action Plan</w:t>
            </w:r>
            <w:r w:rsidRPr="005F067A">
              <w:t>:</w:t>
            </w:r>
          </w:p>
        </w:tc>
        <w:tc>
          <w:tcPr>
            <w:tcW w:w="7937" w:type="dxa"/>
            <w:gridSpan w:val="2"/>
          </w:tcPr>
          <w:p w14:paraId="7DBF0A1D" w14:textId="28076DDA" w:rsidR="00246972" w:rsidRPr="005F067A" w:rsidRDefault="00007128" w:rsidP="006705A0">
            <w:r w:rsidRPr="005F067A">
              <w:t>n/a</w:t>
            </w:r>
          </w:p>
        </w:tc>
      </w:tr>
    </w:tbl>
    <w:p w14:paraId="5DE766E9" w14:textId="77777777" w:rsidR="00C930FA" w:rsidRPr="005F067A" w:rsidRDefault="00C930FA" w:rsidP="00246972">
      <w:pPr>
        <w:pStyle w:val="BodyText"/>
      </w:pPr>
    </w:p>
    <w:p w14:paraId="3D947076" w14:textId="77777777" w:rsidR="00C930FA" w:rsidRPr="005F067A" w:rsidRDefault="00C930FA" w:rsidP="00246972">
      <w:pPr>
        <w:pStyle w:val="BodyText"/>
      </w:pPr>
    </w:p>
    <w:p w14:paraId="3F5CD108" w14:textId="1163D2A3" w:rsidR="004C42D3" w:rsidRPr="005F067A" w:rsidRDefault="004C42D3" w:rsidP="00246972">
      <w:pPr>
        <w:pStyle w:val="BodyText"/>
      </w:pPr>
      <w:r w:rsidRPr="005F067A">
        <w:br w:type="page"/>
      </w:r>
    </w:p>
    <w:p w14:paraId="54F1EE35" w14:textId="0F1E02F4" w:rsidR="002966B9" w:rsidRPr="005F067A" w:rsidRDefault="00313C22" w:rsidP="002966B9">
      <w:pPr>
        <w:pStyle w:val="Level2"/>
      </w:pPr>
      <w:bookmarkStart w:id="4" w:name="_Toc216276507"/>
      <w:r w:rsidRPr="005F067A">
        <w:lastRenderedPageBreak/>
        <w:t>Improvement Action Plan overview by Performance Indicator</w:t>
      </w:r>
      <w:bookmarkEnd w:id="4"/>
    </w:p>
    <w:p w14:paraId="424E1425" w14:textId="77777777" w:rsidR="00665893" w:rsidRPr="005F067A" w:rsidRDefault="00665893" w:rsidP="000B7FD1">
      <w:pPr>
        <w:pStyle w:val="Caption"/>
      </w:pPr>
    </w:p>
    <w:p w14:paraId="1A09D0F0" w14:textId="1DCB289E" w:rsidR="000B7FD1" w:rsidRPr="005F067A" w:rsidRDefault="000B7FD1" w:rsidP="000B7FD1">
      <w:pPr>
        <w:pStyle w:val="Caption"/>
        <w:rPr>
          <w:rFonts w:cs="Arial"/>
          <w:b w:val="0"/>
          <w:bCs/>
          <w:szCs w:val="20"/>
        </w:rPr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2</w:t>
      </w:r>
      <w:r w:rsidRPr="005F067A">
        <w:fldChar w:fldCharType="end"/>
      </w:r>
      <w:r w:rsidRPr="005F067A">
        <w:rPr>
          <w:rFonts w:cs="Arial"/>
          <w:bCs/>
          <w:iCs w:val="0"/>
          <w:szCs w:val="20"/>
        </w:rPr>
        <w:t xml:space="preserve">. Improvement Action Plan Overview by Performance Indicator – MSC Fisheries Standard </w:t>
      </w:r>
      <w:r w:rsidRPr="005F067A">
        <w:t>v3.1</w:t>
      </w:r>
      <w:r w:rsidRPr="005F067A">
        <w:rPr>
          <w:rFonts w:cs="Arial"/>
          <w:bCs/>
          <w:iCs w:val="0"/>
          <w:szCs w:val="20"/>
        </w:rPr>
        <w:t xml:space="preserve"> </w:t>
      </w:r>
    </w:p>
    <w:tbl>
      <w:tblPr>
        <w:tblW w:w="145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57"/>
        <w:gridCol w:w="662"/>
        <w:gridCol w:w="6229"/>
        <w:gridCol w:w="1816"/>
      </w:tblGrid>
      <w:tr w:rsidR="000B7FD1" w:rsidRPr="005F067A" w14:paraId="7C113C4F" w14:textId="77777777" w:rsidTr="00366DFC">
        <w:trPr>
          <w:tblHeader/>
        </w:trPr>
        <w:tc>
          <w:tcPr>
            <w:tcW w:w="58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solid" w:color="D0CECE" w:themeColor="background2" w:themeShade="E6" w:fill="D0CECE" w:themeFill="background2" w:themeFillShade="E6"/>
            <w:tcMar>
              <w:top w:w="108" w:type="dxa"/>
              <w:bottom w:w="108" w:type="dxa"/>
            </w:tcMar>
          </w:tcPr>
          <w:p w14:paraId="05A14AB4" w14:textId="77777777" w:rsidR="000B7FD1" w:rsidRPr="005F067A" w:rsidRDefault="000B7FD1" w:rsidP="006705A0">
            <w:pPr>
              <w:pStyle w:val="Tableheader"/>
            </w:pPr>
            <w:r w:rsidRPr="005F067A">
              <w:t>Performance Indicator (PI)</w:t>
            </w:r>
          </w:p>
        </w:tc>
        <w:tc>
          <w:tcPr>
            <w:tcW w:w="689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solid" w:color="D0CECE" w:themeColor="background2" w:themeShade="E6" w:fill="D0CECE" w:themeFill="background2" w:themeFillShade="E6"/>
            <w:tcMar>
              <w:top w:w="108" w:type="dxa"/>
              <w:bottom w:w="108" w:type="dxa"/>
            </w:tcMar>
          </w:tcPr>
          <w:p w14:paraId="17BB81C2" w14:textId="77777777" w:rsidR="000B7FD1" w:rsidRPr="005F067A" w:rsidRDefault="000B7FD1" w:rsidP="006705A0">
            <w:pPr>
              <w:pStyle w:val="Tableheader"/>
            </w:pPr>
            <w:r w:rsidRPr="005F067A">
              <w:t>Action ID and Name</w:t>
            </w:r>
          </w:p>
        </w:tc>
        <w:tc>
          <w:tcPr>
            <w:tcW w:w="181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solid" w:color="D0CECE" w:themeColor="background2" w:themeShade="E6" w:fill="D0CECE" w:themeFill="background2" w:themeFillShade="E6"/>
            <w:tcMar>
              <w:top w:w="108" w:type="dxa"/>
              <w:bottom w:w="108" w:type="dxa"/>
            </w:tcMar>
          </w:tcPr>
          <w:p w14:paraId="0F6DA2F5" w14:textId="77777777" w:rsidR="000B7FD1" w:rsidRPr="005F067A" w:rsidRDefault="000B7FD1" w:rsidP="006705A0">
            <w:pPr>
              <w:pStyle w:val="Tableheader"/>
            </w:pPr>
            <w:r w:rsidRPr="005F067A">
              <w:t>Deadline</w:t>
            </w:r>
          </w:p>
        </w:tc>
      </w:tr>
      <w:tr w:rsidR="00366DFC" w:rsidRPr="005F067A" w14:paraId="55F885F8" w14:textId="77777777" w:rsidTr="00366DFC">
        <w:trPr>
          <w:trHeight w:val="227"/>
        </w:trPr>
        <w:tc>
          <w:tcPr>
            <w:tcW w:w="58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3C43A274" w14:textId="77777777" w:rsidR="00366DFC" w:rsidRPr="005F067A" w:rsidRDefault="00366DFC" w:rsidP="00366DFC">
            <w:pPr>
              <w:pStyle w:val="TableText"/>
            </w:pPr>
            <w:r w:rsidRPr="005F067A">
              <w:t>1.1.1 - Stock status</w:t>
            </w:r>
          </w:p>
        </w:tc>
        <w:tc>
          <w:tcPr>
            <w:tcW w:w="66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FA13FC3" w14:textId="4B421353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1.1.1</w:t>
            </w:r>
          </w:p>
        </w:tc>
        <w:tc>
          <w:tcPr>
            <w:tcW w:w="622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A56AC9" w14:textId="40EC46B9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Stock Status Improvement Plans</w:t>
            </w:r>
          </w:p>
        </w:tc>
        <w:tc>
          <w:tcPr>
            <w:tcW w:w="181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1EB662C9" w14:textId="6B86431F" w:rsidR="00366DFC" w:rsidRPr="005F067A" w:rsidRDefault="00366DFC" w:rsidP="00366DFC">
            <w:pPr>
              <w:pStyle w:val="TableText"/>
              <w:jc w:val="center"/>
            </w:pPr>
            <w:r w:rsidRPr="005F067A">
              <w:t>Complete</w:t>
            </w:r>
          </w:p>
        </w:tc>
      </w:tr>
      <w:tr w:rsidR="00366DFC" w:rsidRPr="005F067A" w14:paraId="48CA04D7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3A3869D7" w14:textId="77777777" w:rsidR="00366DFC" w:rsidRPr="005F067A" w:rsidRDefault="00366DFC" w:rsidP="00366DFC">
            <w:pPr>
              <w:pStyle w:val="TableText"/>
            </w:pPr>
            <w:r w:rsidRPr="005F067A">
              <w:t>1.1.2 - Stock rebuilding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2AA41CE6" w14:textId="1EB87E99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1.1.2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41226B" w14:textId="19D27914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Stock Rebuilding Plans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AD21705" w14:textId="6506180B" w:rsidR="00366DFC" w:rsidRPr="00CD0996" w:rsidRDefault="00366DFC" w:rsidP="00366DFC">
            <w:pPr>
              <w:pStyle w:val="TableText"/>
              <w:jc w:val="center"/>
            </w:pPr>
            <w:r w:rsidRPr="00CD0996">
              <w:t>31/</w:t>
            </w:r>
            <w:r w:rsidR="00B03CF7" w:rsidRPr="00CD0996">
              <w:t>01/</w:t>
            </w:r>
            <w:r w:rsidRPr="00CD0996">
              <w:t>203</w:t>
            </w:r>
            <w:r w:rsidR="00B03CF7" w:rsidRPr="00CD0996">
              <w:t>1</w:t>
            </w:r>
          </w:p>
        </w:tc>
      </w:tr>
      <w:tr w:rsidR="00366DFC" w:rsidRPr="005F067A" w14:paraId="0F5A5B8F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092886C6" w14:textId="77777777" w:rsidR="00366DFC" w:rsidRPr="005F067A" w:rsidRDefault="00366DFC" w:rsidP="00366DFC">
            <w:pPr>
              <w:pStyle w:val="TableText"/>
            </w:pPr>
            <w:r w:rsidRPr="005F067A">
              <w:t>1.2.1 - Harvest Strategy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693F0388" w14:textId="3429DDD8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1.2.1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C70529" w14:textId="6F763589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Harvest Strategy Evaluation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81DEEAE" w14:textId="77C6DBF6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1045466A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18774854" w14:textId="77777777" w:rsidR="00366DFC" w:rsidRPr="005F067A" w:rsidRDefault="00366DFC" w:rsidP="00366DFC">
            <w:pPr>
              <w:pStyle w:val="TableText"/>
            </w:pPr>
            <w:r w:rsidRPr="005F067A">
              <w:t>1.2.2 - Harvest control rules and tools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6944540A" w14:textId="40FF50CC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1.2.2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1E8E04" w14:textId="22FD03D7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Harvest Control Rules and Tools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63AFE94" w14:textId="1F0D9AC2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46838A7B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59C73511" w14:textId="080CCEF4" w:rsidR="00366DFC" w:rsidRPr="005F067A" w:rsidRDefault="00366DFC" w:rsidP="00366DFC">
            <w:pPr>
              <w:pStyle w:val="TableText"/>
            </w:pPr>
            <w:r w:rsidRPr="005F067A">
              <w:t>1.2.3 - Information and monitoring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401F9157" w14:textId="26AABA80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1.2.3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4BC429" w14:textId="61E688D2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Fisher Logbooks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7B143D1" w14:textId="02F84F68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6F3FF94D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74D4D358" w14:textId="77777777" w:rsidR="00366DFC" w:rsidRPr="005F067A" w:rsidRDefault="00366DFC" w:rsidP="00366DFC">
            <w:pPr>
              <w:pStyle w:val="TableText"/>
            </w:pPr>
            <w:r w:rsidRPr="005F067A">
              <w:t>2.1.2 - In-scope species management strategy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70860CCE" w14:textId="1BC25BFC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2.1.2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BCC8DD" w14:textId="284860AE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In-Scope Species Management Strategy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1C727D5C" w14:textId="3EA4AB5A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06A3B20A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38F89B15" w14:textId="77777777" w:rsidR="00366DFC" w:rsidRPr="005F067A" w:rsidRDefault="00366DFC" w:rsidP="00366DFC">
            <w:pPr>
              <w:pStyle w:val="TableText"/>
            </w:pPr>
            <w:r w:rsidRPr="005F067A">
              <w:t xml:space="preserve">2.2.1 - ETP/OOS species outcome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5F7C865" w14:textId="6D4E11D3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2.2.1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23944" w14:textId="3D75E4E4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ETP/OOS Species Outcome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73BA7DE" w14:textId="6A8A2A69" w:rsidR="00366DFC" w:rsidRPr="00CD0996" w:rsidRDefault="00366DFC" w:rsidP="00366DFC">
            <w:pPr>
              <w:pStyle w:val="TableText"/>
              <w:jc w:val="center"/>
            </w:pPr>
            <w:r w:rsidRPr="00CD0996">
              <w:t>31/</w:t>
            </w:r>
            <w:r w:rsidR="00B03CF7" w:rsidRPr="00CD0996">
              <w:t>0</w:t>
            </w:r>
            <w:r w:rsidR="008B1BBE">
              <w:t>3</w:t>
            </w:r>
            <w:r w:rsidRPr="00CD0996">
              <w:t>/20</w:t>
            </w:r>
            <w:r w:rsidR="00B03CF7" w:rsidRPr="00CD0996">
              <w:t>30</w:t>
            </w:r>
          </w:p>
        </w:tc>
      </w:tr>
      <w:tr w:rsidR="00366DFC" w:rsidRPr="005F067A" w14:paraId="7D95C640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50F1DA8F" w14:textId="77777777" w:rsidR="00366DFC" w:rsidRPr="005F067A" w:rsidRDefault="00366DFC" w:rsidP="00366DFC">
            <w:pPr>
              <w:pStyle w:val="TableText"/>
            </w:pPr>
            <w:r w:rsidRPr="005F067A">
              <w:t>2.2.2 - ETP/OOS species management strategy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E05BAB3" w14:textId="5E8B74B6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2.2.2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5A913D" w14:textId="2C43FFDD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ETP/OOS Species Strategy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282C393" w14:textId="30F455F8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60AEA800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3319552F" w14:textId="0A0D8003" w:rsidR="00366DFC" w:rsidRPr="005F067A" w:rsidRDefault="00366DFC" w:rsidP="00366DFC">
            <w:pPr>
              <w:pStyle w:val="TableText"/>
            </w:pPr>
            <w:r w:rsidRPr="005F067A">
              <w:t>2.2.3</w:t>
            </w:r>
            <w:r w:rsidRPr="005F067A">
              <w:rPr>
                <w:i/>
              </w:rPr>
              <w:t xml:space="preserve"> </w:t>
            </w:r>
            <w:r w:rsidRPr="005F067A">
              <w:rPr>
                <w:i/>
                <w:iCs/>
              </w:rPr>
              <w:t xml:space="preserve">- </w:t>
            </w:r>
            <w:r w:rsidRPr="005F067A">
              <w:t>ETP/OOS species information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4B0E32C" w14:textId="00B70945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2.2.3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E5BAAC" w14:textId="46A215CE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ETP/OOS Species Information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21374715" w14:textId="236E98A4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5B986EE4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39AD4D23" w14:textId="77777777" w:rsidR="00366DFC" w:rsidRPr="005F067A" w:rsidRDefault="00366DFC" w:rsidP="00366DFC">
            <w:pPr>
              <w:pStyle w:val="TableText"/>
            </w:pPr>
            <w:r w:rsidRPr="005F067A">
              <w:t>2.3.2 - Habitats management strategy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ED8AAE6" w14:textId="43F4C2C6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2.3.2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7506EA" w14:textId="14E0C454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Report Lost Gear - Fishers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4C97189F" w14:textId="66BF7276" w:rsidR="00366DFC" w:rsidRPr="00CD0996" w:rsidRDefault="007E39BA" w:rsidP="00366DFC">
            <w:pPr>
              <w:pStyle w:val="TableText"/>
              <w:jc w:val="center"/>
            </w:pPr>
            <w:r>
              <w:t>31/03/2029</w:t>
            </w:r>
          </w:p>
        </w:tc>
      </w:tr>
      <w:tr w:rsidR="00366DFC" w:rsidRPr="005F067A" w14:paraId="51B8DD24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7D804F3A" w14:textId="6D511B20" w:rsidR="00366DFC" w:rsidRPr="005F067A" w:rsidRDefault="00366DFC" w:rsidP="00366DFC">
            <w:pPr>
              <w:pStyle w:val="TableText"/>
            </w:pPr>
            <w:r w:rsidRPr="005F067A">
              <w:t>2.3.3 - Habitats information</w:t>
            </w:r>
            <w:r w:rsidR="00D37710"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0CACF1CD" w14:textId="4782B2A2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2.3.3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6C60C1" w14:textId="6A3B07AE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Report Lost Gear - Fisheries Branch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EC8A042" w14:textId="6230B6BC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5FDB88AF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11DC7157" w14:textId="77777777" w:rsidR="00366DFC" w:rsidRPr="005F067A" w:rsidRDefault="00366DFC" w:rsidP="00366DFC">
            <w:pPr>
              <w:pStyle w:val="TableText"/>
            </w:pPr>
            <w:r w:rsidRPr="005F067A">
              <w:t>2.4.2 - Ecosystem management strategy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2E449C72" w14:textId="770C4390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2.4.2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F4C044" w14:textId="181CA29B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Harvest Strategy Ecosystem Objectives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880CA3E" w14:textId="6A8FB8D9" w:rsidR="00366DFC" w:rsidRPr="00CD0996" w:rsidRDefault="007E39BA" w:rsidP="00366DFC">
            <w:pPr>
              <w:pStyle w:val="TableText"/>
              <w:jc w:val="center"/>
            </w:pPr>
            <w:r>
              <w:t>31/03/2030</w:t>
            </w:r>
          </w:p>
        </w:tc>
      </w:tr>
      <w:tr w:rsidR="00366DFC" w:rsidRPr="005F067A" w14:paraId="35368010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04178B74" w14:textId="2612EFC2" w:rsidR="00366DFC" w:rsidRPr="005F067A" w:rsidRDefault="00366DFC" w:rsidP="00366DFC">
            <w:pPr>
              <w:pStyle w:val="TableText"/>
            </w:pPr>
            <w:r w:rsidRPr="005F067A">
              <w:t xml:space="preserve">2.4.3 - Ecosystem information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049B1138" w14:textId="3C55DD60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2.4.3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4D8782" w14:textId="21FF17E4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 xml:space="preserve">Document Ecosystem Changes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75439B4" w14:textId="133C89A3" w:rsidR="00366DFC" w:rsidRPr="00CD0996" w:rsidRDefault="007E39BA" w:rsidP="00366DFC">
            <w:pPr>
              <w:pStyle w:val="TableText"/>
              <w:jc w:val="center"/>
            </w:pPr>
            <w:r>
              <w:t>31/03/2029</w:t>
            </w:r>
          </w:p>
        </w:tc>
      </w:tr>
      <w:tr w:rsidR="00366DFC" w:rsidRPr="005F067A" w14:paraId="5D0D90A5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06DBBF35" w14:textId="77777777" w:rsidR="00366DFC" w:rsidRPr="005F067A" w:rsidRDefault="00366DFC" w:rsidP="00366DFC">
            <w:pPr>
              <w:pStyle w:val="TableText"/>
            </w:pPr>
            <w:r w:rsidRPr="005F067A">
              <w:t>3.1.1 - Legal and/or customary framework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0BBB1D04" w14:textId="2317204E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3.1.1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42FC1E" w14:textId="14A9CFE6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Document Dispute Resolution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1FCED6A7" w14:textId="49C2D6EA" w:rsidR="00366DFC" w:rsidRPr="00CD0996" w:rsidRDefault="007E39BA" w:rsidP="00366DFC">
            <w:pPr>
              <w:pStyle w:val="TableText"/>
              <w:jc w:val="center"/>
            </w:pPr>
            <w:r>
              <w:t>31/03/2030</w:t>
            </w:r>
          </w:p>
        </w:tc>
      </w:tr>
      <w:tr w:rsidR="00366DFC" w:rsidRPr="005F067A" w14:paraId="0A3D6192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6C72EAD2" w14:textId="77777777" w:rsidR="00366DFC" w:rsidRPr="005F067A" w:rsidRDefault="00366DFC" w:rsidP="00366DFC">
            <w:pPr>
              <w:pStyle w:val="TableText"/>
            </w:pPr>
            <w:r w:rsidRPr="005F067A">
              <w:t>3.1.2 - Consultation, roles &amp; responsibilities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6482E1E7" w14:textId="0296D7A5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3.1.2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A7752D" w14:textId="531EAD47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Document Meeting Summaries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2646EEA1" w14:textId="06ECE01E" w:rsidR="00366DFC" w:rsidRPr="00CD0996" w:rsidRDefault="007E39BA" w:rsidP="00366DFC">
            <w:pPr>
              <w:pStyle w:val="TableText"/>
              <w:jc w:val="center"/>
            </w:pPr>
            <w:r>
              <w:t>31/03/2030</w:t>
            </w:r>
          </w:p>
        </w:tc>
      </w:tr>
      <w:tr w:rsidR="00366DFC" w:rsidRPr="005F067A" w14:paraId="2F2C7315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6D212633" w14:textId="77777777" w:rsidR="00366DFC" w:rsidRPr="005F067A" w:rsidRDefault="00366DFC" w:rsidP="00366DFC">
            <w:pPr>
              <w:pStyle w:val="TableText"/>
            </w:pPr>
            <w:r w:rsidRPr="005F067A">
              <w:lastRenderedPageBreak/>
              <w:t>3.2.1 - Fishery-specific objectives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ADCD37F" w14:textId="6DEFF528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3.2.1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C36206" w14:textId="1BCA4354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Fisheries Management Plan - Fishery-Specific Objectives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01943E73" w14:textId="00B0FF34" w:rsidR="00366DFC" w:rsidRPr="00CD0996" w:rsidRDefault="007E39BA" w:rsidP="00366DFC">
            <w:pPr>
              <w:pStyle w:val="TableText"/>
              <w:jc w:val="center"/>
            </w:pPr>
            <w:r>
              <w:t>31/03/2029</w:t>
            </w:r>
          </w:p>
        </w:tc>
      </w:tr>
      <w:tr w:rsidR="00366DFC" w:rsidRPr="005F067A" w14:paraId="466BD87F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5747B409" w14:textId="77777777" w:rsidR="00366DFC" w:rsidRPr="005F067A" w:rsidRDefault="00366DFC" w:rsidP="00366DFC">
            <w:pPr>
              <w:pStyle w:val="TableText"/>
            </w:pPr>
            <w:r w:rsidRPr="005F067A">
              <w:t>3.2.2 - Decision-making processes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37C4A4B7" w14:textId="095EF8BD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3.2.2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D2A694" w14:textId="206D4A5B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Fisheries Management Plan - Decision-Making Framework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504D741A" w14:textId="6D766AF7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32021729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325D4BD1" w14:textId="77777777" w:rsidR="00366DFC" w:rsidRPr="005F067A" w:rsidRDefault="00366DFC" w:rsidP="00366DFC">
            <w:pPr>
              <w:pStyle w:val="TableText"/>
            </w:pPr>
            <w:r w:rsidRPr="005F067A">
              <w:t>3.2.3 - Compliance &amp; enforcement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12B19459" w14:textId="0D8DD2D7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3.2.3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3255EF" w14:textId="2D4CD4B2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Enforcement Strategy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661796D3" w14:textId="58F87950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  <w:tr w:rsidR="00366DFC" w:rsidRPr="005F067A" w14:paraId="66CA0A72" w14:textId="77777777" w:rsidTr="00366DFC">
        <w:trPr>
          <w:trHeight w:val="227"/>
        </w:trPr>
        <w:tc>
          <w:tcPr>
            <w:tcW w:w="585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solid" w:color="E7E6E6" w:themeColor="background2" w:fill="E7E6E6" w:themeFill="background2"/>
            <w:tcMar>
              <w:top w:w="108" w:type="dxa"/>
              <w:bottom w:w="108" w:type="dxa"/>
            </w:tcMar>
          </w:tcPr>
          <w:p w14:paraId="153F5910" w14:textId="77777777" w:rsidR="00366DFC" w:rsidRPr="005F067A" w:rsidRDefault="00366DFC" w:rsidP="00366DFC">
            <w:pPr>
              <w:pStyle w:val="TableText"/>
            </w:pPr>
            <w:r w:rsidRPr="005F067A">
              <w:t>3.2.4 - Monitoring and management performance evaluation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nil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40206253" w14:textId="4BEB8BE6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3.2.4</w:t>
            </w: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solid" w:color="FFFFFF" w:fill="auto"/>
          </w:tcPr>
          <w:p w14:paraId="3A487422" w14:textId="369F92D9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eastAsia="Times New Roman" w:hAnsi="Calibri" w:cs="Calibri"/>
                <w:color w:val="000000"/>
                <w:sz w:val="22"/>
                <w:lang w:eastAsia="en-CA"/>
              </w:rPr>
              <w:t>Evaluation Process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solid" w:color="FFFFFF" w:fill="auto"/>
            <w:tcMar>
              <w:top w:w="108" w:type="dxa"/>
              <w:bottom w:w="108" w:type="dxa"/>
            </w:tcMar>
          </w:tcPr>
          <w:p w14:paraId="089C1479" w14:textId="3A14042C" w:rsidR="00366DFC" w:rsidRPr="00CD0996" w:rsidRDefault="00B03CF7" w:rsidP="00366DFC">
            <w:pPr>
              <w:pStyle w:val="TableText"/>
              <w:jc w:val="center"/>
            </w:pPr>
            <w:r w:rsidRPr="00CD0996">
              <w:t>31/01/2031</w:t>
            </w:r>
          </w:p>
        </w:tc>
      </w:tr>
    </w:tbl>
    <w:p w14:paraId="6FFFA2DC" w14:textId="77777777" w:rsidR="000B7FD1" w:rsidRPr="005F067A" w:rsidRDefault="000B7FD1" w:rsidP="000B7FD1">
      <w:pPr>
        <w:pStyle w:val="BodyText"/>
      </w:pPr>
    </w:p>
    <w:p w14:paraId="4462F3DE" w14:textId="6CA5B586" w:rsidR="002966B9" w:rsidRPr="005F067A" w:rsidRDefault="000B7FD1" w:rsidP="000B7FD1">
      <w:pPr>
        <w:rPr>
          <w:i/>
          <w:iCs/>
        </w:rPr>
      </w:pPr>
      <w:r w:rsidRPr="005F067A">
        <w:rPr>
          <w:rFonts w:cs="Arial"/>
          <w:b/>
          <w:bCs/>
          <w:i/>
          <w:iCs/>
          <w:szCs w:val="20"/>
        </w:rPr>
        <w:br w:type="page"/>
      </w:r>
    </w:p>
    <w:p w14:paraId="6AB875C6" w14:textId="77777777" w:rsidR="003417EA" w:rsidRPr="005F067A" w:rsidRDefault="003417EA" w:rsidP="003417EA"/>
    <w:p w14:paraId="7DC3B62A" w14:textId="4B60DDDA" w:rsidR="002E42DA" w:rsidRPr="005F067A" w:rsidRDefault="00EB7024" w:rsidP="00947D71">
      <w:pPr>
        <w:pStyle w:val="Level1"/>
      </w:pPr>
      <w:bookmarkStart w:id="5" w:name="_Toc216276508"/>
      <w:bookmarkEnd w:id="2"/>
      <w:r w:rsidRPr="005F067A">
        <w:t>Improvement actions and tasks at Performance Indicator and / or Scoring Issue level</w:t>
      </w:r>
      <w:bookmarkEnd w:id="5"/>
    </w:p>
    <w:p w14:paraId="2BBCDBB7" w14:textId="77777777" w:rsidR="00C86DE6" w:rsidRPr="005F067A" w:rsidRDefault="00C86DE6" w:rsidP="00C86DE6"/>
    <w:p w14:paraId="63EB7EB2" w14:textId="4BB73AE1" w:rsidR="00EE2FE7" w:rsidRPr="005F067A" w:rsidRDefault="00EE2FE7" w:rsidP="00EE2FE7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3</w:t>
      </w:r>
      <w:r w:rsidRPr="005F067A">
        <w:fldChar w:fldCharType="end"/>
      </w:r>
      <w:r w:rsidRPr="005F067A">
        <w:t xml:space="preserve">. Performance Indicator Action Plan </w:t>
      </w:r>
      <w:r w:rsidR="00EB4478">
        <w:t>T</w:t>
      </w:r>
      <w:r w:rsidRPr="005F067A">
        <w:t xml:space="preserve">able for Action 1.1.1 - Stock Status Improvement Plans - </w:t>
      </w:r>
      <w:r w:rsidR="007A5E96" w:rsidRPr="005F067A">
        <w:t>UoA1 (North Basin Walleye</w:t>
      </w:r>
      <w:r w:rsidR="00665893" w:rsidRPr="005F067A">
        <w:t xml:space="preserve">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Whitefish), </w:t>
      </w:r>
      <w:r w:rsidR="00254A5D" w:rsidRPr="005F067A">
        <w:t>UoA5</w:t>
      </w:r>
      <w:r w:rsidRPr="005F067A">
        <w:t xml:space="preserve">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2"/>
        <w:gridCol w:w="2128"/>
        <w:gridCol w:w="2550"/>
        <w:gridCol w:w="1987"/>
        <w:gridCol w:w="1561"/>
        <w:gridCol w:w="1274"/>
        <w:gridCol w:w="2976"/>
      </w:tblGrid>
      <w:tr w:rsidR="00E13B59" w:rsidRPr="005F067A" w14:paraId="11110A76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728A70B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7D9D27E9" w14:textId="52C1BD50" w:rsidR="00E13B59" w:rsidRPr="005F067A" w:rsidRDefault="00366DFC" w:rsidP="00366DFC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</w:t>
            </w:r>
          </w:p>
        </w:tc>
      </w:tr>
      <w:tr w:rsidR="00E13B59" w:rsidRPr="005F067A" w14:paraId="2B65FBE9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5CB0B3C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697AE9BE" w14:textId="45C20EC7" w:rsidR="00E13B59" w:rsidRPr="005F067A" w:rsidRDefault="00366DFC" w:rsidP="00366DFC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Stock Status Improvement Plans</w:t>
            </w:r>
          </w:p>
        </w:tc>
      </w:tr>
      <w:tr w:rsidR="00E13B59" w:rsidRPr="005F067A" w14:paraId="320FA5DF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27DE3FA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329FA87E" w14:textId="004ED7D6" w:rsidR="00E13B59" w:rsidRPr="005F067A" w:rsidRDefault="00366DFC" w:rsidP="00366DFC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Implement stock status improvement plans to maintain sustainable production and population recovery</w:t>
            </w:r>
          </w:p>
        </w:tc>
      </w:tr>
      <w:tr w:rsidR="00E13B59" w:rsidRPr="005F067A" w14:paraId="58CE519A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D5B1A0E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4B034DD9" w14:textId="4BE34346" w:rsidR="00E13B59" w:rsidRPr="005F067A" w:rsidRDefault="00366DFC" w:rsidP="00366DFC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 Stock status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Stock status relative to recruitment impairment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Stock status in relation to achievement of maximum sustainable yield (MSY)</w:t>
            </w:r>
          </w:p>
        </w:tc>
      </w:tr>
      <w:tr w:rsidR="00E13B59" w:rsidRPr="005F067A" w14:paraId="0E51F18A" w14:textId="77777777" w:rsidTr="00046C69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E1D5DA1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479DDDC7" w14:textId="4AFF8249" w:rsidR="00E13B59" w:rsidRPr="005F067A" w:rsidRDefault="00366DFC" w:rsidP="00366DFC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Complete</w:t>
            </w:r>
          </w:p>
        </w:tc>
      </w:tr>
      <w:tr w:rsidR="00F4696B" w:rsidRPr="005F067A" w14:paraId="2AD8A2F0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8ABF13A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775243D0" w14:textId="2473C048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</w:t>
            </w:r>
            <w:r w:rsidR="00665893" w:rsidRPr="005F067A">
              <w:rPr>
                <w:szCs w:val="20"/>
              </w:rPr>
              <w:t>L</w:t>
            </w:r>
            <w:r w:rsidRPr="005F067A">
              <w:rPr>
                <w:szCs w:val="20"/>
              </w:rPr>
              <w:t xml:space="preserve">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2A008B9C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71F89BB0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69799BBB" w14:textId="7440B48D" w:rsidR="00E13B59" w:rsidRPr="005F067A" w:rsidRDefault="00CD0996" w:rsidP="006705A0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79584B3E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4B4B8275" w14:textId="77777777" w:rsidR="00E13B59" w:rsidRPr="005F067A" w:rsidRDefault="00E13B59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F4696B" w:rsidRPr="005F067A" w14:paraId="7CF44FE6" w14:textId="77777777" w:rsidTr="00F4696B">
        <w:tc>
          <w:tcPr>
            <w:tcW w:w="925" w:type="pct"/>
          </w:tcPr>
          <w:p w14:paraId="005D6304" w14:textId="606A594B" w:rsidR="00366DFC" w:rsidRPr="005F067A" w:rsidRDefault="00366DFC" w:rsidP="00366DFC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1.1.1.i - Implement voluntary quota buy-back program</w:t>
            </w:r>
          </w:p>
        </w:tc>
        <w:tc>
          <w:tcPr>
            <w:tcW w:w="695" w:type="pct"/>
          </w:tcPr>
          <w:p w14:paraId="19AC523E" w14:textId="24D40C25" w:rsidR="00366DFC" w:rsidRPr="005F067A" w:rsidRDefault="00366DFC" w:rsidP="00366DFC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09438EEE" w14:textId="0A776FBC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02DBDA70" w14:textId="42AB0703" w:rsidR="00366DFC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4757A83A" w14:textId="5327591F" w:rsidR="00366DFC" w:rsidRPr="005F067A" w:rsidRDefault="00366DFC" w:rsidP="00366DFC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Not applicable</w:t>
            </w:r>
          </w:p>
        </w:tc>
        <w:tc>
          <w:tcPr>
            <w:tcW w:w="510" w:type="pct"/>
          </w:tcPr>
          <w:p w14:paraId="08DD852F" w14:textId="45A38958" w:rsidR="00366DFC" w:rsidRPr="005F067A" w:rsidRDefault="00366DFC" w:rsidP="00366DFC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Not applicable</w:t>
            </w:r>
          </w:p>
        </w:tc>
        <w:tc>
          <w:tcPr>
            <w:tcW w:w="416" w:type="pct"/>
          </w:tcPr>
          <w:p w14:paraId="354B1D0A" w14:textId="706339CD" w:rsidR="00366DFC" w:rsidRPr="005F067A" w:rsidRDefault="00366DFC" w:rsidP="00366DFC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Complete</w:t>
            </w:r>
          </w:p>
        </w:tc>
        <w:tc>
          <w:tcPr>
            <w:tcW w:w="972" w:type="pct"/>
          </w:tcPr>
          <w:p w14:paraId="1DA5CE9E" w14:textId="7BC8A970" w:rsidR="00366DFC" w:rsidRPr="005F067A" w:rsidRDefault="00366DFC" w:rsidP="00366DFC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Complete</w:t>
            </w:r>
          </w:p>
        </w:tc>
      </w:tr>
      <w:tr w:rsidR="00F4696B" w:rsidRPr="005F067A" w14:paraId="1C43C684" w14:textId="77777777" w:rsidTr="00F4696B">
        <w:tc>
          <w:tcPr>
            <w:tcW w:w="925" w:type="pct"/>
          </w:tcPr>
          <w:p w14:paraId="43AA15DA" w14:textId="4CF9B5E3" w:rsidR="00366DFC" w:rsidRPr="005F067A" w:rsidRDefault="00366DFC" w:rsidP="00366DFC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1.1.1.ii - Implement a maximum mesh size</w:t>
            </w:r>
          </w:p>
        </w:tc>
        <w:tc>
          <w:tcPr>
            <w:tcW w:w="695" w:type="pct"/>
          </w:tcPr>
          <w:p w14:paraId="6F152A3A" w14:textId="22C3AB38" w:rsidR="00366DFC" w:rsidRPr="005F067A" w:rsidRDefault="00366DFC" w:rsidP="00366DFC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3D65F598" w14:textId="3D47DC91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1A01F1B4" w14:textId="64A03ABB" w:rsidR="00366DFC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57A238F7" w14:textId="6CF6FBBB" w:rsidR="00366DFC" w:rsidRPr="005F067A" w:rsidRDefault="00366DFC" w:rsidP="00366DFC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Not applicable</w:t>
            </w:r>
          </w:p>
        </w:tc>
        <w:tc>
          <w:tcPr>
            <w:tcW w:w="510" w:type="pct"/>
          </w:tcPr>
          <w:p w14:paraId="05704CE0" w14:textId="5A24185D" w:rsidR="00366DFC" w:rsidRPr="005F067A" w:rsidRDefault="00366DFC" w:rsidP="00366DFC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Not applicable</w:t>
            </w:r>
          </w:p>
        </w:tc>
        <w:tc>
          <w:tcPr>
            <w:tcW w:w="416" w:type="pct"/>
          </w:tcPr>
          <w:p w14:paraId="4041EB7E" w14:textId="35C78320" w:rsidR="00366DFC" w:rsidRPr="005F067A" w:rsidRDefault="00366DFC" w:rsidP="00366DFC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Complete</w:t>
            </w:r>
          </w:p>
        </w:tc>
        <w:tc>
          <w:tcPr>
            <w:tcW w:w="972" w:type="pct"/>
          </w:tcPr>
          <w:p w14:paraId="3BF40A81" w14:textId="41FE2636" w:rsidR="00366DFC" w:rsidRPr="005F067A" w:rsidRDefault="00366DFC" w:rsidP="00366DFC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Complete</w:t>
            </w:r>
          </w:p>
        </w:tc>
      </w:tr>
      <w:tr w:rsidR="00F4696B" w:rsidRPr="005F067A" w14:paraId="40323C11" w14:textId="77777777" w:rsidTr="00F4696B">
        <w:tc>
          <w:tcPr>
            <w:tcW w:w="925" w:type="pct"/>
          </w:tcPr>
          <w:p w14:paraId="3D0C0D13" w14:textId="592E07C7" w:rsidR="00046C69" w:rsidRPr="005F067A" w:rsidRDefault="00046C69" w:rsidP="00046C6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1.1.1.iii - Pause the Lake Whitefish Optimization Program</w:t>
            </w:r>
          </w:p>
        </w:tc>
        <w:tc>
          <w:tcPr>
            <w:tcW w:w="695" w:type="pct"/>
          </w:tcPr>
          <w:p w14:paraId="125E539E" w14:textId="55ED55B4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52320D46" w14:textId="1F8BAA46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47BA9357" w14:textId="1BA9F729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5BB33A42" w14:textId="7B5FB3F5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05CEE506" w14:textId="2187B1FF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Not applicable</w:t>
            </w:r>
          </w:p>
        </w:tc>
        <w:tc>
          <w:tcPr>
            <w:tcW w:w="416" w:type="pct"/>
          </w:tcPr>
          <w:p w14:paraId="6D34D1FF" w14:textId="6DC43E01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Ongoing</w:t>
            </w:r>
          </w:p>
        </w:tc>
        <w:tc>
          <w:tcPr>
            <w:tcW w:w="972" w:type="pct"/>
          </w:tcPr>
          <w:p w14:paraId="09A5524F" w14:textId="0DACEF49" w:rsidR="00046C69" w:rsidRPr="005F067A" w:rsidRDefault="00046C69" w:rsidP="00046C6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Milestone 1 - Program is paused for five years</w:t>
            </w:r>
            <w:r w:rsidR="00D3771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14:paraId="1E691408" w14:textId="744802EE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(2024- 2029)</w:t>
            </w:r>
          </w:p>
        </w:tc>
      </w:tr>
    </w:tbl>
    <w:p w14:paraId="5E47FD7B" w14:textId="77777777" w:rsidR="00EE2FE7" w:rsidRPr="005F067A" w:rsidRDefault="00EE2FE7" w:rsidP="00E13B59"/>
    <w:p w14:paraId="51D3C1B1" w14:textId="4337B745" w:rsidR="00EE2FE7" w:rsidRPr="005F067A" w:rsidRDefault="00EE2FE7" w:rsidP="00EE2FE7">
      <w:pPr>
        <w:pStyle w:val="Caption"/>
        <w:rPr>
          <w:rFonts w:cs="Arial"/>
          <w:b w:val="0"/>
          <w:bCs/>
          <w:i/>
          <w:szCs w:val="20"/>
        </w:rPr>
      </w:pPr>
    </w:p>
    <w:p w14:paraId="547067A9" w14:textId="14109F35" w:rsidR="00EE2FE7" w:rsidRPr="005F067A" w:rsidRDefault="00EE2FE7" w:rsidP="00EE2FE7">
      <w:pPr>
        <w:pStyle w:val="Caption"/>
      </w:pPr>
    </w:p>
    <w:p w14:paraId="743F0C9A" w14:textId="646A491D" w:rsidR="00EE2FE7" w:rsidRPr="005F067A" w:rsidRDefault="00EE2FE7" w:rsidP="00EE2FE7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4</w:t>
      </w:r>
      <w:r w:rsidRPr="005F067A">
        <w:fldChar w:fldCharType="end"/>
      </w:r>
      <w:r w:rsidRPr="005F067A">
        <w:t xml:space="preserve">. Performance Indicator Action Plan </w:t>
      </w:r>
      <w:r w:rsidR="00EB4478">
        <w:t>T</w:t>
      </w:r>
      <w:r w:rsidRPr="005F067A">
        <w:t xml:space="preserve">able for Action 1.1.2 - Stock Rebuilding Plans - </w:t>
      </w:r>
      <w:r w:rsidR="007A5E96" w:rsidRPr="005F067A">
        <w:t>UoA1 (North Basin Walleye</w:t>
      </w:r>
      <w:r w:rsidR="00665893" w:rsidRPr="005F067A">
        <w:t xml:space="preserve">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Whitefish), </w:t>
      </w:r>
      <w:r w:rsidR="00254A5D" w:rsidRPr="005F067A">
        <w:t>UoA5</w:t>
      </w:r>
      <w:r w:rsidRPr="005F067A">
        <w:t xml:space="preserve">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EE2FE7" w:rsidRPr="005F067A" w14:paraId="58AA690E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3BA9112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675C3D59" w14:textId="1B72E357" w:rsidR="00EE2FE7" w:rsidRPr="005F067A" w:rsidRDefault="00EE2FE7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</w:t>
            </w:r>
          </w:p>
        </w:tc>
      </w:tr>
      <w:tr w:rsidR="00EE2FE7" w:rsidRPr="005F067A" w14:paraId="71A1C471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C8D233E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6D8DBD3D" w14:textId="088B84F6" w:rsidR="00EE2FE7" w:rsidRPr="005F067A" w:rsidRDefault="00EE2FE7" w:rsidP="00EE2FE7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Stock Rebuilding Plans</w:t>
            </w:r>
          </w:p>
        </w:tc>
      </w:tr>
      <w:tr w:rsidR="00EE2FE7" w:rsidRPr="005F067A" w14:paraId="0DF77E29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5FA29D8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49243AFB" w14:textId="4E6868AA" w:rsidR="00EE2FE7" w:rsidRPr="005F067A" w:rsidRDefault="00EE2FE7" w:rsidP="00EE2FE7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Discuss, develop, implement and evaluate stock rebuilding plans for UoAs scoring below 80</w:t>
            </w:r>
          </w:p>
        </w:tc>
      </w:tr>
      <w:tr w:rsidR="00EE2FE7" w:rsidRPr="005F067A" w14:paraId="58C82B51" w14:textId="77777777" w:rsidTr="00046C69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AAFAF9A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70F09670" w14:textId="1F994887" w:rsidR="00EE2FE7" w:rsidRPr="005F067A" w:rsidRDefault="00EE2FE7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 Stock Rebuilding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Rebuilding timeframes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Rebuilding evaluation</w:t>
            </w:r>
          </w:p>
        </w:tc>
      </w:tr>
      <w:tr w:rsidR="00EE2FE7" w:rsidRPr="005F067A" w14:paraId="57F7DD53" w14:textId="77777777" w:rsidTr="00046C69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2329A2C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3A5131FF" w14:textId="297969B1" w:rsidR="00EE2FE7" w:rsidRPr="005F067A" w:rsidRDefault="00CD0996" w:rsidP="00EE2FE7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046C69" w:rsidRPr="005F067A" w14:paraId="6A0EECA5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AF2A340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296DAFE2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0013E93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7ACA868F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46991136" w14:textId="5B3DA4D5" w:rsidR="00EE2FE7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793628CB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2DC7EE55" w14:textId="77777777" w:rsidR="00EE2FE7" w:rsidRPr="005F067A" w:rsidRDefault="00EE2FE7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046C69" w:rsidRPr="005F067A" w14:paraId="4CE7B28B" w14:textId="77777777" w:rsidTr="00F4696B">
        <w:tc>
          <w:tcPr>
            <w:tcW w:w="925" w:type="pct"/>
          </w:tcPr>
          <w:p w14:paraId="599977DE" w14:textId="28FAFAB2" w:rsidR="00046C69" w:rsidRPr="005F067A" w:rsidRDefault="00046C69" w:rsidP="00046C69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1.1.2.i - Facilitate workshops with fisher representatives to discuss and develop options for stock rebuilding plans</w:t>
            </w:r>
          </w:p>
        </w:tc>
        <w:tc>
          <w:tcPr>
            <w:tcW w:w="695" w:type="pct"/>
          </w:tcPr>
          <w:p w14:paraId="6F985823" w14:textId="53C980FE" w:rsidR="00046C69" w:rsidRPr="005F067A" w:rsidRDefault="00046C69" w:rsidP="00046C6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0CC02493" w14:textId="3DBF87EC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2E38ABFD" w14:textId="3B5BFB6D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7069D6E0" w14:textId="0F6460F4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7DAFED36" w14:textId="1D14A0B1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 Buyers</w:t>
            </w:r>
          </w:p>
          <w:p w14:paraId="5872D4FE" w14:textId="3E98C645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  <w:p w14:paraId="427A2469" w14:textId="0D2B43FA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62D3A6FC" w14:textId="22768915" w:rsidR="00046C69" w:rsidRPr="005F067A" w:rsidRDefault="00046C69" w:rsidP="00046C6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$190,000 CAD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Resources budgeted for workshops are also related to the following tasks: 1.2.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  <w:r w:rsidRPr="005F067A">
              <w:rPr>
                <w:rFonts w:ascii="Calibri" w:hAnsi="Calibri" w:cs="Calibri"/>
                <w:color w:val="000000"/>
                <w:sz w:val="22"/>
              </w:rPr>
              <w:t>, 1.2.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3.i</w:t>
            </w:r>
            <w:proofErr w:type="gramEnd"/>
            <w:r w:rsidRPr="005F067A">
              <w:rPr>
                <w:rFonts w:ascii="Calibri" w:hAnsi="Calibri" w:cs="Calibri"/>
                <w:color w:val="000000"/>
                <w:sz w:val="22"/>
              </w:rPr>
              <w:t>, 2.1.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  <w:r w:rsidRPr="005F067A">
              <w:rPr>
                <w:rFonts w:ascii="Calibri" w:hAnsi="Calibri" w:cs="Calibri"/>
                <w:color w:val="000000"/>
                <w:sz w:val="22"/>
              </w:rPr>
              <w:t>, 2.2.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  <w:r w:rsidRPr="005F067A">
              <w:rPr>
                <w:rFonts w:ascii="Calibri" w:hAnsi="Calibri" w:cs="Calibri"/>
                <w:color w:val="000000"/>
                <w:sz w:val="22"/>
              </w:rPr>
              <w:t>, 2.2.2.ii, 2.2.2.iii, 2.2.3.i, 2.2.3.iii, 2.4.2.i, 3.2.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6CB9FF64" w14:textId="1419B9A8" w:rsidR="00046C69" w:rsidRPr="005F067A" w:rsidRDefault="00046C69" w:rsidP="00046C6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2026-2028</w:t>
            </w:r>
          </w:p>
        </w:tc>
        <w:tc>
          <w:tcPr>
            <w:tcW w:w="416" w:type="pct"/>
          </w:tcPr>
          <w:p w14:paraId="3687841C" w14:textId="30236BB0" w:rsidR="00046C69" w:rsidRPr="005F067A" w:rsidRDefault="007E39BA" w:rsidP="00046C69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07E3E57D" w14:textId="6CC85E95" w:rsidR="00046C69" w:rsidRPr="005F067A" w:rsidRDefault="00046C69" w:rsidP="00046C6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1 - 3: Stock rebuilding plans are developed (2026-2028)</w:t>
            </w:r>
          </w:p>
        </w:tc>
      </w:tr>
      <w:tr w:rsidR="00046C69" w:rsidRPr="005F067A" w14:paraId="17498411" w14:textId="77777777" w:rsidTr="00F4696B">
        <w:tc>
          <w:tcPr>
            <w:tcW w:w="925" w:type="pct"/>
          </w:tcPr>
          <w:p w14:paraId="6FB958EF" w14:textId="7087D0C6" w:rsidR="00046C69" w:rsidRPr="005F067A" w:rsidRDefault="00046C69" w:rsidP="00046C69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1.1.2.ii - Implement stock rebuilding plan including fisheries management changes if required as per the plan</w:t>
            </w:r>
          </w:p>
        </w:tc>
        <w:tc>
          <w:tcPr>
            <w:tcW w:w="695" w:type="pct"/>
          </w:tcPr>
          <w:p w14:paraId="3495ABE1" w14:textId="1D164411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7EDE124F" w14:textId="30F6A990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287165C6" w14:textId="3275BD96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215A2730" w14:textId="44478435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1A9E1024" w14:textId="6D43A2EA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Fish Buyers</w:t>
            </w:r>
          </w:p>
          <w:p w14:paraId="3CDDF54B" w14:textId="30AC17A5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  <w:p w14:paraId="6CEFB5AC" w14:textId="76357D6C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431966A5" w14:textId="5D2515D3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In-kind</w:t>
            </w:r>
          </w:p>
        </w:tc>
        <w:tc>
          <w:tcPr>
            <w:tcW w:w="510" w:type="pct"/>
          </w:tcPr>
          <w:p w14:paraId="408395CB" w14:textId="433CB6DB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</w:t>
            </w:r>
          </w:p>
        </w:tc>
        <w:tc>
          <w:tcPr>
            <w:tcW w:w="416" w:type="pct"/>
          </w:tcPr>
          <w:p w14:paraId="13165C06" w14:textId="2D1A0118" w:rsidR="00046C69" w:rsidRPr="005F067A" w:rsidRDefault="007E39BA" w:rsidP="00046C69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5BD50C66" w14:textId="2C221798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4: Stock rebuilding plans are implemented (2029)</w:t>
            </w:r>
          </w:p>
        </w:tc>
      </w:tr>
      <w:tr w:rsidR="00046C69" w:rsidRPr="005F067A" w14:paraId="7A998E57" w14:textId="77777777" w:rsidTr="00F4696B">
        <w:tc>
          <w:tcPr>
            <w:tcW w:w="925" w:type="pct"/>
          </w:tcPr>
          <w:p w14:paraId="7A5C3FF0" w14:textId="56EF8A18" w:rsidR="00046C69" w:rsidRPr="005F067A" w:rsidRDefault="00046C69" w:rsidP="00046C6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1.1.2.iii - Use performance measures to evaluate stock rebuilding plans</w:t>
            </w:r>
          </w:p>
        </w:tc>
        <w:tc>
          <w:tcPr>
            <w:tcW w:w="695" w:type="pct"/>
          </w:tcPr>
          <w:p w14:paraId="400DCA21" w14:textId="76585171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69E8F8D7" w14:textId="7D199E81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Lake Winnipeg Indigenous Commercial Fishers Inc.</w:t>
            </w:r>
          </w:p>
          <w:p w14:paraId="299F5182" w14:textId="444F6E08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6006B64D" w14:textId="5BB960EA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7C8C8C26" w14:textId="198F8F11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 Buyers</w:t>
            </w:r>
          </w:p>
          <w:p w14:paraId="36E98863" w14:textId="732E7882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  <w:p w14:paraId="6C103C36" w14:textId="0D3D805A" w:rsidR="00046C69" w:rsidRPr="005F067A" w:rsidRDefault="00046C69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45E2D6DB" w14:textId="24B152FC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2A59777C" w14:textId="619C6BAB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4549A76A" w14:textId="303CA173" w:rsidR="00046C69" w:rsidRPr="005F067A" w:rsidRDefault="00CD0996" w:rsidP="00046C69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1760E0B7" w14:textId="37FF6727" w:rsidR="00046C69" w:rsidRPr="005F067A" w:rsidRDefault="00046C69" w:rsidP="00046C69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5: Stock rebuilding plans are evaluated (2030)</w:t>
            </w:r>
          </w:p>
        </w:tc>
      </w:tr>
    </w:tbl>
    <w:p w14:paraId="6FF692D8" w14:textId="77777777" w:rsidR="00EE2FE7" w:rsidRPr="005F067A" w:rsidRDefault="00EE2FE7" w:rsidP="00EE2FE7"/>
    <w:p w14:paraId="59379E74" w14:textId="285B0D89" w:rsidR="00903D20" w:rsidRPr="005F067A" w:rsidRDefault="00903D20" w:rsidP="00903D20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5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1.2.1 - Harvest Strategy Evaluation - </w:t>
      </w:r>
      <w:r w:rsidR="007A5E96" w:rsidRPr="005F067A">
        <w:t>UoA1 (North Basin Walleye</w:t>
      </w:r>
      <w:r w:rsidR="00665893" w:rsidRPr="005F067A">
        <w:t xml:space="preserve">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7720EEA0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8350972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35B836F4" w14:textId="55C280E8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1.2.1</w:t>
            </w:r>
          </w:p>
        </w:tc>
      </w:tr>
      <w:tr w:rsidR="00903D20" w:rsidRPr="005F067A" w14:paraId="47FE47EB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56F74F9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5FE7503E" w14:textId="21DBD207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Harvest Strategy Evaluation</w:t>
            </w:r>
          </w:p>
        </w:tc>
      </w:tr>
      <w:tr w:rsidR="00903D20" w:rsidRPr="005F067A" w14:paraId="3881AE57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119E3B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5941485B" w14:textId="2E8E6C26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Evaluate harvest strategy to ensure it is robust and precautionary</w:t>
            </w:r>
          </w:p>
        </w:tc>
      </w:tr>
      <w:tr w:rsidR="00903D20" w:rsidRPr="005F067A" w14:paraId="72BFE6E9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20A186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3856BDE6" w14:textId="32581F3A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1.2.1 Harvest Strategy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Harvest strategy design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Harvest strategy evaluation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(d) Harvest strategy review</w:t>
            </w:r>
          </w:p>
        </w:tc>
      </w:tr>
      <w:tr w:rsidR="00903D20" w:rsidRPr="005F067A" w14:paraId="534F5298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70A67FD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75442BC0" w14:textId="2D1D8F48" w:rsidR="00903D20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903D20" w:rsidRPr="005F067A" w14:paraId="3A328F55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520762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69615CF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5738E67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3CEE68E7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213B418F" w14:textId="21C882BE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794EC40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5DC3C392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903D20" w:rsidRPr="005F067A" w14:paraId="22038E85" w14:textId="77777777" w:rsidTr="00F4696B">
        <w:tc>
          <w:tcPr>
            <w:tcW w:w="925" w:type="pct"/>
          </w:tcPr>
          <w:p w14:paraId="40B17ACF" w14:textId="2B8DB43F" w:rsidR="00903D20" w:rsidRPr="005F067A" w:rsidRDefault="00903D20" w:rsidP="00903D20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1.2.1.i - Analyze stock assessment data against performance measures to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evaluate effectiveness of the harvest strategy</w:t>
            </w:r>
          </w:p>
        </w:tc>
        <w:tc>
          <w:tcPr>
            <w:tcW w:w="695" w:type="pct"/>
          </w:tcPr>
          <w:p w14:paraId="73C12340" w14:textId="5CBD2EBE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 xml:space="preserve">Manitoba Fisheries </w:t>
            </w:r>
          </w:p>
        </w:tc>
        <w:tc>
          <w:tcPr>
            <w:tcW w:w="833" w:type="pct"/>
          </w:tcPr>
          <w:p w14:paraId="3CE1748C" w14:textId="2291C464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3040F208" w14:textId="138E0BA2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7A128489" w14:textId="76348579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Collaborative Stock Monitoring Program</w:t>
            </w:r>
          </w:p>
        </w:tc>
        <w:tc>
          <w:tcPr>
            <w:tcW w:w="649" w:type="pct"/>
          </w:tcPr>
          <w:p w14:paraId="33738530" w14:textId="543726A0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In-kind</w:t>
            </w:r>
          </w:p>
        </w:tc>
        <w:tc>
          <w:tcPr>
            <w:tcW w:w="510" w:type="pct"/>
          </w:tcPr>
          <w:p w14:paraId="71C9615E" w14:textId="2144BB20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55A958AB" w14:textId="5FD87EF4" w:rsidR="00903D20" w:rsidRPr="005F067A" w:rsidRDefault="00CD0996" w:rsidP="00903D20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5CBB8C55" w14:textId="16440DFF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5: Harvest strategy is evaluated (2030)</w:t>
            </w:r>
          </w:p>
        </w:tc>
      </w:tr>
    </w:tbl>
    <w:p w14:paraId="259F18E5" w14:textId="77777777" w:rsidR="00903D20" w:rsidRPr="005F067A" w:rsidRDefault="00903D20" w:rsidP="00E13B59"/>
    <w:p w14:paraId="4D0AFE21" w14:textId="48230062" w:rsidR="00903D20" w:rsidRPr="005F067A" w:rsidRDefault="00903D20" w:rsidP="00903D20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6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1.2.2 - Harvest Control Rules and Tools - </w:t>
      </w:r>
      <w:r w:rsidR="007A5E96" w:rsidRPr="005F067A">
        <w:t>UoA1 (North Basin Walleye</w:t>
      </w:r>
      <w:r w:rsidR="00665893" w:rsidRPr="005F067A">
        <w:t xml:space="preserve">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3D9504E4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38AE13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61EF8A2F" w14:textId="2DD56CFB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</w:t>
            </w:r>
          </w:p>
        </w:tc>
      </w:tr>
      <w:tr w:rsidR="00903D20" w:rsidRPr="005F067A" w14:paraId="494EB8B2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8E9742D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4F1A918D" w14:textId="072027B1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Harvest Control Rules and Tools</w:t>
            </w:r>
          </w:p>
        </w:tc>
      </w:tr>
      <w:tr w:rsidR="00903D20" w:rsidRPr="005F067A" w14:paraId="59609100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C1062C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4BAA252A" w14:textId="60EB225E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Discuss, develop, implement and evaluate a harvest strategy that includes well-defined and effective harvest control rules (HCRs)</w:t>
            </w:r>
          </w:p>
        </w:tc>
      </w:tr>
      <w:tr w:rsidR="00903D20" w:rsidRPr="005F067A" w14:paraId="0CA9644E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8A7978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006DBAF1" w14:textId="7820B566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 Harvest Control Rules and Tools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Harvest control rules design and application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Harvest control rules robustness to uncertainty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(c) Harvest control rules evaluation</w:t>
            </w:r>
          </w:p>
        </w:tc>
      </w:tr>
      <w:tr w:rsidR="00903D20" w:rsidRPr="005F067A" w14:paraId="1769324C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979B304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2CD58C04" w14:textId="6A092DC4" w:rsidR="00903D20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903D20" w:rsidRPr="005F067A" w14:paraId="53D086E8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9BB53F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62911A12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3A22197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2DEFA421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5D784CA5" w14:textId="22ABC6AC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6B213AC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74D96A50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903D20" w:rsidRPr="005F067A" w14:paraId="5A9F5BC8" w14:textId="77777777" w:rsidTr="00F4696B">
        <w:tc>
          <w:tcPr>
            <w:tcW w:w="925" w:type="pct"/>
          </w:tcPr>
          <w:p w14:paraId="01D45843" w14:textId="07476529" w:rsidR="00903D20" w:rsidRPr="005F067A" w:rsidRDefault="00903D20" w:rsidP="00903D20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1.2.2.i - Facilitate workshops with fisher representatives to discuss and develop harvest strategy options (HCRs - harvest control rules)</w:t>
            </w:r>
          </w:p>
        </w:tc>
        <w:tc>
          <w:tcPr>
            <w:tcW w:w="695" w:type="pct"/>
          </w:tcPr>
          <w:p w14:paraId="4A4ABDFC" w14:textId="03162509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507A472A" w14:textId="084167C4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7E08EEBF" w14:textId="5407BED3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37BC0315" w14:textId="07CA9571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42CF1379" w14:textId="3209DA59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 Buyers</w:t>
            </w:r>
          </w:p>
          <w:p w14:paraId="1D2AD071" w14:textId="0B2BC8C2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  <w:p w14:paraId="00982913" w14:textId="7F4A5CCA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686C6FE1" w14:textId="21A0F127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230CEA80" w14:textId="3C2CC853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2026-2028</w:t>
            </w:r>
          </w:p>
        </w:tc>
        <w:tc>
          <w:tcPr>
            <w:tcW w:w="416" w:type="pct"/>
          </w:tcPr>
          <w:p w14:paraId="418CF4AF" w14:textId="0E2204D6" w:rsidR="00903D20" w:rsidRPr="005F067A" w:rsidRDefault="007E39BA" w:rsidP="00903D20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5793C2A7" w14:textId="7A02624B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1 - 3: A harvest strategy is developed (2026-2028)</w:t>
            </w:r>
          </w:p>
        </w:tc>
      </w:tr>
      <w:tr w:rsidR="00903D20" w:rsidRPr="005F067A" w14:paraId="20FDA292" w14:textId="77777777" w:rsidTr="00F4696B">
        <w:tc>
          <w:tcPr>
            <w:tcW w:w="925" w:type="pct"/>
          </w:tcPr>
          <w:p w14:paraId="2E90DCB4" w14:textId="2388A4B8" w:rsidR="00903D20" w:rsidRPr="005F067A" w:rsidRDefault="00903D20" w:rsidP="00903D20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1.2.2.ii - Continue to collect stock assessment data to inform the implementation of the harvest control strategy</w:t>
            </w:r>
          </w:p>
        </w:tc>
        <w:tc>
          <w:tcPr>
            <w:tcW w:w="695" w:type="pct"/>
          </w:tcPr>
          <w:p w14:paraId="066F9F17" w14:textId="17DCDD8E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2A7790D6" w14:textId="638F7F1D" w:rsidR="007A5E96" w:rsidRPr="005F067A" w:rsidRDefault="007A5E96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47FC35BD" w14:textId="130C6F61" w:rsidR="007A5E96" w:rsidRPr="005F067A" w:rsidRDefault="007A5E96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  <w:p w14:paraId="726E9F2D" w14:textId="0F3F61B5" w:rsidR="00903D20" w:rsidRPr="005F067A" w:rsidRDefault="007A5E96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Collaborative Stock Monitoring Program</w:t>
            </w:r>
          </w:p>
        </w:tc>
        <w:tc>
          <w:tcPr>
            <w:tcW w:w="649" w:type="pct"/>
          </w:tcPr>
          <w:p w14:paraId="18DD787D" w14:textId="2DBF706A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0363FFB2" w14:textId="04C879AE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2026-2030</w:t>
            </w:r>
          </w:p>
        </w:tc>
        <w:tc>
          <w:tcPr>
            <w:tcW w:w="416" w:type="pct"/>
          </w:tcPr>
          <w:p w14:paraId="2E55108E" w14:textId="5D1C8A0E" w:rsidR="00903D20" w:rsidRPr="005F067A" w:rsidRDefault="00CD0996" w:rsidP="00903D20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1068D69B" w14:textId="3A01F3A1" w:rsidR="00903D20" w:rsidRPr="0035000A" w:rsidRDefault="00903D20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1-5: Stock assessment data is collected (2025-202</w:t>
            </w:r>
            <w:r w:rsidR="00BB7DFC">
              <w:rPr>
                <w:rFonts w:ascii="Calibri" w:hAnsi="Calibri" w:cs="Calibri"/>
                <w:color w:val="000000"/>
                <w:sz w:val="22"/>
              </w:rPr>
              <w:t>8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)</w:t>
            </w:r>
          </w:p>
        </w:tc>
      </w:tr>
      <w:tr w:rsidR="00903D20" w:rsidRPr="005F067A" w14:paraId="090270A4" w14:textId="77777777" w:rsidTr="00F4696B">
        <w:tc>
          <w:tcPr>
            <w:tcW w:w="925" w:type="pct"/>
          </w:tcPr>
          <w:p w14:paraId="3D527F99" w14:textId="6C67349E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1.2.2.iii - Implement harvest control rules based on stock status</w:t>
            </w:r>
          </w:p>
        </w:tc>
        <w:tc>
          <w:tcPr>
            <w:tcW w:w="695" w:type="pct"/>
          </w:tcPr>
          <w:p w14:paraId="20F5F224" w14:textId="00129AD7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765926B3" w14:textId="77777777" w:rsidR="007A5E96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  <w:p w14:paraId="11C3FCB4" w14:textId="2ED32C59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26C24F59" w14:textId="089DB923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076AC787" w14:textId="598576BA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</w:t>
            </w:r>
          </w:p>
        </w:tc>
        <w:tc>
          <w:tcPr>
            <w:tcW w:w="416" w:type="pct"/>
          </w:tcPr>
          <w:p w14:paraId="26753061" w14:textId="3A04AB95" w:rsidR="00903D20" w:rsidRPr="005F067A" w:rsidRDefault="007E39BA" w:rsidP="00903D20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78CDC4C3" w14:textId="3BCFB97E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4: Harvest control rules as implemented as per the harvest strategy (2029)</w:t>
            </w:r>
          </w:p>
        </w:tc>
      </w:tr>
    </w:tbl>
    <w:p w14:paraId="72A90421" w14:textId="77777777" w:rsidR="00903D20" w:rsidRPr="005F067A" w:rsidRDefault="00903D20" w:rsidP="00E13B59"/>
    <w:p w14:paraId="4D13BC80" w14:textId="01D2919D" w:rsidR="00903D20" w:rsidRPr="005F067A" w:rsidRDefault="00903D20" w:rsidP="00903D20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7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1.2.3 - Fisher Logbooks - </w:t>
      </w:r>
      <w:r w:rsidR="007A5E96" w:rsidRPr="005F067A">
        <w:t>UoA1 (North Basin Walleye</w:t>
      </w:r>
      <w:r w:rsidR="00665893" w:rsidRPr="005F067A">
        <w:t xml:space="preserve">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7EF93EEF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9106870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658373AA" w14:textId="18C4E5E1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</w:t>
            </w:r>
          </w:p>
        </w:tc>
      </w:tr>
      <w:tr w:rsidR="00903D20" w:rsidRPr="005F067A" w14:paraId="45841ACD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AF0528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309B010D" w14:textId="57F87716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Logbooks</w:t>
            </w:r>
          </w:p>
        </w:tc>
      </w:tr>
      <w:tr w:rsidR="00903D20" w:rsidRPr="005F067A" w14:paraId="6A30D377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805047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73890279" w14:textId="594AFAD1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Develop, implement and evaluate fisher logbooks to collect relevant information to support the harvest strategy</w:t>
            </w:r>
          </w:p>
        </w:tc>
      </w:tr>
      <w:tr w:rsidR="00903D20" w:rsidRPr="005F067A" w14:paraId="669EA2EB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E2D71A4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606D929E" w14:textId="60CBAEB6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 Information and Monitoring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(c) Comprehensiveness of information</w:t>
            </w:r>
          </w:p>
        </w:tc>
      </w:tr>
      <w:tr w:rsidR="00903D20" w:rsidRPr="005F067A" w14:paraId="545EA9B8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EDD044F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2FFB3CF7" w14:textId="4F696501" w:rsidR="00903D20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903D20" w:rsidRPr="005F067A" w14:paraId="2F2264D7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EA1D774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31D34E4A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126F3BD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50582BA1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618EAEFB" w14:textId="768967DC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39DBB7D0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3D277E3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903D20" w:rsidRPr="005F067A" w14:paraId="7EF9FFF9" w14:textId="77777777" w:rsidTr="00F4696B">
        <w:tc>
          <w:tcPr>
            <w:tcW w:w="925" w:type="pct"/>
          </w:tcPr>
          <w:p w14:paraId="558369EA" w14:textId="7E1E2A18" w:rsidR="00903D20" w:rsidRPr="005F067A" w:rsidRDefault="00903D20" w:rsidP="00903D20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1.2.3.i - Discuss and develop a process and template for fisher logbooks through facilitated meetings</w:t>
            </w:r>
          </w:p>
        </w:tc>
        <w:tc>
          <w:tcPr>
            <w:tcW w:w="695" w:type="pct"/>
          </w:tcPr>
          <w:p w14:paraId="2D831FBC" w14:textId="058717EF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0BED3199" w14:textId="546E0456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25947A33" w14:textId="43A1E8C1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4C20B22B" w14:textId="6693005B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1D600BF1" w14:textId="73A6E974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 Buyers</w:t>
            </w:r>
          </w:p>
          <w:p w14:paraId="08B6DABF" w14:textId="57FADE8B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  <w:p w14:paraId="2F6C052F" w14:textId="63A3466B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5E0FA4E7" w14:textId="3DA7696A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1936210A" w14:textId="0E779B61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2026-2027</w:t>
            </w:r>
          </w:p>
        </w:tc>
        <w:tc>
          <w:tcPr>
            <w:tcW w:w="416" w:type="pct"/>
          </w:tcPr>
          <w:p w14:paraId="4C9E3E6B" w14:textId="7F5092D3" w:rsidR="00903D20" w:rsidRPr="005F067A" w:rsidRDefault="007E39BA" w:rsidP="00903D20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31/03/2028</w:t>
            </w:r>
          </w:p>
        </w:tc>
        <w:tc>
          <w:tcPr>
            <w:tcW w:w="972" w:type="pct"/>
          </w:tcPr>
          <w:p w14:paraId="6DCD7B24" w14:textId="0345D248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1 - 2: A template for logbooks is developed (2026-2027)</w:t>
            </w:r>
          </w:p>
        </w:tc>
      </w:tr>
      <w:tr w:rsidR="00903D20" w:rsidRPr="005F067A" w14:paraId="2941C1C4" w14:textId="77777777" w:rsidTr="00F4696B">
        <w:tc>
          <w:tcPr>
            <w:tcW w:w="925" w:type="pct"/>
          </w:tcPr>
          <w:p w14:paraId="57DDE2E0" w14:textId="2D344503" w:rsidR="00903D20" w:rsidRPr="005F067A" w:rsidRDefault="00903D20" w:rsidP="00903D20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1.2.3.ii - Implement pilot project for logbook implementation and update template based on feedback gathered</w:t>
            </w:r>
          </w:p>
        </w:tc>
        <w:tc>
          <w:tcPr>
            <w:tcW w:w="695" w:type="pct"/>
          </w:tcPr>
          <w:p w14:paraId="7655891B" w14:textId="755CE6C1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1FD810AD" w14:textId="77777777" w:rsidR="007A5E96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7A6565C5" w14:textId="77777777" w:rsidR="007A5E96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4D758864" w14:textId="65D01292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Fisher Cooperatives</w:t>
            </w:r>
          </w:p>
        </w:tc>
        <w:tc>
          <w:tcPr>
            <w:tcW w:w="649" w:type="pct"/>
          </w:tcPr>
          <w:p w14:paraId="30FE322E" w14:textId="0684288F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In-kind</w:t>
            </w:r>
          </w:p>
        </w:tc>
        <w:tc>
          <w:tcPr>
            <w:tcW w:w="510" w:type="pct"/>
          </w:tcPr>
          <w:p w14:paraId="22D7DDFD" w14:textId="11918B4B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</w:t>
            </w:r>
          </w:p>
        </w:tc>
        <w:tc>
          <w:tcPr>
            <w:tcW w:w="416" w:type="pct"/>
          </w:tcPr>
          <w:p w14:paraId="4E6BED21" w14:textId="50DE2F69" w:rsidR="00903D20" w:rsidRPr="005F067A" w:rsidRDefault="007E39BA" w:rsidP="00903D20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1D74EA00" w14:textId="3ABB67AA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3: Logbooks are tested through a pilot project (2028)</w:t>
            </w:r>
          </w:p>
        </w:tc>
      </w:tr>
      <w:tr w:rsidR="00903D20" w:rsidRPr="005F067A" w14:paraId="74AE0BFC" w14:textId="77777777" w:rsidTr="00F4696B">
        <w:tc>
          <w:tcPr>
            <w:tcW w:w="925" w:type="pct"/>
          </w:tcPr>
          <w:p w14:paraId="5AB345C8" w14:textId="6B97A963" w:rsidR="00903D20" w:rsidRPr="005F067A" w:rsidRDefault="00903D20" w:rsidP="00903D20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1.2.3.iii - Implement the use of fisher logbooks</w:t>
            </w:r>
          </w:p>
        </w:tc>
        <w:tc>
          <w:tcPr>
            <w:tcW w:w="695" w:type="pct"/>
          </w:tcPr>
          <w:p w14:paraId="2A88F1BC" w14:textId="1EBB7325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05573A78" w14:textId="77777777" w:rsidR="007A5E96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  <w:p w14:paraId="5C8A3C10" w14:textId="77777777" w:rsidR="007A5E96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4A6A0CFF" w14:textId="5FABCAA6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</w:tc>
        <w:tc>
          <w:tcPr>
            <w:tcW w:w="649" w:type="pct"/>
          </w:tcPr>
          <w:p w14:paraId="61815F36" w14:textId="3FFD95E5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3B2E8CE2" w14:textId="1A0CD355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</w:t>
            </w:r>
          </w:p>
        </w:tc>
        <w:tc>
          <w:tcPr>
            <w:tcW w:w="416" w:type="pct"/>
          </w:tcPr>
          <w:p w14:paraId="03DF9405" w14:textId="42F58A42" w:rsidR="00903D20" w:rsidRPr="005F067A" w:rsidRDefault="007E39BA" w:rsidP="00903D20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333E3618" w14:textId="79B62392" w:rsidR="00903D20" w:rsidRPr="005F067A" w:rsidRDefault="00903D20" w:rsidP="00903D20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4: Logbooks are implemented (2029)</w:t>
            </w:r>
          </w:p>
        </w:tc>
      </w:tr>
      <w:tr w:rsidR="00903D20" w:rsidRPr="005F067A" w14:paraId="2DB44450" w14:textId="77777777" w:rsidTr="00F4696B">
        <w:tc>
          <w:tcPr>
            <w:tcW w:w="925" w:type="pct"/>
          </w:tcPr>
          <w:p w14:paraId="5EA14CC2" w14:textId="3234F600" w:rsidR="00903D20" w:rsidRPr="005F067A" w:rsidRDefault="00903D20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1.2.3.iv - Evaluate if fisher logbooks are effective at supplying information required to assess the harvest strategy</w:t>
            </w:r>
          </w:p>
        </w:tc>
        <w:tc>
          <w:tcPr>
            <w:tcW w:w="695" w:type="pct"/>
          </w:tcPr>
          <w:p w14:paraId="6D0A9A39" w14:textId="34CE331F" w:rsidR="00903D20" w:rsidRPr="005F067A" w:rsidRDefault="00903D20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514AC4E1" w14:textId="77777777" w:rsidR="007A5E96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4ACB5E30" w14:textId="16D0549D" w:rsidR="00903D20" w:rsidRPr="005F067A" w:rsidRDefault="00903D20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649" w:type="pct"/>
          </w:tcPr>
          <w:p w14:paraId="76E93D69" w14:textId="440D1092" w:rsidR="00903D20" w:rsidRPr="005F067A" w:rsidRDefault="00903D20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6CE5ED83" w14:textId="44418E06" w:rsidR="00903D20" w:rsidRPr="005F067A" w:rsidRDefault="00903D20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4BD5AAE8" w14:textId="620A9EF5" w:rsidR="00903D20" w:rsidRPr="005F067A" w:rsidRDefault="00CD0996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5F0A6AE9" w14:textId="46A78F60" w:rsidR="00903D20" w:rsidRPr="005F067A" w:rsidRDefault="00903D20" w:rsidP="00903D20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4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5: Logbooks are evaluated (2030)</w:t>
            </w:r>
          </w:p>
        </w:tc>
      </w:tr>
    </w:tbl>
    <w:p w14:paraId="53A2E4E5" w14:textId="77777777" w:rsidR="00903D20" w:rsidRPr="005F067A" w:rsidRDefault="00903D20" w:rsidP="00E13B59"/>
    <w:p w14:paraId="6BB8DAC9" w14:textId="0628D7A1" w:rsidR="006F1821" w:rsidRPr="005F067A" w:rsidRDefault="006F1821" w:rsidP="006F1821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8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2.1.2 - In-Scope Species Management Strategy - </w:t>
      </w:r>
      <w:r w:rsidR="007A5E96" w:rsidRPr="005F067A">
        <w:t>UoA1 (North Basin Walleye</w:t>
      </w:r>
      <w:r w:rsidR="00665893" w:rsidRPr="005F067A">
        <w:t xml:space="preserve">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09CAAC4E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B3409E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066C74D4" w14:textId="504E073D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</w:t>
            </w:r>
          </w:p>
        </w:tc>
      </w:tr>
      <w:tr w:rsidR="00903D20" w:rsidRPr="005F067A" w14:paraId="6D24D4D8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F40E42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377DB8BC" w14:textId="293B575B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In-Scope Species Management Strategy</w:t>
            </w:r>
          </w:p>
        </w:tc>
      </w:tr>
      <w:tr w:rsidR="00903D20" w:rsidRPr="005F067A" w14:paraId="6758D0E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906466D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40C88310" w14:textId="18A6EFE6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Develop, implement and evaluate a management strategy to maintain or not hinder rebuilding of in-scope </w:t>
            </w:r>
            <w:r w:rsidR="00665893" w:rsidRPr="005F067A">
              <w:rPr>
                <w:rFonts w:ascii="Calibri" w:hAnsi="Calibri" w:cs="Calibri"/>
                <w:color w:val="000000"/>
                <w:sz w:val="22"/>
              </w:rPr>
              <w:t>species (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northern pike, freshwater drum, white suckers, shorthead red horse)</w:t>
            </w:r>
          </w:p>
        </w:tc>
      </w:tr>
      <w:tr w:rsidR="00903D20" w:rsidRPr="005F067A" w14:paraId="044CC54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552404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4F79876A" w14:textId="36EC919C" w:rsidR="00903D20" w:rsidRPr="005F067A" w:rsidRDefault="00903D20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 Primary Species Management Strategy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Management strategy in place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Management strategy effectiveness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(c) Review of alternative measures</w:t>
            </w:r>
          </w:p>
        </w:tc>
      </w:tr>
      <w:tr w:rsidR="00903D20" w:rsidRPr="005F067A" w14:paraId="056CE2AA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037F6A1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4DFD31D0" w14:textId="0B93023F" w:rsidR="00903D20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903D20" w:rsidRPr="005F067A" w14:paraId="235F3457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D404F07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67248D04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0042CB9E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1D8A14DD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554F190F" w14:textId="21509A5C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Resources </w:t>
            </w:r>
            <w:r w:rsidR="00CD0996">
              <w:rPr>
                <w:szCs w:val="20"/>
              </w:rPr>
              <w:t>–</w:t>
            </w:r>
            <w:r w:rsidRPr="005F067A">
              <w:rPr>
                <w:szCs w:val="20"/>
              </w:rPr>
              <w:t xml:space="preserve">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5681343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35BCB457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6F1821" w:rsidRPr="005F067A" w14:paraId="61D37FDD" w14:textId="77777777" w:rsidTr="00F4696B">
        <w:tc>
          <w:tcPr>
            <w:tcW w:w="925" w:type="pct"/>
          </w:tcPr>
          <w:p w14:paraId="1667B311" w14:textId="3EEEACE1" w:rsidR="006F1821" w:rsidRPr="005F067A" w:rsidRDefault="006F1821" w:rsidP="006F1821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2.1.2.i - Discuss and develop an in-scope species management strategy</w:t>
            </w:r>
          </w:p>
        </w:tc>
        <w:tc>
          <w:tcPr>
            <w:tcW w:w="695" w:type="pct"/>
          </w:tcPr>
          <w:p w14:paraId="234D5544" w14:textId="543A37D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1A1B84B3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3A078272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715DBC69" w14:textId="23882BDD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Indigenous Services Canada</w:t>
            </w:r>
          </w:p>
        </w:tc>
        <w:tc>
          <w:tcPr>
            <w:tcW w:w="649" w:type="pct"/>
          </w:tcPr>
          <w:p w14:paraId="34120DE5" w14:textId="74F6B4C1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33ABC682" w14:textId="7307D261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2026-2028</w:t>
            </w:r>
          </w:p>
        </w:tc>
        <w:tc>
          <w:tcPr>
            <w:tcW w:w="416" w:type="pct"/>
          </w:tcPr>
          <w:p w14:paraId="5FEB4B88" w14:textId="4E8772CD" w:rsidR="006F1821" w:rsidRPr="005F067A" w:rsidRDefault="007E39BA" w:rsidP="006F1821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60BD863B" w14:textId="072AE02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1 - 3: An in-scope species management strategy is developed (2026-2028)</w:t>
            </w:r>
          </w:p>
        </w:tc>
      </w:tr>
      <w:tr w:rsidR="006F1821" w:rsidRPr="005F067A" w14:paraId="4CB13AB4" w14:textId="77777777" w:rsidTr="00F4696B">
        <w:tc>
          <w:tcPr>
            <w:tcW w:w="925" w:type="pct"/>
          </w:tcPr>
          <w:p w14:paraId="09DD39D9" w14:textId="1FE133F0" w:rsidR="006F1821" w:rsidRPr="005F067A" w:rsidRDefault="006F1821" w:rsidP="006F1821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2.1.2.ii - Implement the in-scope species management strategy</w:t>
            </w:r>
          </w:p>
        </w:tc>
        <w:tc>
          <w:tcPr>
            <w:tcW w:w="695" w:type="pct"/>
          </w:tcPr>
          <w:p w14:paraId="0700F747" w14:textId="0D6B2E37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677DB742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529B9FBD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  <w:p w14:paraId="4B8D3981" w14:textId="72DE3B73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03E3DCD0" w14:textId="5D476CFF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579ACDF6" w14:textId="1D181347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</w:t>
            </w:r>
          </w:p>
        </w:tc>
        <w:tc>
          <w:tcPr>
            <w:tcW w:w="416" w:type="pct"/>
          </w:tcPr>
          <w:p w14:paraId="68DC2B42" w14:textId="242AAF73" w:rsidR="006F1821" w:rsidRPr="005F067A" w:rsidRDefault="007E39BA" w:rsidP="006F1821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61747B76" w14:textId="3C96571E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4: The in-scope species management strategy is implemented (2029)</w:t>
            </w:r>
          </w:p>
        </w:tc>
      </w:tr>
      <w:tr w:rsidR="006F1821" w:rsidRPr="005F067A" w14:paraId="729CC3E0" w14:textId="77777777" w:rsidTr="00F4696B">
        <w:tc>
          <w:tcPr>
            <w:tcW w:w="925" w:type="pct"/>
          </w:tcPr>
          <w:p w14:paraId="4625E741" w14:textId="3F8A48C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2.1.2.iii - Evaluate the effectiveness of the in-scope species strategy</w:t>
            </w:r>
          </w:p>
        </w:tc>
        <w:tc>
          <w:tcPr>
            <w:tcW w:w="695" w:type="pct"/>
          </w:tcPr>
          <w:p w14:paraId="3725769D" w14:textId="216AE23B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413C15FA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28DDC063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47F06D2B" w14:textId="355C16A6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Academia</w:t>
            </w:r>
          </w:p>
        </w:tc>
        <w:tc>
          <w:tcPr>
            <w:tcW w:w="649" w:type="pct"/>
          </w:tcPr>
          <w:p w14:paraId="6D98F312" w14:textId="7E10804C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1FB1DB53" w14:textId="38853309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0537B448" w14:textId="58FFA079" w:rsidR="006F1821" w:rsidRPr="005F067A" w:rsidRDefault="00CD0996" w:rsidP="006F1821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450BD951" w14:textId="7BD43673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5: The in-scope species management strategy is evaluated (2030)</w:t>
            </w:r>
          </w:p>
        </w:tc>
      </w:tr>
    </w:tbl>
    <w:p w14:paraId="1A1E6D69" w14:textId="77777777" w:rsidR="00903D20" w:rsidRPr="005F067A" w:rsidRDefault="00903D20" w:rsidP="00E13B59"/>
    <w:p w14:paraId="2D7EF74C" w14:textId="67E4F9AE" w:rsidR="006F1821" w:rsidRPr="005F067A" w:rsidRDefault="006F1821" w:rsidP="006F1821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9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2.2.1 - ETP/OOS Species Outcome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0E8578A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C580FBE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7960B826" w14:textId="2B90DCAA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2.2.1</w:t>
            </w:r>
          </w:p>
        </w:tc>
      </w:tr>
      <w:tr w:rsidR="00903D20" w:rsidRPr="005F067A" w14:paraId="3B5E387D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1715E7A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65424BAE" w14:textId="39B3C0E9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ETP/OOS Species Outcome</w:t>
            </w:r>
          </w:p>
        </w:tc>
      </w:tr>
      <w:tr w:rsidR="00903D20" w:rsidRPr="005F067A" w14:paraId="1FA14184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8A9EAEE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19A665EF" w14:textId="48EFB748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Discuss and develop a process to collect information on ETP/OOS species to ensure the direct effects of the UoA do not hinder recovery of ETP/OOS species</w:t>
            </w:r>
          </w:p>
        </w:tc>
      </w:tr>
      <w:tr w:rsidR="00903D20" w:rsidRPr="005F067A" w14:paraId="0A057F29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85B2791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2C09AB83" w14:textId="113873DA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2.2.1 ETP/OOS Species Outcome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Direct effects</w:t>
            </w:r>
          </w:p>
        </w:tc>
      </w:tr>
      <w:tr w:rsidR="00903D20" w:rsidRPr="005F067A" w14:paraId="291725F1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FEBEEB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6931730A" w14:textId="6484F6FA" w:rsidR="00903D20" w:rsidRPr="005F067A" w:rsidRDefault="007E39B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</w:tr>
      <w:tr w:rsidR="00903D20" w:rsidRPr="005F067A" w14:paraId="40C9CDE0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8176A2F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355192E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157D44E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01C9AA2A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3091C8FA" w14:textId="01B0E269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63D7EFBE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6E15437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6F1821" w:rsidRPr="005F067A" w14:paraId="1381F467" w14:textId="77777777" w:rsidTr="00F4696B">
        <w:tc>
          <w:tcPr>
            <w:tcW w:w="925" w:type="pct"/>
          </w:tcPr>
          <w:p w14:paraId="18EBD348" w14:textId="3628C2B2" w:rsidR="006F1821" w:rsidRPr="005F067A" w:rsidRDefault="006F1821" w:rsidP="006F1821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2.2.1.i - Incorporate information on ETP/OOS species in fisher logbooks</w:t>
            </w:r>
          </w:p>
        </w:tc>
        <w:tc>
          <w:tcPr>
            <w:tcW w:w="695" w:type="pct"/>
          </w:tcPr>
          <w:p w14:paraId="2A1540E2" w14:textId="2E52CC4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34DBD235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63CA1717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5760364C" w14:textId="01959D8F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 xml:space="preserve">Fishers </w:t>
            </w:r>
          </w:p>
        </w:tc>
        <w:tc>
          <w:tcPr>
            <w:tcW w:w="649" w:type="pct"/>
          </w:tcPr>
          <w:p w14:paraId="210FD4B5" w14:textId="515ED7C0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In-kind</w:t>
            </w:r>
          </w:p>
        </w:tc>
        <w:tc>
          <w:tcPr>
            <w:tcW w:w="510" w:type="pct"/>
          </w:tcPr>
          <w:p w14:paraId="775FF38D" w14:textId="77A0C970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2028-2029</w:t>
            </w:r>
          </w:p>
        </w:tc>
        <w:tc>
          <w:tcPr>
            <w:tcW w:w="416" w:type="pct"/>
          </w:tcPr>
          <w:p w14:paraId="370F5339" w14:textId="15786DC0" w:rsidR="006F1821" w:rsidRPr="005F067A" w:rsidRDefault="007E39BA" w:rsidP="006F1821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61F873DE" w14:textId="22B9B4EE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3 - 4: Information on ETP/OOS species is included on fisher logbooks (2028-2029)</w:t>
            </w:r>
          </w:p>
        </w:tc>
      </w:tr>
    </w:tbl>
    <w:p w14:paraId="544428C6" w14:textId="77777777" w:rsidR="00903D20" w:rsidRPr="005F067A" w:rsidRDefault="00903D20" w:rsidP="00E13B59"/>
    <w:p w14:paraId="39DDC242" w14:textId="564B6FE7" w:rsidR="006F1821" w:rsidRPr="005F067A" w:rsidRDefault="006F1821" w:rsidP="006F1821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10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2.2.2 - ETP/OOS Species Strategy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3802FAF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5DD0B72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1C0CF440" w14:textId="4CD1E794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</w:t>
            </w:r>
          </w:p>
        </w:tc>
      </w:tr>
      <w:tr w:rsidR="00903D20" w:rsidRPr="005F067A" w14:paraId="4DA24649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561B229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6FFCBB17" w14:textId="149B59FC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ETP/OOS Species Strategy</w:t>
            </w:r>
          </w:p>
        </w:tc>
      </w:tr>
      <w:tr w:rsidR="00903D20" w:rsidRPr="005F067A" w14:paraId="11323B7B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56F2BC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74EF08D1" w14:textId="0FF37045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Develop, implement and evaluate a precautionary UoA management strategy to minimize and/or eliminate incidental catch of ETP/OOS species and ensure UoA does not hinder recovery of ETP/OOS species</w:t>
            </w:r>
          </w:p>
        </w:tc>
      </w:tr>
      <w:tr w:rsidR="00903D20" w:rsidRPr="005F067A" w14:paraId="086933CA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F20936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2FC3DFB0" w14:textId="74B69B4F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 ETP/OOS Species Management Strategy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Management strategy in place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Management strategy effectiveness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(c) Review of alternative measures to minimise mortality of the ETP/OOS unit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(e) Ghost gear management strategy</w:t>
            </w:r>
          </w:p>
        </w:tc>
      </w:tr>
      <w:tr w:rsidR="00903D20" w:rsidRPr="005F067A" w14:paraId="17F64B28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6F47F7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2CCB8D3E" w14:textId="0997265F" w:rsidR="00903D20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903D20" w:rsidRPr="005F067A" w14:paraId="76E8D31D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EAE09E2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55BE007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5249524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177A83F6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52252DD6" w14:textId="376636A6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775C50C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2B9464B9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6F1821" w:rsidRPr="005F067A" w14:paraId="3B4CAEB9" w14:textId="77777777" w:rsidTr="00F4696B">
        <w:tc>
          <w:tcPr>
            <w:tcW w:w="925" w:type="pct"/>
          </w:tcPr>
          <w:p w14:paraId="5CF7EB6E" w14:textId="7B1BF764" w:rsidR="006F1821" w:rsidRPr="005F067A" w:rsidRDefault="006F1821" w:rsidP="006F1821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2.2.2.i - Discuss and develop an ETP/OOS species strategy</w:t>
            </w:r>
          </w:p>
        </w:tc>
        <w:tc>
          <w:tcPr>
            <w:tcW w:w="695" w:type="pct"/>
          </w:tcPr>
          <w:p w14:paraId="2E0FCA61" w14:textId="2FB6942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1A1D7064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3F74D38D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 Cooperatives</w:t>
            </w:r>
          </w:p>
          <w:p w14:paraId="301B6CC0" w14:textId="5CD055B4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2727CF27" w14:textId="26100EFE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3D42D6FF" w14:textId="35A29F3B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2026-2028</w:t>
            </w:r>
          </w:p>
        </w:tc>
        <w:tc>
          <w:tcPr>
            <w:tcW w:w="416" w:type="pct"/>
          </w:tcPr>
          <w:p w14:paraId="483EC795" w14:textId="25B6EAC6" w:rsidR="006F1821" w:rsidRPr="005F067A" w:rsidRDefault="007E39BA" w:rsidP="006F1821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2B7B7BE4" w14:textId="575656EA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1 - 3: ETP/OOS species strategy is developed (2026-2028)</w:t>
            </w:r>
          </w:p>
        </w:tc>
      </w:tr>
      <w:tr w:rsidR="006F1821" w:rsidRPr="005F067A" w14:paraId="5A153414" w14:textId="77777777" w:rsidTr="00F4696B">
        <w:tc>
          <w:tcPr>
            <w:tcW w:w="925" w:type="pct"/>
          </w:tcPr>
          <w:p w14:paraId="07D7C155" w14:textId="0FF09A35" w:rsidR="006F1821" w:rsidRPr="005F067A" w:rsidRDefault="006F1821" w:rsidP="006F1821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2.2.2.ii - Implement the ETP/OOS species strategy</w:t>
            </w:r>
          </w:p>
        </w:tc>
        <w:tc>
          <w:tcPr>
            <w:tcW w:w="695" w:type="pct"/>
          </w:tcPr>
          <w:p w14:paraId="7B209059" w14:textId="0F2DC381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737ECD95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 xml:space="preserve">Lake Winnipeg Indigenous Commercial Fishers Inc. </w:t>
            </w:r>
          </w:p>
          <w:p w14:paraId="61A45AEB" w14:textId="7F83847E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7940CF7F" w14:textId="30176B07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46652B14" w14:textId="60CAD0FA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</w:t>
            </w:r>
          </w:p>
        </w:tc>
        <w:tc>
          <w:tcPr>
            <w:tcW w:w="416" w:type="pct"/>
          </w:tcPr>
          <w:p w14:paraId="3232867E" w14:textId="37B2F1C9" w:rsidR="006F1821" w:rsidRPr="005F067A" w:rsidRDefault="007E39BA" w:rsidP="006F1821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575E5CA6" w14:textId="12903EE5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4: ETP/OOS species strategy is implemented (2029)</w:t>
            </w:r>
          </w:p>
        </w:tc>
      </w:tr>
      <w:tr w:rsidR="006F1821" w:rsidRPr="005F067A" w14:paraId="581CE6CC" w14:textId="77777777" w:rsidTr="00F4696B">
        <w:tc>
          <w:tcPr>
            <w:tcW w:w="925" w:type="pct"/>
          </w:tcPr>
          <w:p w14:paraId="7A7BD30E" w14:textId="61CB5DA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2.2.2.iii - Evaluate the effectiveness of the ETP/OOS species strategy</w:t>
            </w:r>
          </w:p>
        </w:tc>
        <w:tc>
          <w:tcPr>
            <w:tcW w:w="695" w:type="pct"/>
          </w:tcPr>
          <w:p w14:paraId="7B5CC096" w14:textId="0929E249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833" w:type="pct"/>
          </w:tcPr>
          <w:p w14:paraId="40C6EC89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3672EA6B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Academia</w:t>
            </w:r>
          </w:p>
          <w:p w14:paraId="2DEA0A5E" w14:textId="360D473E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Indigenous Services Canada</w:t>
            </w:r>
          </w:p>
        </w:tc>
        <w:tc>
          <w:tcPr>
            <w:tcW w:w="649" w:type="pct"/>
          </w:tcPr>
          <w:p w14:paraId="069C803C" w14:textId="6667EF42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3CF0273C" w14:textId="46E66F76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641DED6E" w14:textId="6A533A0C" w:rsidR="006F1821" w:rsidRPr="005F067A" w:rsidRDefault="00CD0996" w:rsidP="006F1821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6B2A7D7C" w14:textId="4AA29F3B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5: ETP/OOS species strategy is evaluated (2030)</w:t>
            </w:r>
          </w:p>
        </w:tc>
      </w:tr>
    </w:tbl>
    <w:p w14:paraId="09FBB517" w14:textId="77777777" w:rsidR="00903D20" w:rsidRPr="005F067A" w:rsidRDefault="00903D20" w:rsidP="00E13B59"/>
    <w:p w14:paraId="1E97D54D" w14:textId="2710CA76" w:rsidR="006F1821" w:rsidRPr="005F067A" w:rsidRDefault="006F1821" w:rsidP="006F1821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11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2.2.3 - ETP/OOS Species Information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52A43747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85EF72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0E3CEEDC" w14:textId="73EFF175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</w:t>
            </w:r>
          </w:p>
        </w:tc>
      </w:tr>
      <w:tr w:rsidR="00903D20" w:rsidRPr="005F067A" w14:paraId="3F970DCD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0E971F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16C5DC09" w14:textId="19A03197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ETP/OOS Species Information</w:t>
            </w:r>
          </w:p>
        </w:tc>
      </w:tr>
      <w:tr w:rsidR="00903D20" w:rsidRPr="005F067A" w14:paraId="3DE04676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0F95039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1787554E" w14:textId="17AF0621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Discuss and develop a process to collect information to determine the impact of the UoA of the ETP/OOS species and assess the effectiveness of management measures</w:t>
            </w:r>
          </w:p>
        </w:tc>
      </w:tr>
      <w:tr w:rsidR="00903D20" w:rsidRPr="005F067A" w14:paraId="014FF82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FFBEE63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5EF53DC8" w14:textId="0E616E5E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 ETP/OOS Species Information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Information adequacy for management strategy</w:t>
            </w:r>
          </w:p>
        </w:tc>
      </w:tr>
      <w:tr w:rsidR="00903D20" w:rsidRPr="005F067A" w14:paraId="027B4F80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3EEAEA0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26AE2983" w14:textId="53EC97E2" w:rsidR="00903D20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903D20" w:rsidRPr="005F067A" w14:paraId="3FDC9793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FA58AD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1CCCFDF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F3756E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090EA169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1152EE6C" w14:textId="51618B06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35915E55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24DCA617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6F1821" w:rsidRPr="005F067A" w14:paraId="216911CD" w14:textId="77777777" w:rsidTr="00F4696B">
        <w:tc>
          <w:tcPr>
            <w:tcW w:w="925" w:type="pct"/>
          </w:tcPr>
          <w:p w14:paraId="0CAFA65E" w14:textId="0ED7E050" w:rsidR="006F1821" w:rsidRPr="005F067A" w:rsidRDefault="006F1821" w:rsidP="006F1821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2.2.3.i - Incorporate information on ETP/OOS species in fisher logbooks</w:t>
            </w:r>
          </w:p>
        </w:tc>
        <w:tc>
          <w:tcPr>
            <w:tcW w:w="695" w:type="pct"/>
          </w:tcPr>
          <w:p w14:paraId="498E0DF5" w14:textId="471AD8A8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085BBC5E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0E9082F3" w14:textId="0D4AC45C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58FC5A74" w14:textId="754144E2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6426EB21" w14:textId="6A77583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2026-2027</w:t>
            </w:r>
          </w:p>
        </w:tc>
        <w:tc>
          <w:tcPr>
            <w:tcW w:w="416" w:type="pct"/>
          </w:tcPr>
          <w:p w14:paraId="44174CC5" w14:textId="7771077F" w:rsidR="006F1821" w:rsidRPr="005F067A" w:rsidRDefault="007E39BA" w:rsidP="006F1821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31/03/2028</w:t>
            </w:r>
          </w:p>
        </w:tc>
        <w:tc>
          <w:tcPr>
            <w:tcW w:w="972" w:type="pct"/>
          </w:tcPr>
          <w:p w14:paraId="4CE8FE1A" w14:textId="73C9592D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and 2: Template for fisher logbooks is developed (2026-2027)</w:t>
            </w:r>
          </w:p>
        </w:tc>
      </w:tr>
      <w:tr w:rsidR="006F1821" w:rsidRPr="005F067A" w14:paraId="2470D3F4" w14:textId="77777777" w:rsidTr="00F4696B">
        <w:tc>
          <w:tcPr>
            <w:tcW w:w="925" w:type="pct"/>
          </w:tcPr>
          <w:p w14:paraId="56DC9D98" w14:textId="126DD165" w:rsidR="006F1821" w:rsidRPr="005F067A" w:rsidRDefault="006F1821" w:rsidP="006F1821">
            <w:pPr>
              <w:pStyle w:val="TableText"/>
              <w:rPr>
                <w:b/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2.2.3.ii - Gather information on ETP/OOS species</w:t>
            </w:r>
          </w:p>
        </w:tc>
        <w:tc>
          <w:tcPr>
            <w:tcW w:w="695" w:type="pct"/>
          </w:tcPr>
          <w:p w14:paraId="6896ABEE" w14:textId="0F3828C8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30594F1E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2620380E" w14:textId="791B88BA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</w:tc>
        <w:tc>
          <w:tcPr>
            <w:tcW w:w="649" w:type="pct"/>
          </w:tcPr>
          <w:p w14:paraId="3D133353" w14:textId="526EF24B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24A4C082" w14:textId="345CCD8C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2028-2029</w:t>
            </w:r>
          </w:p>
        </w:tc>
        <w:tc>
          <w:tcPr>
            <w:tcW w:w="416" w:type="pct"/>
          </w:tcPr>
          <w:p w14:paraId="5F7A0E65" w14:textId="020BAED4" w:rsidR="006F1821" w:rsidRPr="005F067A" w:rsidRDefault="007E39BA" w:rsidP="006F1821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68872A5B" w14:textId="56847796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s 3 and 4: Logbooks include information on ETP/OOS species (2028 - 2029)</w:t>
            </w:r>
          </w:p>
        </w:tc>
      </w:tr>
      <w:tr w:rsidR="006F1821" w:rsidRPr="005F067A" w14:paraId="39D243C9" w14:textId="77777777" w:rsidTr="00F4696B">
        <w:tc>
          <w:tcPr>
            <w:tcW w:w="925" w:type="pct"/>
          </w:tcPr>
          <w:p w14:paraId="17800AE4" w14:textId="5A0F6F70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2.2.3.iii - Gather traditional knowledge on ETP/OOS species</w:t>
            </w:r>
          </w:p>
        </w:tc>
        <w:tc>
          <w:tcPr>
            <w:tcW w:w="695" w:type="pct"/>
          </w:tcPr>
          <w:p w14:paraId="262E78BD" w14:textId="46E54F02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833" w:type="pct"/>
          </w:tcPr>
          <w:p w14:paraId="29AD703B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  <w:p w14:paraId="6711BCB3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6FF32043" w14:textId="7D134382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5D298C92" w14:textId="269BC9EC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1E029BFA" w14:textId="6CC6393F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65267E9D" w14:textId="22D341C3" w:rsidR="006F1821" w:rsidRPr="005F067A" w:rsidRDefault="00CD0996" w:rsidP="006F1821">
            <w:pPr>
              <w:pStyle w:val="TableText"/>
              <w:rPr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10D4411A" w14:textId="3A0C8CFD" w:rsidR="006F1821" w:rsidRPr="005F067A" w:rsidRDefault="006F1821" w:rsidP="006F1821">
            <w:pPr>
              <w:pStyle w:val="TableText"/>
              <w:rPr>
                <w:sz w:val="22"/>
                <w:szCs w:val="20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s 5: Information on ETP/OOS species from fishers and elders is gathered and </w:t>
            </w:r>
            <w:r w:rsidR="007A5E96" w:rsidRPr="005F067A">
              <w:rPr>
                <w:rFonts w:ascii="Calibri" w:hAnsi="Calibri" w:cs="Calibri"/>
                <w:color w:val="000000"/>
                <w:sz w:val="22"/>
              </w:rPr>
              <w:t>documented (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2030)</w:t>
            </w:r>
          </w:p>
        </w:tc>
      </w:tr>
    </w:tbl>
    <w:p w14:paraId="75A6A4F1" w14:textId="77777777" w:rsidR="00903D20" w:rsidRPr="005F067A" w:rsidRDefault="00903D20" w:rsidP="00E13B59"/>
    <w:p w14:paraId="54CEEF59" w14:textId="4A33C6AA" w:rsidR="006F1821" w:rsidRPr="005F067A" w:rsidRDefault="006F1821" w:rsidP="006F1821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12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2.3.2 - Report Lost Gear - Fishers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903D20" w:rsidRPr="005F067A" w14:paraId="28E26A0E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5129EB9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065FEBB6" w14:textId="7FB7E965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2.3.2</w:t>
            </w:r>
          </w:p>
        </w:tc>
      </w:tr>
      <w:tr w:rsidR="00903D20" w:rsidRPr="005F067A" w14:paraId="1D8CB5D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10B52C3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7A72B4BD" w14:textId="1A5F11B7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Report Lost Gear - Fishers</w:t>
            </w:r>
          </w:p>
        </w:tc>
      </w:tr>
      <w:tr w:rsidR="00903D20" w:rsidRPr="005F067A" w14:paraId="2D0A7CF8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A27CFD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245D5ECC" w14:textId="54DAFE75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Establish a process for fishers to report lost gear to ensure the UoA does not pose a risk of serious or irreversible harm to habitat</w:t>
            </w:r>
          </w:p>
        </w:tc>
      </w:tr>
      <w:tr w:rsidR="00903D20" w:rsidRPr="005F067A" w14:paraId="0D393493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6690D2A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072ABA49" w14:textId="672508E6" w:rsidR="00903D20" w:rsidRPr="005F067A" w:rsidRDefault="006F1821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2.3.2 Habitats management strategy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(d) Ghost gear management strategy</w:t>
            </w:r>
          </w:p>
        </w:tc>
      </w:tr>
      <w:tr w:rsidR="00903D20" w:rsidRPr="005F067A" w14:paraId="00FD8DBB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6A2ABC4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09A4592B" w14:textId="02C0D006" w:rsidR="00903D20" w:rsidRPr="005F067A" w:rsidRDefault="007E39B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</w:tr>
      <w:tr w:rsidR="00F4696B" w:rsidRPr="005F067A" w14:paraId="07717E1E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A3300E0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31B53EDC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113946B8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5D5AB2EF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7B8F51DA" w14:textId="1B424C24" w:rsidR="00903D20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4444043E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006395AB" w14:textId="77777777" w:rsidR="00903D20" w:rsidRPr="005F067A" w:rsidRDefault="00903D20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F4696B" w:rsidRPr="005F067A" w14:paraId="2D352A1F" w14:textId="77777777" w:rsidTr="00F4696B">
        <w:tc>
          <w:tcPr>
            <w:tcW w:w="925" w:type="pct"/>
          </w:tcPr>
          <w:p w14:paraId="27FFF2D5" w14:textId="3359029B" w:rsidR="006F1821" w:rsidRPr="005F067A" w:rsidRDefault="006F1821" w:rsidP="006F1821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2.3.2.i - Develop a process for fishers to report lost gear</w:t>
            </w:r>
          </w:p>
        </w:tc>
        <w:tc>
          <w:tcPr>
            <w:tcW w:w="695" w:type="pct"/>
          </w:tcPr>
          <w:p w14:paraId="2113A47F" w14:textId="58BBAB61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Lake Winnipeg Indigenous Commercial Fishers Inc.</w:t>
            </w:r>
          </w:p>
        </w:tc>
        <w:tc>
          <w:tcPr>
            <w:tcW w:w="833" w:type="pct"/>
          </w:tcPr>
          <w:p w14:paraId="1D207919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Fishers</w:t>
            </w:r>
          </w:p>
          <w:p w14:paraId="7BA212ED" w14:textId="22F97DE5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</w:t>
            </w:r>
            <w:r w:rsidR="007A5E96" w:rsidRPr="005F067A">
              <w:rPr>
                <w:rFonts w:cs="Calibri"/>
                <w:color w:val="000000"/>
              </w:rPr>
              <w:t xml:space="preserve">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Conservation Officer Service</w:t>
            </w:r>
          </w:p>
          <w:p w14:paraId="6A3AC3BA" w14:textId="77777777" w:rsidR="007A5E96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  <w:p w14:paraId="29B88756" w14:textId="55424415" w:rsidR="006F1821" w:rsidRPr="005F067A" w:rsidRDefault="006F1821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Indigenous Services Canada</w:t>
            </w:r>
          </w:p>
        </w:tc>
        <w:tc>
          <w:tcPr>
            <w:tcW w:w="649" w:type="pct"/>
          </w:tcPr>
          <w:p w14:paraId="272CA6E4" w14:textId="0A8A8331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$15,000 CAD</w:t>
            </w:r>
          </w:p>
        </w:tc>
        <w:tc>
          <w:tcPr>
            <w:tcW w:w="510" w:type="pct"/>
          </w:tcPr>
          <w:p w14:paraId="770B3897" w14:textId="33DAB40C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2027-2028</w:t>
            </w:r>
          </w:p>
        </w:tc>
        <w:tc>
          <w:tcPr>
            <w:tcW w:w="416" w:type="pct"/>
          </w:tcPr>
          <w:p w14:paraId="0486E8CD" w14:textId="26D6E2AC" w:rsidR="006F1821" w:rsidRPr="005F067A" w:rsidRDefault="007E39BA" w:rsidP="006F1821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469DC256" w14:textId="503B4080" w:rsidR="006F1821" w:rsidRPr="005F067A" w:rsidRDefault="006F1821" w:rsidP="006F1821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2 and 3: A process to report lost gear is established</w:t>
            </w:r>
          </w:p>
        </w:tc>
      </w:tr>
    </w:tbl>
    <w:p w14:paraId="68056ECB" w14:textId="77777777" w:rsidR="00903D20" w:rsidRPr="005F067A" w:rsidRDefault="00903D20" w:rsidP="00E13B59"/>
    <w:p w14:paraId="42885F86" w14:textId="3F5951A2" w:rsidR="00170999" w:rsidRPr="005F067A" w:rsidRDefault="00170999" w:rsidP="00170999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13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2.3.3 - Report Lost Gear - Fisheries Branch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6F1821" w:rsidRPr="005F067A" w14:paraId="117DE052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6B4BA23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5E55828A" w14:textId="7CA658DF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2.3.3</w:t>
            </w:r>
          </w:p>
        </w:tc>
      </w:tr>
      <w:tr w:rsidR="006F1821" w:rsidRPr="005F067A" w14:paraId="31226F96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5136AC1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74F33418" w14:textId="7C7D1CB3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Report Lost Gear - Fisheries Branch</w:t>
            </w:r>
          </w:p>
        </w:tc>
      </w:tr>
      <w:tr w:rsidR="006F1821" w:rsidRPr="005F067A" w14:paraId="672CB20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11F9281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03441D82" w14:textId="60176226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Discuss and develop a process to collect and report information on ghost gear to determine the impact of the UoA on habitat, including changes over time</w:t>
            </w:r>
          </w:p>
        </w:tc>
      </w:tr>
      <w:tr w:rsidR="006F1821" w:rsidRPr="005F067A" w14:paraId="2BB81B0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8B5CFE5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31F55484" w14:textId="4A025D8D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2.3.3 Habitats Information</w:t>
            </w:r>
            <w:r w:rsidR="00D3771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Information adequacy for assessment of impacts</w:t>
            </w:r>
          </w:p>
        </w:tc>
      </w:tr>
      <w:tr w:rsidR="006F1821" w:rsidRPr="005F067A" w14:paraId="5DB0735D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0F0C10A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lastRenderedPageBreak/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3F2A8801" w14:textId="00A9B4EE" w:rsidR="006F1821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6F1821" w:rsidRPr="005F067A" w14:paraId="545456E5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546B14B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140C636A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3A4E92D4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7363A721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510F8E34" w14:textId="30261DF6" w:rsidR="006F1821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5CCF4C69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17B34B16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170999" w:rsidRPr="005F067A" w14:paraId="51C2CFDB" w14:textId="77777777" w:rsidTr="00F4696B">
        <w:tc>
          <w:tcPr>
            <w:tcW w:w="925" w:type="pct"/>
          </w:tcPr>
          <w:p w14:paraId="4296691B" w14:textId="2C6DE26A" w:rsidR="00170999" w:rsidRPr="005F067A" w:rsidRDefault="00170999" w:rsidP="00170999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2.3.3.i - Compile information on ghost gear through on-water patrols, public reports</w:t>
            </w:r>
            <w:r w:rsidR="004D6FAB">
              <w:rPr>
                <w:rFonts w:ascii="Calibri" w:hAnsi="Calibri" w:cs="Calibri"/>
                <w:color w:val="000000"/>
                <w:sz w:val="22"/>
              </w:rPr>
              <w:t>,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programs, and reporting from fishers</w:t>
            </w:r>
          </w:p>
        </w:tc>
        <w:tc>
          <w:tcPr>
            <w:tcW w:w="695" w:type="pct"/>
          </w:tcPr>
          <w:p w14:paraId="1F4B0973" w14:textId="0B811F7B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168981D3" w14:textId="77777777" w:rsidR="007A5E96" w:rsidRPr="005F067A" w:rsidRDefault="00170999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  <w:p w14:paraId="1CB6560C" w14:textId="1EA762E4" w:rsidR="00170999" w:rsidRPr="005F067A" w:rsidRDefault="00170999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Conservation Officer Service</w:t>
            </w:r>
          </w:p>
        </w:tc>
        <w:tc>
          <w:tcPr>
            <w:tcW w:w="649" w:type="pct"/>
          </w:tcPr>
          <w:p w14:paraId="1A0FD8F6" w14:textId="11062F54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6D031D98" w14:textId="35526DC7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2029-2030</w:t>
            </w:r>
          </w:p>
        </w:tc>
        <w:tc>
          <w:tcPr>
            <w:tcW w:w="416" w:type="pct"/>
          </w:tcPr>
          <w:p w14:paraId="2B935452" w14:textId="42ECBA4B" w:rsidR="00170999" w:rsidRPr="005F067A" w:rsidRDefault="00CD0996" w:rsidP="00170999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4E168A41" w14:textId="33E8A0D2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 and 5: Information on ghost gear is compiled and documented (2029-2030)</w:t>
            </w:r>
          </w:p>
        </w:tc>
      </w:tr>
    </w:tbl>
    <w:p w14:paraId="7A112AF9" w14:textId="77777777" w:rsidR="006F1821" w:rsidRPr="005F067A" w:rsidRDefault="006F1821" w:rsidP="00E13B59"/>
    <w:p w14:paraId="51C5A39B" w14:textId="609D8094" w:rsidR="00170999" w:rsidRPr="005F067A" w:rsidRDefault="00170999" w:rsidP="00170999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14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2.4.2 - Harvest Strategy Ecosystem Objectives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6F1821" w:rsidRPr="005F067A" w14:paraId="482D4399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FAA8851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4C3C80FD" w14:textId="48379447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2.4.2</w:t>
            </w:r>
          </w:p>
        </w:tc>
      </w:tr>
      <w:tr w:rsidR="006F1821" w:rsidRPr="005F067A" w14:paraId="6CA4EDF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B872EAF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5C16AAD7" w14:textId="7D2A95E7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Harvest Strategy Ecosystem Objectives</w:t>
            </w:r>
          </w:p>
        </w:tc>
      </w:tr>
      <w:tr w:rsidR="006F1821" w:rsidRPr="005F067A" w14:paraId="3BE4058F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E492FB7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28B82805" w14:textId="7CAF02B1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Document connections between the harvest strategy and ecosystems to ensure the UoA does not pose a risk of serious or irreversible harm to ecosystem structure and function</w:t>
            </w:r>
          </w:p>
        </w:tc>
      </w:tr>
      <w:tr w:rsidR="006F1821" w:rsidRPr="005F067A" w14:paraId="049BA7D9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5B60C34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23FEE4C9" w14:textId="6A2410B5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2.4.2 Ecosystem Management Strategy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Management strategy in place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Management strategy effectiveness</w:t>
            </w:r>
          </w:p>
        </w:tc>
      </w:tr>
      <w:tr w:rsidR="006F1821" w:rsidRPr="005F067A" w14:paraId="715557BA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282E57B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52AA7B9F" w14:textId="1EEA4170" w:rsidR="006F1821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6F1821" w:rsidRPr="005F067A" w14:paraId="3037C30D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2137A05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703D10F8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1C0DD5F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0EF97947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13AE64B3" w14:textId="71988371" w:rsidR="006F1821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2459DA94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26233868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170999" w:rsidRPr="005F067A" w14:paraId="2AB1B5C1" w14:textId="77777777" w:rsidTr="00F4696B">
        <w:tc>
          <w:tcPr>
            <w:tcW w:w="925" w:type="pct"/>
          </w:tcPr>
          <w:p w14:paraId="66429852" w14:textId="61B1FBD9" w:rsidR="00170999" w:rsidRPr="005F067A" w:rsidRDefault="00170999" w:rsidP="00170999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2.4.2.i - Develop ecosystem objectives for the fishery and describe them in a written document (e.g. in the fisheries management plan)</w:t>
            </w:r>
          </w:p>
        </w:tc>
        <w:tc>
          <w:tcPr>
            <w:tcW w:w="695" w:type="pct"/>
          </w:tcPr>
          <w:p w14:paraId="23DA7063" w14:textId="19886FCB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0E163D57" w14:textId="78FE3445" w:rsidR="00170999" w:rsidRPr="005F067A" w:rsidRDefault="00170999" w:rsidP="007A5E96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649" w:type="pct"/>
          </w:tcPr>
          <w:p w14:paraId="063BEF00" w14:textId="612BDB2D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444C95E9" w14:textId="6AA99090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2026-2028</w:t>
            </w:r>
          </w:p>
        </w:tc>
        <w:tc>
          <w:tcPr>
            <w:tcW w:w="416" w:type="pct"/>
          </w:tcPr>
          <w:p w14:paraId="491FED5A" w14:textId="73E345CC" w:rsidR="00170999" w:rsidRPr="005F067A" w:rsidRDefault="007E39BA" w:rsidP="00170999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68E16A23" w14:textId="6DCF9126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1 - 3: Ecosystem objectives are developed and documented (2026-2028)</w:t>
            </w:r>
          </w:p>
        </w:tc>
      </w:tr>
      <w:tr w:rsidR="00170999" w:rsidRPr="005F067A" w14:paraId="78457534" w14:textId="77777777" w:rsidTr="00F4696B">
        <w:tc>
          <w:tcPr>
            <w:tcW w:w="925" w:type="pct"/>
          </w:tcPr>
          <w:p w14:paraId="61423DAD" w14:textId="6BF798FF" w:rsidR="00170999" w:rsidRPr="005F067A" w:rsidRDefault="00170999" w:rsidP="0017099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2.4.2.ii - Outline a process on how ecosystem indicators will be considered when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making fisheries management decisions</w:t>
            </w:r>
          </w:p>
        </w:tc>
        <w:tc>
          <w:tcPr>
            <w:tcW w:w="695" w:type="pct"/>
          </w:tcPr>
          <w:p w14:paraId="4544ED5D" w14:textId="14B55EF5" w:rsidR="00170999" w:rsidRPr="005F067A" w:rsidRDefault="00170999" w:rsidP="0017099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Manitoba Fisheries</w:t>
            </w:r>
          </w:p>
        </w:tc>
        <w:tc>
          <w:tcPr>
            <w:tcW w:w="833" w:type="pct"/>
          </w:tcPr>
          <w:p w14:paraId="0052E89F" w14:textId="0D089B46" w:rsidR="00170999" w:rsidRPr="005F067A" w:rsidRDefault="00170999" w:rsidP="007A5E96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649" w:type="pct"/>
          </w:tcPr>
          <w:p w14:paraId="07B2DB74" w14:textId="1E397DBC" w:rsidR="00170999" w:rsidRPr="005F067A" w:rsidRDefault="00170999" w:rsidP="0017099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7399B3C0" w14:textId="1E995CB5" w:rsidR="00170999" w:rsidRPr="005F067A" w:rsidRDefault="00170999" w:rsidP="0017099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2029-2030</w:t>
            </w:r>
          </w:p>
        </w:tc>
        <w:tc>
          <w:tcPr>
            <w:tcW w:w="416" w:type="pct"/>
          </w:tcPr>
          <w:p w14:paraId="6A91C752" w14:textId="1059C10C" w:rsidR="00170999" w:rsidRPr="005F067A" w:rsidRDefault="00CD0996" w:rsidP="0017099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75988C26" w14:textId="5BA8A8B7" w:rsidR="00170999" w:rsidRPr="005F067A" w:rsidRDefault="00170999" w:rsidP="00170999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 and 5: A process is documented on how ecosystem indicators will be considered when making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fisheries management decisions (2029-2030)</w:t>
            </w:r>
          </w:p>
        </w:tc>
      </w:tr>
    </w:tbl>
    <w:p w14:paraId="3F5401A6" w14:textId="77777777" w:rsidR="006F1821" w:rsidRPr="005F067A" w:rsidRDefault="006F1821" w:rsidP="00E13B59"/>
    <w:p w14:paraId="4F27DAEB" w14:textId="155A879C" w:rsidR="00170999" w:rsidRPr="005F067A" w:rsidRDefault="00170999" w:rsidP="00170999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15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>2.4.3 - Document Ecosystem Changes</w:t>
      </w:r>
      <w:r w:rsidR="00D37710">
        <w:t xml:space="preserve"> </w:t>
      </w:r>
      <w:r w:rsidRPr="005F067A">
        <w:t xml:space="preserve">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6F1821" w:rsidRPr="005F067A" w14:paraId="20BA3059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4D01161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0D376213" w14:textId="47E2C490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2.4.3</w:t>
            </w:r>
          </w:p>
        </w:tc>
      </w:tr>
      <w:tr w:rsidR="006F1821" w:rsidRPr="005F067A" w14:paraId="4C646E76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1DD77B6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48464F7E" w14:textId="5A59FDEF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Document Ecosystem Changes </w:t>
            </w:r>
          </w:p>
        </w:tc>
      </w:tr>
      <w:tr w:rsidR="006F1821" w:rsidRPr="005F067A" w14:paraId="4B5C6C43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3EE8EF7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31EF7B5D" w14:textId="694EE49E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Document history of ecosystem changes over time to build knowledge of the ecosystem and the main impacts of the UoAs on key ecosystem elements</w:t>
            </w:r>
          </w:p>
        </w:tc>
      </w:tr>
      <w:tr w:rsidR="006F1821" w:rsidRPr="005F067A" w14:paraId="58E8E544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3B21923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527B228A" w14:textId="38310531" w:rsidR="006F1821" w:rsidRPr="005F067A" w:rsidRDefault="00170999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2.4.3 Ecosystem information 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Investigation of UoA impacts</w:t>
            </w:r>
          </w:p>
        </w:tc>
      </w:tr>
      <w:tr w:rsidR="006F1821" w:rsidRPr="005F067A" w14:paraId="009CF677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9B0596F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7D640190" w14:textId="33852B30" w:rsidR="006F1821" w:rsidRPr="005F067A" w:rsidRDefault="007E39B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</w:tr>
      <w:tr w:rsidR="006F1821" w:rsidRPr="005F067A" w14:paraId="35A71E40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0A7DE2B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6302CE2B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DAC35F3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529EAA34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2BF481B5" w14:textId="698DA3E6" w:rsidR="006F1821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5E20B70C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281B2D57" w14:textId="77777777" w:rsidR="006F1821" w:rsidRPr="005F067A" w:rsidRDefault="006F1821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170999" w:rsidRPr="005F067A" w14:paraId="7D0D3406" w14:textId="77777777" w:rsidTr="00F4696B">
        <w:tc>
          <w:tcPr>
            <w:tcW w:w="925" w:type="pct"/>
          </w:tcPr>
          <w:p w14:paraId="67404734" w14:textId="7E8CE297" w:rsidR="00170999" w:rsidRPr="005F067A" w:rsidRDefault="00170999" w:rsidP="00170999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2.4.3.i - Compile information on the history of ecosystem changes and describe them in a written document, e.g. in a management plan</w:t>
            </w:r>
          </w:p>
        </w:tc>
        <w:tc>
          <w:tcPr>
            <w:tcW w:w="695" w:type="pct"/>
          </w:tcPr>
          <w:p w14:paraId="27F87A72" w14:textId="7DDDAE17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027E381E" w14:textId="3C6CB6A5" w:rsidR="00170999" w:rsidRPr="005F067A" w:rsidRDefault="00170999" w:rsidP="007A5E96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649" w:type="pct"/>
          </w:tcPr>
          <w:p w14:paraId="3F3B7C10" w14:textId="31A7AF62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68134F40" w14:textId="09001B78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2026-2028</w:t>
            </w:r>
          </w:p>
        </w:tc>
        <w:tc>
          <w:tcPr>
            <w:tcW w:w="416" w:type="pct"/>
          </w:tcPr>
          <w:p w14:paraId="47D42823" w14:textId="42EAC780" w:rsidR="00170999" w:rsidRPr="005F067A" w:rsidRDefault="007E39BA" w:rsidP="00170999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3114910C" w14:textId="47A3852D" w:rsidR="00170999" w:rsidRPr="005F067A" w:rsidRDefault="00170999" w:rsidP="00170999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s 1 - 3: A history of ecosystem changed is included in the fisheries management plan (2026-2028)</w:t>
            </w:r>
          </w:p>
        </w:tc>
      </w:tr>
    </w:tbl>
    <w:p w14:paraId="61169E12" w14:textId="77777777" w:rsidR="00170999" w:rsidRPr="005F067A" w:rsidRDefault="00170999" w:rsidP="00E13B59"/>
    <w:p w14:paraId="4AFFBFBA" w14:textId="4D1116FB" w:rsidR="003A030A" w:rsidRPr="005F067A" w:rsidRDefault="003A030A" w:rsidP="003A030A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16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3.1.1 - Document Dispute Resolution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170999" w:rsidRPr="005F067A" w14:paraId="0125AFCD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BBB0DF4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12131552" w14:textId="1F1E36D7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3.1.1</w:t>
            </w:r>
          </w:p>
        </w:tc>
      </w:tr>
      <w:tr w:rsidR="00170999" w:rsidRPr="005F067A" w14:paraId="655BCDE0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DD60A1D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374ECEAF" w14:textId="5C6364BC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Document Dispute Resolution</w:t>
            </w:r>
          </w:p>
        </w:tc>
      </w:tr>
      <w:tr w:rsidR="00170999" w:rsidRPr="005F067A" w14:paraId="46814335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DF5F8AC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3051A059" w14:textId="71548D48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Document dispute resolution to demonstrate the management system incorporates an appropriate dispute resolution framework </w:t>
            </w:r>
          </w:p>
        </w:tc>
      </w:tr>
      <w:tr w:rsidR="00170999" w:rsidRPr="005F067A" w14:paraId="2707F962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7FC3007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50CB6C56" w14:textId="67DF55D4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3.1.1 Legal and/or Customary Framework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Resolution of disputes</w:t>
            </w:r>
          </w:p>
        </w:tc>
      </w:tr>
      <w:tr w:rsidR="00170999" w:rsidRPr="005F067A" w14:paraId="296DC1E6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7F6EBC8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lastRenderedPageBreak/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56C046EC" w14:textId="21F23B5A" w:rsidR="00170999" w:rsidRPr="005F067A" w:rsidRDefault="007E39B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</w:tr>
      <w:tr w:rsidR="00170999" w:rsidRPr="005F067A" w14:paraId="1E60805D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2B4593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0BCE6EF7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0983BC32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1DD7821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6FA5669E" w14:textId="10E9C758" w:rsidR="00170999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375EAE3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464D4BC4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3A030A" w:rsidRPr="005F067A" w14:paraId="15BB0646" w14:textId="77777777" w:rsidTr="00F4696B">
        <w:tc>
          <w:tcPr>
            <w:tcW w:w="925" w:type="pct"/>
          </w:tcPr>
          <w:p w14:paraId="7729214F" w14:textId="2597B2EB" w:rsidR="003A030A" w:rsidRPr="005F067A" w:rsidRDefault="003A030A" w:rsidP="003A030A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3.1.1.i - Compile a summary of</w:t>
            </w:r>
            <w:r w:rsidR="00582754">
              <w:rPr>
                <w:rFonts w:ascii="Calibri" w:hAnsi="Calibri" w:cs="Calibri"/>
                <w:color w:val="000000"/>
                <w:sz w:val="22"/>
              </w:rPr>
              <w:t xml:space="preserve"> processes related to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disputes such as suspension appeals, licensing disputes, etc.</w:t>
            </w:r>
          </w:p>
        </w:tc>
        <w:tc>
          <w:tcPr>
            <w:tcW w:w="695" w:type="pct"/>
          </w:tcPr>
          <w:p w14:paraId="7FEFD65F" w14:textId="2CFCC2E1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2EFFF253" w14:textId="77CCECB4" w:rsidR="003A030A" w:rsidRPr="005F067A" w:rsidRDefault="003A030A" w:rsidP="007A5E96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649" w:type="pct"/>
          </w:tcPr>
          <w:p w14:paraId="2C001EB7" w14:textId="0BA1B3B9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1BA70DAD" w14:textId="55787D46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2028-2029</w:t>
            </w:r>
          </w:p>
        </w:tc>
        <w:tc>
          <w:tcPr>
            <w:tcW w:w="416" w:type="pct"/>
          </w:tcPr>
          <w:p w14:paraId="72C46C5A" w14:textId="5D83B275" w:rsidR="003A030A" w:rsidRPr="005F067A" w:rsidRDefault="007E39BA" w:rsidP="003A030A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747DB5F9" w14:textId="0C1A7657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s 3-4: A summary of disputes is documented (2028-2029)</w:t>
            </w:r>
          </w:p>
        </w:tc>
      </w:tr>
    </w:tbl>
    <w:p w14:paraId="513C3EF8" w14:textId="77777777" w:rsidR="00170999" w:rsidRPr="005F067A" w:rsidRDefault="00170999" w:rsidP="00E13B59"/>
    <w:p w14:paraId="5560614E" w14:textId="2847D4E8" w:rsidR="003A030A" w:rsidRPr="005F067A" w:rsidRDefault="003A030A" w:rsidP="003A030A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17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3.1.2 - Document Meeting Summaries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170999" w:rsidRPr="005F067A" w14:paraId="5E5BEBF2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F4888F6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6CBB092D" w14:textId="752FA99D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3.1.2</w:t>
            </w:r>
          </w:p>
        </w:tc>
      </w:tr>
      <w:tr w:rsidR="00170999" w:rsidRPr="005F067A" w14:paraId="0B0FC57C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77792A3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11412406" w14:textId="0825147F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Document Meeting Summaries</w:t>
            </w:r>
          </w:p>
        </w:tc>
      </w:tr>
      <w:tr w:rsidR="00170999" w:rsidRPr="005F067A" w14:paraId="676A806F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717EE93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6C287702" w14:textId="10BD171F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Document meetings between management agency and fishers to demonstrate open, effective and transparent consultation processes</w:t>
            </w:r>
          </w:p>
        </w:tc>
      </w:tr>
      <w:tr w:rsidR="00170999" w:rsidRPr="005F067A" w14:paraId="6B14E903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BCE1423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2BE77F8C" w14:textId="7736DB1F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3.1.2 Consultation, Roles and Responsibilities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Roles and responsibilities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Consultation process</w:t>
            </w:r>
          </w:p>
        </w:tc>
      </w:tr>
      <w:tr w:rsidR="00170999" w:rsidRPr="005F067A" w14:paraId="553B4218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C3BF90D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43CE1CFF" w14:textId="703AB2B4" w:rsidR="00170999" w:rsidRPr="005F067A" w:rsidRDefault="007E39B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</w:tr>
      <w:tr w:rsidR="00170999" w:rsidRPr="005F067A" w14:paraId="72F40FFC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D637C4B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4CA42076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4F7E3931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3864DCFA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107E23F0" w14:textId="2256AC9B" w:rsidR="00170999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52355BB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640D72A5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3A030A" w:rsidRPr="005F067A" w14:paraId="256BE01B" w14:textId="77777777" w:rsidTr="00F4696B">
        <w:tc>
          <w:tcPr>
            <w:tcW w:w="925" w:type="pct"/>
          </w:tcPr>
          <w:p w14:paraId="181633E8" w14:textId="54A23963" w:rsidR="003A030A" w:rsidRPr="005F067A" w:rsidRDefault="003A030A" w:rsidP="003A030A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3.1.2.i - Compile and publicly post meeting summaries / minutes from meetings between fishers and Manitoba Fisheries</w:t>
            </w:r>
          </w:p>
        </w:tc>
        <w:tc>
          <w:tcPr>
            <w:tcW w:w="695" w:type="pct"/>
          </w:tcPr>
          <w:p w14:paraId="26D1FA6A" w14:textId="6E8076EF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6B264E05" w14:textId="77777777" w:rsidR="007A5E96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  <w:p w14:paraId="608071A6" w14:textId="5A863EDB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649" w:type="pct"/>
          </w:tcPr>
          <w:p w14:paraId="3A94CF89" w14:textId="5D51E228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$4,000 CAD</w:t>
            </w:r>
          </w:p>
        </w:tc>
        <w:tc>
          <w:tcPr>
            <w:tcW w:w="510" w:type="pct"/>
          </w:tcPr>
          <w:p w14:paraId="79EA99A0" w14:textId="295DF4B2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2028-2029</w:t>
            </w:r>
          </w:p>
        </w:tc>
        <w:tc>
          <w:tcPr>
            <w:tcW w:w="416" w:type="pct"/>
          </w:tcPr>
          <w:p w14:paraId="38148DAE" w14:textId="253C3CB7" w:rsidR="003A030A" w:rsidRPr="005F067A" w:rsidRDefault="007E39BA" w:rsidP="003A030A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078C1E1D" w14:textId="583CD33B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s 3-4: Meeting summaries / minutes are documented and posted online (2028-2029)</w:t>
            </w:r>
          </w:p>
        </w:tc>
      </w:tr>
    </w:tbl>
    <w:p w14:paraId="410820B6" w14:textId="77777777" w:rsidR="00170999" w:rsidRPr="005F067A" w:rsidRDefault="00170999" w:rsidP="00E13B59"/>
    <w:p w14:paraId="6EA45C7C" w14:textId="66BF935B" w:rsidR="003A030A" w:rsidRPr="005F067A" w:rsidRDefault="003A030A" w:rsidP="003A030A">
      <w:pPr>
        <w:pStyle w:val="Caption"/>
      </w:pPr>
      <w:r w:rsidRPr="005F067A">
        <w:lastRenderedPageBreak/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18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3.2.1 - Fisheries Management Plan - Fishery-Specific Objectives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170999" w:rsidRPr="005F067A" w14:paraId="76759D24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FDBC6EC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5D6B3FA6" w14:textId="1D2805BE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3.2.1</w:t>
            </w:r>
          </w:p>
        </w:tc>
      </w:tr>
      <w:tr w:rsidR="00170999" w:rsidRPr="005F067A" w14:paraId="4AC2F510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91A661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24CC4014" w14:textId="78235346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Fisheries Management Plan - Fishery-Specific Objectives</w:t>
            </w:r>
          </w:p>
        </w:tc>
      </w:tr>
      <w:tr w:rsidR="00170999" w:rsidRPr="005F067A" w14:paraId="7A781F98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44050B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22643CAB" w14:textId="0BD6652C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Develop and document fisheries-specific objectives in a fisheries management plan to achieve outcomes expressed by MSC Principles 1 and 2</w:t>
            </w:r>
          </w:p>
        </w:tc>
      </w:tr>
      <w:tr w:rsidR="00170999" w:rsidRPr="005F067A" w14:paraId="4A562168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D61024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3DA05127" w14:textId="54E1DDDE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3.2.1 Fishery-specific objectives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Objectives</w:t>
            </w:r>
          </w:p>
        </w:tc>
      </w:tr>
      <w:tr w:rsidR="00170999" w:rsidRPr="005F067A" w14:paraId="22456D21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54C5D42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3DA29BF2" w14:textId="10F42DD9" w:rsidR="00170999" w:rsidRPr="005F067A" w:rsidRDefault="007E39B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</w:tr>
      <w:tr w:rsidR="00170999" w:rsidRPr="005F067A" w14:paraId="37607ECB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C785923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10007ED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E0FB461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3B87F41C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69ACAE36" w14:textId="18825B3D" w:rsidR="00170999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20A437D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570008DA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3A030A" w:rsidRPr="005F067A" w14:paraId="2AD0AD2C" w14:textId="77777777" w:rsidTr="00F4696B">
        <w:tc>
          <w:tcPr>
            <w:tcW w:w="925" w:type="pct"/>
          </w:tcPr>
          <w:p w14:paraId="0BED054B" w14:textId="4A65EEA1" w:rsidR="003A030A" w:rsidRPr="005F067A" w:rsidRDefault="003A030A" w:rsidP="003A030A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3.2.1.i - Incorporate fisheries specific objectives within the fisheries management plan</w:t>
            </w:r>
          </w:p>
        </w:tc>
        <w:tc>
          <w:tcPr>
            <w:tcW w:w="695" w:type="pct"/>
          </w:tcPr>
          <w:p w14:paraId="1EF0D608" w14:textId="43807CD7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228EBD58" w14:textId="77777777" w:rsidR="007A5E96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  <w:p w14:paraId="184FA4D6" w14:textId="73BFDD03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649" w:type="pct"/>
          </w:tcPr>
          <w:p w14:paraId="4273547F" w14:textId="0B35D692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$55,000 CAD</w:t>
            </w:r>
          </w:p>
        </w:tc>
        <w:tc>
          <w:tcPr>
            <w:tcW w:w="510" w:type="pct"/>
          </w:tcPr>
          <w:p w14:paraId="5D7D7329" w14:textId="2B755F1B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</w:t>
            </w:r>
          </w:p>
        </w:tc>
        <w:tc>
          <w:tcPr>
            <w:tcW w:w="416" w:type="pct"/>
          </w:tcPr>
          <w:p w14:paraId="30B7E2BB" w14:textId="58DD5456" w:rsidR="003A030A" w:rsidRPr="005F067A" w:rsidRDefault="007E39BA" w:rsidP="003A030A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1981FCEC" w14:textId="4B00167A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s 3: Fisheries specific objectives are documented within the fisheries management plan (2028)</w:t>
            </w:r>
          </w:p>
        </w:tc>
      </w:tr>
    </w:tbl>
    <w:p w14:paraId="61B3118A" w14:textId="77777777" w:rsidR="00170999" w:rsidRPr="005F067A" w:rsidRDefault="00170999" w:rsidP="00E13B59"/>
    <w:p w14:paraId="1E1BEC16" w14:textId="5E850A69" w:rsidR="003A030A" w:rsidRPr="005F067A" w:rsidRDefault="003A030A" w:rsidP="003A030A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19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3.2.2 - Fisheries Management Plan - Decision-Making Framework - </w:t>
      </w:r>
      <w:r w:rsidR="007A5E96" w:rsidRPr="005F067A">
        <w:t>UoA1 (North Basin Walleye),</w:t>
      </w:r>
      <w:r w:rsidR="00D37710">
        <w:t xml:space="preserve">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170999" w:rsidRPr="005F067A" w14:paraId="0AAF0877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DB4C1F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0A80CFC2" w14:textId="32A3D01C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3.2.2</w:t>
            </w:r>
          </w:p>
        </w:tc>
      </w:tr>
      <w:tr w:rsidR="00170999" w:rsidRPr="005F067A" w14:paraId="09E79258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7E47F8A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13FDC7D2" w14:textId="39B897C7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Fisheries Management Plan - Decision-Making Framework</w:t>
            </w:r>
          </w:p>
        </w:tc>
      </w:tr>
      <w:tr w:rsidR="00170999" w:rsidRPr="005F067A" w14:paraId="2DBAF80C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13E5DF49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74B3B887" w14:textId="6D39B9B8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Develop a responsive and transparent decision-making framework to achieve fishery-specific objectives and resolve disputes in a timely manner</w:t>
            </w:r>
          </w:p>
        </w:tc>
      </w:tr>
      <w:tr w:rsidR="00170999" w:rsidRPr="005F067A" w14:paraId="05951A61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8CAB88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14150608" w14:textId="6ADF9208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3.2.2 - Decision-making processes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Decision-making processes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Responsiveness of decision-making processes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(c) Use of precautionary approach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(d) Accountability and transparency of management system and decision-making process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(e) Approach to disputes</w:t>
            </w:r>
          </w:p>
        </w:tc>
      </w:tr>
      <w:tr w:rsidR="00170999" w:rsidRPr="005F067A" w14:paraId="56A241BC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421BAED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lastRenderedPageBreak/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5D0CFF12" w14:textId="3173F611" w:rsidR="00170999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170999" w:rsidRPr="005F067A" w14:paraId="4AA554E5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29C0AE3A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5FE8B43F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7D57B22B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285B214C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4B1915E2" w14:textId="130AAFEC" w:rsidR="00170999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1C695E9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115D7D87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3A030A" w:rsidRPr="005F067A" w14:paraId="15689C39" w14:textId="77777777" w:rsidTr="00F4696B">
        <w:tc>
          <w:tcPr>
            <w:tcW w:w="925" w:type="pct"/>
          </w:tcPr>
          <w:p w14:paraId="43B6BF84" w14:textId="790980D2" w:rsidR="003A030A" w:rsidRPr="005F067A" w:rsidRDefault="003A030A" w:rsidP="003A030A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3.2.2.i - Document how fisheries specific objectives are considered when making fisheries management decisions</w:t>
            </w:r>
          </w:p>
        </w:tc>
        <w:tc>
          <w:tcPr>
            <w:tcW w:w="695" w:type="pct"/>
          </w:tcPr>
          <w:p w14:paraId="54DDFB20" w14:textId="7C9FEC16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230165E4" w14:textId="77777777" w:rsidR="007A5E96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  <w:p w14:paraId="62F7E219" w14:textId="3CB5BC31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Lake Winnipeg Indigenous Commercial Fishers Inc. </w:t>
            </w:r>
          </w:p>
        </w:tc>
        <w:tc>
          <w:tcPr>
            <w:tcW w:w="649" w:type="pct"/>
          </w:tcPr>
          <w:p w14:paraId="5AA9D35D" w14:textId="5B61A8E8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Resources for this task are listed under 1.1.</w:t>
            </w:r>
            <w:proofErr w:type="gramStart"/>
            <w:r w:rsidRPr="005F067A">
              <w:rPr>
                <w:rFonts w:ascii="Calibri" w:hAnsi="Calibri" w:cs="Calibri"/>
                <w:color w:val="000000"/>
                <w:sz w:val="22"/>
              </w:rPr>
              <w:t>2.i</w:t>
            </w:r>
            <w:proofErr w:type="gramEnd"/>
          </w:p>
        </w:tc>
        <w:tc>
          <w:tcPr>
            <w:tcW w:w="510" w:type="pct"/>
          </w:tcPr>
          <w:p w14:paraId="401E8169" w14:textId="4C99C152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2029-2030</w:t>
            </w:r>
          </w:p>
        </w:tc>
        <w:tc>
          <w:tcPr>
            <w:tcW w:w="416" w:type="pct"/>
          </w:tcPr>
          <w:p w14:paraId="6D575ED3" w14:textId="3311E386" w:rsidR="003A030A" w:rsidRPr="005F067A" w:rsidRDefault="00CD0996" w:rsidP="003A030A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4BDDC202" w14:textId="6F6D7134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 and 5: A process is documented on how fisheries specific objectives will be considered when making fisheries management decisions (2029-2030)</w:t>
            </w:r>
          </w:p>
        </w:tc>
      </w:tr>
    </w:tbl>
    <w:p w14:paraId="04B00D1D" w14:textId="77777777" w:rsidR="00170999" w:rsidRPr="005F067A" w:rsidRDefault="00170999" w:rsidP="00E13B59"/>
    <w:p w14:paraId="298570F7" w14:textId="30ED3DC1" w:rsidR="003A030A" w:rsidRPr="005F067A" w:rsidRDefault="003A030A" w:rsidP="003A030A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20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3.2.3 - Enforcement Strategy - </w:t>
      </w:r>
      <w:r w:rsidR="007A5E96" w:rsidRPr="005F067A">
        <w:t>UoA1 (North Basin Walleye</w:t>
      </w:r>
      <w:r w:rsidR="002F3124" w:rsidRPr="005F067A">
        <w:t>), UoA</w:t>
      </w:r>
      <w:r w:rsidR="00254A5D" w:rsidRPr="005F067A">
        <w:t>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170999" w:rsidRPr="005F067A" w14:paraId="5C59413B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0F3D006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548062C0" w14:textId="1A60AD51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</w:t>
            </w:r>
          </w:p>
        </w:tc>
      </w:tr>
      <w:tr w:rsidR="00170999" w:rsidRPr="005F067A" w14:paraId="34C6483C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7285A56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121E7048" w14:textId="39BDD520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Enforcement Strategy</w:t>
            </w:r>
          </w:p>
        </w:tc>
      </w:tr>
      <w:tr w:rsidR="00170999" w:rsidRPr="005F067A" w14:paraId="790BE7BE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5CDE39D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36A1D241" w14:textId="06510F38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Develop and implement an enforcement strategy to ensure the UoAs comply with management measures</w:t>
            </w:r>
          </w:p>
        </w:tc>
      </w:tr>
      <w:tr w:rsidR="00170999" w:rsidRPr="005F067A" w14:paraId="533753A3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58C665F3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4E41F3EB" w14:textId="61201533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 Compliance and Enforcement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(c) Compliance (information)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(d) Compliance (outcome)</w:t>
            </w:r>
          </w:p>
        </w:tc>
      </w:tr>
      <w:tr w:rsidR="00170999" w:rsidRPr="005F067A" w14:paraId="267F084A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C90892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1FEB71F2" w14:textId="01FC88CA" w:rsidR="00170999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170999" w:rsidRPr="005F067A" w14:paraId="344AAF14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26DBB46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76B655B3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4C02BC2C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1FF9BF79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4B33567B" w14:textId="053A4235" w:rsidR="00170999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0B897824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33D2AD2F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3A030A" w:rsidRPr="005F067A" w14:paraId="65C9E8C4" w14:textId="77777777" w:rsidTr="00F4696B">
        <w:tc>
          <w:tcPr>
            <w:tcW w:w="925" w:type="pct"/>
          </w:tcPr>
          <w:p w14:paraId="302B654A" w14:textId="574DFA0F" w:rsidR="003A030A" w:rsidRPr="005F067A" w:rsidRDefault="003A030A" w:rsidP="003A030A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3.2.3.i - Discuss and develop a</w:t>
            </w:r>
            <w:r w:rsidR="00665893" w:rsidRPr="005F067A">
              <w:rPr>
                <w:rFonts w:ascii="Calibri" w:hAnsi="Calibri" w:cs="Calibri"/>
                <w:color w:val="000000"/>
                <w:sz w:val="22"/>
              </w:rPr>
              <w:t>n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enforcement strategy</w:t>
            </w:r>
          </w:p>
        </w:tc>
        <w:tc>
          <w:tcPr>
            <w:tcW w:w="695" w:type="pct"/>
          </w:tcPr>
          <w:p w14:paraId="0BD98541" w14:textId="4B19C45A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Conservation </w:t>
            </w:r>
            <w:r w:rsidR="00076A4B">
              <w:rPr>
                <w:rFonts w:ascii="Calibri" w:hAnsi="Calibri" w:cs="Calibri"/>
                <w:color w:val="000000"/>
                <w:sz w:val="22"/>
              </w:rPr>
              <w:t>Officer Service</w:t>
            </w:r>
          </w:p>
        </w:tc>
        <w:tc>
          <w:tcPr>
            <w:tcW w:w="833" w:type="pct"/>
          </w:tcPr>
          <w:p w14:paraId="2C30D9BE" w14:textId="77777777" w:rsidR="007A5E96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Conservation Officer Service</w:t>
            </w:r>
          </w:p>
          <w:p w14:paraId="32D9B906" w14:textId="7E5F619E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649" w:type="pct"/>
          </w:tcPr>
          <w:p w14:paraId="659BEDAC" w14:textId="472FEFFC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$4,000 CAD</w:t>
            </w:r>
          </w:p>
        </w:tc>
        <w:tc>
          <w:tcPr>
            <w:tcW w:w="510" w:type="pct"/>
          </w:tcPr>
          <w:p w14:paraId="29F9DF2A" w14:textId="15166F57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2026-2027</w:t>
            </w:r>
          </w:p>
        </w:tc>
        <w:tc>
          <w:tcPr>
            <w:tcW w:w="416" w:type="pct"/>
          </w:tcPr>
          <w:p w14:paraId="71F31583" w14:textId="2777BD91" w:rsidR="003A030A" w:rsidRPr="005F067A" w:rsidRDefault="007E39BA" w:rsidP="003A030A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31/03/2028</w:t>
            </w:r>
          </w:p>
        </w:tc>
        <w:tc>
          <w:tcPr>
            <w:tcW w:w="972" w:type="pct"/>
          </w:tcPr>
          <w:p w14:paraId="158D38D4" w14:textId="20C75AB5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1 and 2: An enforcement strategy is developed (2026-2027)</w:t>
            </w:r>
          </w:p>
        </w:tc>
      </w:tr>
      <w:tr w:rsidR="003A030A" w:rsidRPr="005F067A" w14:paraId="29CEDDF2" w14:textId="77777777" w:rsidTr="00F4696B">
        <w:tc>
          <w:tcPr>
            <w:tcW w:w="925" w:type="pct"/>
          </w:tcPr>
          <w:p w14:paraId="0DF3998C" w14:textId="5ED762B2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3.2.3.ii - Implement enforcement strategy and document patrols</w:t>
            </w:r>
          </w:p>
        </w:tc>
        <w:tc>
          <w:tcPr>
            <w:tcW w:w="695" w:type="pct"/>
          </w:tcPr>
          <w:p w14:paraId="55564A61" w14:textId="1D957A81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Conservation </w:t>
            </w:r>
            <w:r w:rsidR="00076A4B">
              <w:rPr>
                <w:rFonts w:ascii="Calibri" w:hAnsi="Calibri" w:cs="Calibri"/>
                <w:color w:val="000000"/>
                <w:sz w:val="22"/>
              </w:rPr>
              <w:t>Officer Service</w:t>
            </w:r>
          </w:p>
        </w:tc>
        <w:tc>
          <w:tcPr>
            <w:tcW w:w="833" w:type="pct"/>
          </w:tcPr>
          <w:p w14:paraId="75D276C4" w14:textId="77777777" w:rsidR="007A5E96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Conservation Officer Service</w:t>
            </w:r>
          </w:p>
          <w:p w14:paraId="6A703FC1" w14:textId="44792021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Manitoba Fisheries</w:t>
            </w:r>
          </w:p>
        </w:tc>
        <w:tc>
          <w:tcPr>
            <w:tcW w:w="649" w:type="pct"/>
          </w:tcPr>
          <w:p w14:paraId="6F4ACB1E" w14:textId="02A0EFC1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lastRenderedPageBreak/>
              <w:t>In-kind</w:t>
            </w:r>
          </w:p>
        </w:tc>
        <w:tc>
          <w:tcPr>
            <w:tcW w:w="510" w:type="pct"/>
          </w:tcPr>
          <w:p w14:paraId="235F2F58" w14:textId="731A7DAD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</w:t>
            </w:r>
          </w:p>
        </w:tc>
        <w:tc>
          <w:tcPr>
            <w:tcW w:w="416" w:type="pct"/>
          </w:tcPr>
          <w:p w14:paraId="15A7F6BF" w14:textId="1F0062C5" w:rsidR="003A030A" w:rsidRPr="005F067A" w:rsidRDefault="007E39B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31/03/2029</w:t>
            </w:r>
          </w:p>
        </w:tc>
        <w:tc>
          <w:tcPr>
            <w:tcW w:w="972" w:type="pct"/>
          </w:tcPr>
          <w:p w14:paraId="67B1C491" w14:textId="76016A1F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3 (2028)</w:t>
            </w:r>
          </w:p>
        </w:tc>
      </w:tr>
      <w:tr w:rsidR="003A030A" w:rsidRPr="005F067A" w14:paraId="14948078" w14:textId="77777777" w:rsidTr="00F4696B">
        <w:tc>
          <w:tcPr>
            <w:tcW w:w="925" w:type="pct"/>
          </w:tcPr>
          <w:p w14:paraId="00255CA4" w14:textId="314026BA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3.2.3.iii - Evaluate effectiveness of the enforcement strategy</w:t>
            </w:r>
          </w:p>
        </w:tc>
        <w:tc>
          <w:tcPr>
            <w:tcW w:w="695" w:type="pct"/>
          </w:tcPr>
          <w:p w14:paraId="345FBD3F" w14:textId="14C1CA97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Conservation </w:t>
            </w:r>
            <w:r w:rsidR="00076A4B">
              <w:rPr>
                <w:rFonts w:ascii="Calibri" w:hAnsi="Calibri" w:cs="Calibri"/>
                <w:color w:val="000000"/>
                <w:sz w:val="22"/>
              </w:rPr>
              <w:t>Officer Service</w:t>
            </w:r>
          </w:p>
        </w:tc>
        <w:tc>
          <w:tcPr>
            <w:tcW w:w="833" w:type="pct"/>
          </w:tcPr>
          <w:p w14:paraId="38C8B458" w14:textId="77777777" w:rsidR="007A5E96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Conservation Officer Service</w:t>
            </w:r>
          </w:p>
          <w:p w14:paraId="57EBE02B" w14:textId="2CFB1E5E" w:rsidR="003A030A" w:rsidRPr="005F067A" w:rsidRDefault="003A030A" w:rsidP="007A5E96">
            <w:pPr>
              <w:pStyle w:val="TableText"/>
              <w:numPr>
                <w:ilvl w:val="0"/>
                <w:numId w:val="15"/>
              </w:numPr>
              <w:ind w:left="321" w:hanging="284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649" w:type="pct"/>
          </w:tcPr>
          <w:p w14:paraId="0F03C863" w14:textId="64781D80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1F2B2D9F" w14:textId="6F10A498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2029-2030</w:t>
            </w:r>
          </w:p>
        </w:tc>
        <w:tc>
          <w:tcPr>
            <w:tcW w:w="416" w:type="pct"/>
          </w:tcPr>
          <w:p w14:paraId="5681F451" w14:textId="50DE79E4" w:rsidR="003A030A" w:rsidRPr="005F067A" w:rsidRDefault="00CD0996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5286B32C" w14:textId="582A28FA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4 and 5 (2029-2030) </w:t>
            </w:r>
          </w:p>
        </w:tc>
      </w:tr>
    </w:tbl>
    <w:p w14:paraId="50166264" w14:textId="77777777" w:rsidR="00170999" w:rsidRPr="005F067A" w:rsidRDefault="00170999" w:rsidP="00E13B59"/>
    <w:p w14:paraId="315839DB" w14:textId="1866E643" w:rsidR="003A030A" w:rsidRPr="005F067A" w:rsidRDefault="003A030A" w:rsidP="003A030A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21</w:t>
      </w:r>
      <w:r w:rsidRPr="005F067A">
        <w:fldChar w:fldCharType="end"/>
      </w:r>
      <w:r w:rsidRPr="005F067A">
        <w:t xml:space="preserve">. </w:t>
      </w:r>
      <w:r w:rsidR="00EB4478" w:rsidRPr="005F067A">
        <w:t xml:space="preserve">Performance Indicator Action Plan </w:t>
      </w:r>
      <w:r w:rsidR="00EB4478">
        <w:t>T</w:t>
      </w:r>
      <w:r w:rsidR="00EB4478" w:rsidRPr="005F067A">
        <w:t xml:space="preserve">able for Action </w:t>
      </w:r>
      <w:r w:rsidRPr="005F067A">
        <w:t xml:space="preserve">3.2.4 - Evaluation Process - </w:t>
      </w:r>
      <w:r w:rsidR="007A5E96" w:rsidRPr="005F067A">
        <w:t xml:space="preserve">UoA1 (North Basin Walleye), </w:t>
      </w:r>
      <w:r w:rsidR="00254A5D" w:rsidRPr="005F067A">
        <w:t>UoA2</w:t>
      </w:r>
      <w:r w:rsidRPr="005F067A">
        <w:t xml:space="preserve"> (Grand Rapids Lake Whitefish), </w:t>
      </w:r>
      <w:r w:rsidR="00254A5D" w:rsidRPr="005F067A">
        <w:t>UoA3</w:t>
      </w:r>
      <w:r w:rsidRPr="005F067A">
        <w:t xml:space="preserve"> (Mossy Bay Lake Whitefish</w:t>
      </w:r>
      <w:r w:rsidR="00100B5D" w:rsidRPr="005F067A">
        <w:t>), UoA4 (Poplar River Lake Whitefish), UoA5 (Dauphin River / Lake St. Martin Lake Whitefish)</w:t>
      </w:r>
    </w:p>
    <w:tbl>
      <w:tblPr>
        <w:tblW w:w="497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1"/>
        <w:gridCol w:w="2127"/>
        <w:gridCol w:w="2549"/>
        <w:gridCol w:w="1986"/>
        <w:gridCol w:w="1561"/>
        <w:gridCol w:w="1278"/>
        <w:gridCol w:w="2976"/>
      </w:tblGrid>
      <w:tr w:rsidR="00170999" w:rsidRPr="005F067A" w14:paraId="7EB36CCC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05C96468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Action ID no</w:t>
            </w:r>
          </w:p>
        </w:tc>
        <w:tc>
          <w:tcPr>
            <w:tcW w:w="4075" w:type="pct"/>
            <w:gridSpan w:val="6"/>
            <w:vAlign w:val="center"/>
          </w:tcPr>
          <w:p w14:paraId="1A1DA79A" w14:textId="210CD121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</w:t>
            </w:r>
          </w:p>
        </w:tc>
      </w:tr>
      <w:tr w:rsidR="00170999" w:rsidRPr="005F067A" w14:paraId="68BE385F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4461D49B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name </w:t>
            </w:r>
          </w:p>
        </w:tc>
        <w:tc>
          <w:tcPr>
            <w:tcW w:w="4075" w:type="pct"/>
            <w:gridSpan w:val="6"/>
            <w:vAlign w:val="center"/>
          </w:tcPr>
          <w:p w14:paraId="782619F1" w14:textId="2A04EF15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Evaluation Process</w:t>
            </w:r>
          </w:p>
        </w:tc>
      </w:tr>
      <w:tr w:rsidR="00170999" w:rsidRPr="005F067A" w14:paraId="2E86545C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64857E3C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Action summary </w:t>
            </w:r>
          </w:p>
        </w:tc>
        <w:tc>
          <w:tcPr>
            <w:tcW w:w="4075" w:type="pct"/>
            <w:gridSpan w:val="6"/>
            <w:vAlign w:val="center"/>
          </w:tcPr>
          <w:p w14:paraId="7048A8F3" w14:textId="73262D23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Establish regular internal and external evaluation processes to ensure effective and timely review of the management system</w:t>
            </w:r>
          </w:p>
        </w:tc>
      </w:tr>
      <w:tr w:rsidR="00170999" w:rsidRPr="005F067A" w14:paraId="280F0862" w14:textId="77777777" w:rsidTr="00796DAF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725F1E6B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Indicator(s) and/or Scoring Issue(s)</w:t>
            </w:r>
          </w:p>
        </w:tc>
        <w:tc>
          <w:tcPr>
            <w:tcW w:w="4075" w:type="pct"/>
            <w:gridSpan w:val="6"/>
            <w:vAlign w:val="center"/>
          </w:tcPr>
          <w:p w14:paraId="461ED646" w14:textId="59D88B51" w:rsidR="00170999" w:rsidRPr="005F067A" w:rsidRDefault="003A030A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 Monitoring and Management Performance Evaluation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(a) Evaluation coverage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br/>
              <w:t>(b) Internal and/or external review</w:t>
            </w:r>
          </w:p>
        </w:tc>
      </w:tr>
      <w:tr w:rsidR="00170999" w:rsidRPr="005F067A" w14:paraId="73AFAB12" w14:textId="77777777" w:rsidTr="00796DAF">
        <w:tc>
          <w:tcPr>
            <w:tcW w:w="925" w:type="pct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3C15FFB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4075" w:type="pct"/>
            <w:gridSpan w:val="6"/>
            <w:tcBorders>
              <w:bottom w:val="single" w:sz="6" w:space="0" w:color="auto"/>
            </w:tcBorders>
            <w:vAlign w:val="center"/>
          </w:tcPr>
          <w:p w14:paraId="0C8C0BDC" w14:textId="7B89FEA4" w:rsidR="00170999" w:rsidRPr="005F067A" w:rsidRDefault="00CD0996" w:rsidP="00796DAF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</w:tr>
      <w:tr w:rsidR="00170999" w:rsidRPr="005F067A" w14:paraId="5519D2E8" w14:textId="77777777" w:rsidTr="00F4696B">
        <w:tc>
          <w:tcPr>
            <w:tcW w:w="925" w:type="pct"/>
            <w:shd w:val="clear" w:color="auto" w:fill="D0CECE" w:themeFill="background2" w:themeFillShade="E6"/>
            <w:vAlign w:val="center"/>
          </w:tcPr>
          <w:p w14:paraId="3542BB90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Task No.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5C225E0D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Responsible – Action lead </w:t>
            </w:r>
          </w:p>
        </w:tc>
        <w:tc>
          <w:tcPr>
            <w:tcW w:w="833" w:type="pct"/>
            <w:shd w:val="clear" w:color="auto" w:fill="D0CECE" w:themeFill="background2" w:themeFillShade="E6"/>
          </w:tcPr>
          <w:p w14:paraId="2D7EF14A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Responsible – Action partners</w:t>
            </w:r>
          </w:p>
        </w:tc>
        <w:tc>
          <w:tcPr>
            <w:tcW w:w="649" w:type="pct"/>
            <w:shd w:val="clear" w:color="auto" w:fill="D0CECE" w:themeFill="background2" w:themeFillShade="E6"/>
          </w:tcPr>
          <w:p w14:paraId="79FB722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Resources – Cost</w:t>
            </w:r>
          </w:p>
        </w:tc>
        <w:tc>
          <w:tcPr>
            <w:tcW w:w="510" w:type="pct"/>
            <w:shd w:val="clear" w:color="auto" w:fill="D0CECE" w:themeFill="background2" w:themeFillShade="E6"/>
          </w:tcPr>
          <w:p w14:paraId="3E5847CC" w14:textId="5DDFB8F3" w:rsidR="00170999" w:rsidRPr="005F067A" w:rsidRDefault="00CD0996" w:rsidP="00796DAF">
            <w:pPr>
              <w:pStyle w:val="Tableheader"/>
              <w:rPr>
                <w:szCs w:val="20"/>
              </w:rPr>
            </w:pPr>
            <w:r>
              <w:rPr>
                <w:szCs w:val="20"/>
              </w:rPr>
              <w:t xml:space="preserve">Resources – Time </w:t>
            </w:r>
          </w:p>
        </w:tc>
        <w:tc>
          <w:tcPr>
            <w:tcW w:w="416" w:type="pct"/>
            <w:shd w:val="clear" w:color="auto" w:fill="D0CECE" w:themeFill="background2" w:themeFillShade="E6"/>
          </w:tcPr>
          <w:p w14:paraId="5BC724F7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Deadline</w:t>
            </w:r>
          </w:p>
        </w:tc>
        <w:tc>
          <w:tcPr>
            <w:tcW w:w="972" w:type="pct"/>
            <w:shd w:val="clear" w:color="auto" w:fill="D0CECE" w:themeFill="background2" w:themeFillShade="E6"/>
          </w:tcPr>
          <w:p w14:paraId="01E1F8FE" w14:textId="77777777" w:rsidR="00170999" w:rsidRPr="005F067A" w:rsidRDefault="00170999" w:rsidP="00796DAF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Evidence of implementation</w:t>
            </w:r>
          </w:p>
        </w:tc>
      </w:tr>
      <w:tr w:rsidR="003A030A" w:rsidRPr="005F067A" w14:paraId="49887B73" w14:textId="77777777" w:rsidTr="00F4696B">
        <w:tc>
          <w:tcPr>
            <w:tcW w:w="925" w:type="pct"/>
          </w:tcPr>
          <w:p w14:paraId="5ABCF5AF" w14:textId="622316F5" w:rsidR="003A030A" w:rsidRPr="005F067A" w:rsidRDefault="003A030A" w:rsidP="003A030A">
            <w:pPr>
              <w:pStyle w:val="TableText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3.2.4.i - Develop a process for reviewing the management system and its objectives</w:t>
            </w:r>
          </w:p>
        </w:tc>
        <w:tc>
          <w:tcPr>
            <w:tcW w:w="695" w:type="pct"/>
          </w:tcPr>
          <w:p w14:paraId="1E2A1E88" w14:textId="7734A8B1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50E206B8" w14:textId="3A387986" w:rsidR="003A030A" w:rsidRPr="005F067A" w:rsidRDefault="003A030A" w:rsidP="007A5E96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649" w:type="pct"/>
          </w:tcPr>
          <w:p w14:paraId="0A28AD58" w14:textId="239AE0D3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$6,000 CAD</w:t>
            </w:r>
          </w:p>
        </w:tc>
        <w:tc>
          <w:tcPr>
            <w:tcW w:w="510" w:type="pct"/>
          </w:tcPr>
          <w:p w14:paraId="558EBD0B" w14:textId="07AFBBA6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2026-2027</w:t>
            </w:r>
          </w:p>
        </w:tc>
        <w:tc>
          <w:tcPr>
            <w:tcW w:w="416" w:type="pct"/>
          </w:tcPr>
          <w:p w14:paraId="5FF7320D" w14:textId="7D37F983" w:rsidR="003A030A" w:rsidRPr="005F067A" w:rsidRDefault="007E39BA" w:rsidP="003A030A">
            <w:pPr>
              <w:pStyle w:val="TableText"/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31/03/2028</w:t>
            </w:r>
          </w:p>
        </w:tc>
        <w:tc>
          <w:tcPr>
            <w:tcW w:w="972" w:type="pct"/>
          </w:tcPr>
          <w:p w14:paraId="2947FB82" w14:textId="283E96EB" w:rsidR="003A030A" w:rsidRPr="005F067A" w:rsidRDefault="003A030A" w:rsidP="003A030A">
            <w:pPr>
              <w:pStyle w:val="TableText"/>
              <w:rPr>
                <w:i/>
                <w:iCs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1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>s 1 and 2: Develop a process for internal and external reviews (2026 - 2027)</w:t>
            </w:r>
          </w:p>
        </w:tc>
      </w:tr>
      <w:tr w:rsidR="003A030A" w:rsidRPr="005F067A" w14:paraId="6381F05D" w14:textId="77777777" w:rsidTr="00F4696B">
        <w:tc>
          <w:tcPr>
            <w:tcW w:w="925" w:type="pct"/>
          </w:tcPr>
          <w:p w14:paraId="13F4C0B9" w14:textId="3FD447FF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3.2.4.ii - Implement internal review process</w:t>
            </w:r>
          </w:p>
        </w:tc>
        <w:tc>
          <w:tcPr>
            <w:tcW w:w="695" w:type="pct"/>
          </w:tcPr>
          <w:p w14:paraId="2F9239CC" w14:textId="4DDADA80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17C0109E" w14:textId="5FFD4AAC" w:rsidR="003A030A" w:rsidRPr="005F067A" w:rsidRDefault="003A030A" w:rsidP="007A5E96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649" w:type="pct"/>
          </w:tcPr>
          <w:p w14:paraId="3E4A3825" w14:textId="13269116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4058A681" w14:textId="4998C259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2028-2029</w:t>
            </w:r>
          </w:p>
        </w:tc>
        <w:tc>
          <w:tcPr>
            <w:tcW w:w="416" w:type="pct"/>
          </w:tcPr>
          <w:p w14:paraId="23F86C25" w14:textId="67E7314D" w:rsidR="003A030A" w:rsidRPr="005F067A" w:rsidRDefault="007E39B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31/03/2030</w:t>
            </w:r>
          </w:p>
        </w:tc>
        <w:tc>
          <w:tcPr>
            <w:tcW w:w="972" w:type="pct"/>
          </w:tcPr>
          <w:p w14:paraId="0C5993A6" w14:textId="51EAEAB7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2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3 and 4: Conduct internal review of stock assessments and fisheries management plan (2028-2029)</w:t>
            </w:r>
          </w:p>
        </w:tc>
      </w:tr>
      <w:tr w:rsidR="003A030A" w:rsidRPr="005F067A" w14:paraId="5B79764E" w14:textId="77777777" w:rsidTr="00F4696B">
        <w:tc>
          <w:tcPr>
            <w:tcW w:w="925" w:type="pct"/>
          </w:tcPr>
          <w:p w14:paraId="0AEF0E4F" w14:textId="16D9D528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3.2.4.iii - Implement external review process</w:t>
            </w:r>
          </w:p>
        </w:tc>
        <w:tc>
          <w:tcPr>
            <w:tcW w:w="695" w:type="pct"/>
          </w:tcPr>
          <w:p w14:paraId="10049D1B" w14:textId="3DD30C6A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Manitoba Fisheries</w:t>
            </w:r>
          </w:p>
        </w:tc>
        <w:tc>
          <w:tcPr>
            <w:tcW w:w="833" w:type="pct"/>
          </w:tcPr>
          <w:p w14:paraId="1C0BD553" w14:textId="649010C7" w:rsidR="003A030A" w:rsidRPr="005F067A" w:rsidRDefault="003A030A" w:rsidP="007A5E96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Manitoba Fisheries </w:t>
            </w:r>
          </w:p>
        </w:tc>
        <w:tc>
          <w:tcPr>
            <w:tcW w:w="649" w:type="pct"/>
          </w:tcPr>
          <w:p w14:paraId="0D0393B1" w14:textId="05E08D12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In-kind</w:t>
            </w:r>
          </w:p>
        </w:tc>
        <w:tc>
          <w:tcPr>
            <w:tcW w:w="510" w:type="pct"/>
          </w:tcPr>
          <w:p w14:paraId="5D45AC2A" w14:textId="129098CD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2030</w:t>
            </w:r>
          </w:p>
        </w:tc>
        <w:tc>
          <w:tcPr>
            <w:tcW w:w="416" w:type="pct"/>
          </w:tcPr>
          <w:p w14:paraId="54EAB04E" w14:textId="6EC687CA" w:rsidR="003A030A" w:rsidRPr="005F067A" w:rsidRDefault="00CD0996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31/01/2031</w:t>
            </w:r>
          </w:p>
        </w:tc>
        <w:tc>
          <w:tcPr>
            <w:tcW w:w="972" w:type="pct"/>
          </w:tcPr>
          <w:p w14:paraId="4A7A9380" w14:textId="4C7FBEDC" w:rsidR="003A030A" w:rsidRPr="005F067A" w:rsidRDefault="003A030A" w:rsidP="003A030A">
            <w:pPr>
              <w:pStyle w:val="TableText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Milestone 3 </w:t>
            </w:r>
            <w:r w:rsidR="009D71CE">
              <w:rPr>
                <w:rFonts w:ascii="Calibri" w:hAnsi="Calibri" w:cs="Calibri"/>
                <w:color w:val="000000"/>
                <w:sz w:val="22"/>
              </w:rPr>
              <w:t>– Year</w:t>
            </w: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 5: Conduct external review of stock assessments and fisheries management plan (2030)</w:t>
            </w:r>
          </w:p>
        </w:tc>
      </w:tr>
    </w:tbl>
    <w:p w14:paraId="5C78DD18" w14:textId="52016926" w:rsidR="00744CA3" w:rsidRPr="005F067A" w:rsidRDefault="00E13B59" w:rsidP="00E13B59">
      <w:pPr>
        <w:rPr>
          <w:rFonts w:cs="Arial"/>
          <w:i/>
          <w:iCs/>
          <w:szCs w:val="20"/>
        </w:rPr>
      </w:pPr>
      <w:r w:rsidRPr="005F067A">
        <w:lastRenderedPageBreak/>
        <w:br w:type="page"/>
      </w:r>
    </w:p>
    <w:p w14:paraId="39DB9C6E" w14:textId="13F00574" w:rsidR="00C451E4" w:rsidRPr="005F067A" w:rsidRDefault="00C451E4" w:rsidP="00DF30B5">
      <w:pPr>
        <w:pStyle w:val="Level1"/>
      </w:pPr>
      <w:bookmarkStart w:id="6" w:name="_Toc216276509"/>
      <w:r w:rsidRPr="005F067A">
        <w:lastRenderedPageBreak/>
        <w:t>Progress verification schedule</w:t>
      </w:r>
      <w:bookmarkEnd w:id="6"/>
    </w:p>
    <w:p w14:paraId="3A2C21EC" w14:textId="77777777" w:rsidR="00D262AA" w:rsidRDefault="00D262AA" w:rsidP="00E9402D">
      <w:pPr>
        <w:pStyle w:val="Caption"/>
        <w:rPr>
          <w:rFonts w:cs="Arial"/>
          <w:bCs/>
          <w:iCs w:val="0"/>
          <w:szCs w:val="20"/>
        </w:rPr>
      </w:pPr>
    </w:p>
    <w:p w14:paraId="24D6A402" w14:textId="005E3BE3" w:rsidR="00E9402D" w:rsidRPr="005F067A" w:rsidRDefault="00E9402D" w:rsidP="00E9402D">
      <w:pPr>
        <w:pStyle w:val="Caption"/>
        <w:rPr>
          <w:rFonts w:cs="Arial"/>
          <w:b w:val="0"/>
          <w:bCs/>
          <w:i/>
          <w:iCs w:val="0"/>
          <w:szCs w:val="20"/>
        </w:rPr>
      </w:pPr>
      <w:r w:rsidRPr="005F067A">
        <w:rPr>
          <w:rFonts w:cs="Arial"/>
          <w:bCs/>
          <w:iCs w:val="0"/>
          <w:szCs w:val="20"/>
        </w:rPr>
        <w:t xml:space="preserve">Table </w:t>
      </w:r>
      <w:r w:rsidRPr="005F067A">
        <w:rPr>
          <w:rFonts w:cs="Arial"/>
          <w:b w:val="0"/>
          <w:bCs/>
          <w:i/>
          <w:iCs w:val="0"/>
          <w:szCs w:val="20"/>
        </w:rPr>
        <w:fldChar w:fldCharType="begin"/>
      </w:r>
      <w:r w:rsidRPr="005F067A">
        <w:rPr>
          <w:rFonts w:cs="Arial"/>
          <w:bCs/>
          <w:iCs w:val="0"/>
          <w:szCs w:val="20"/>
        </w:rPr>
        <w:instrText xml:space="preserve"> SEQ Table \* ARABIC </w:instrText>
      </w:r>
      <w:r w:rsidRPr="005F067A">
        <w:rPr>
          <w:rFonts w:cs="Arial"/>
          <w:b w:val="0"/>
          <w:bCs/>
          <w:i/>
          <w:iCs w:val="0"/>
          <w:szCs w:val="20"/>
        </w:rPr>
        <w:fldChar w:fldCharType="separate"/>
      </w:r>
      <w:r w:rsidR="00100B5D" w:rsidRPr="005F067A">
        <w:rPr>
          <w:rFonts w:cs="Arial"/>
          <w:bCs/>
          <w:iCs w:val="0"/>
          <w:szCs w:val="20"/>
        </w:rPr>
        <w:t>23</w:t>
      </w:r>
      <w:r w:rsidRPr="005F067A">
        <w:rPr>
          <w:rFonts w:cs="Arial"/>
          <w:b w:val="0"/>
          <w:bCs/>
          <w:i/>
          <w:iCs w:val="0"/>
          <w:szCs w:val="20"/>
        </w:rPr>
        <w:fldChar w:fldCharType="end"/>
      </w:r>
      <w:r w:rsidRPr="005F067A">
        <w:rPr>
          <w:rFonts w:cs="Arial"/>
          <w:bCs/>
          <w:iCs w:val="0"/>
          <w:szCs w:val="20"/>
        </w:rPr>
        <w:t>. Progress Verification Schedule</w:t>
      </w: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3"/>
        <w:gridCol w:w="1616"/>
        <w:gridCol w:w="1204"/>
        <w:gridCol w:w="6662"/>
        <w:gridCol w:w="4536"/>
      </w:tblGrid>
      <w:tr w:rsidR="00E9402D" w:rsidRPr="005F067A" w14:paraId="0E82623B" w14:textId="77777777" w:rsidTr="00114637">
        <w:trPr>
          <w:trHeight w:val="753"/>
          <w:tblHeader/>
        </w:trPr>
        <w:tc>
          <w:tcPr>
            <w:tcW w:w="1283" w:type="dxa"/>
            <w:shd w:val="clear" w:color="auto" w:fill="D0CECE" w:themeFill="background2" w:themeFillShade="E6"/>
          </w:tcPr>
          <w:p w14:paraId="595EAD01" w14:textId="77777777" w:rsidR="00E9402D" w:rsidRPr="005F067A" w:rsidRDefault="00E9402D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Progress verification</w:t>
            </w:r>
          </w:p>
        </w:tc>
        <w:tc>
          <w:tcPr>
            <w:tcW w:w="1616" w:type="dxa"/>
            <w:shd w:val="clear" w:color="auto" w:fill="D0CECE" w:themeFill="background2" w:themeFillShade="E6"/>
          </w:tcPr>
          <w:p w14:paraId="00583784" w14:textId="651B6EA7" w:rsidR="00E9402D" w:rsidRPr="005F067A" w:rsidRDefault="00E9402D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Proposed date</w:t>
            </w:r>
          </w:p>
        </w:tc>
        <w:tc>
          <w:tcPr>
            <w:tcW w:w="1204" w:type="dxa"/>
            <w:shd w:val="clear" w:color="auto" w:fill="D0CECE" w:themeFill="background2" w:themeFillShade="E6"/>
          </w:tcPr>
          <w:p w14:paraId="535673BB" w14:textId="2AADCF07" w:rsidR="00E9402D" w:rsidRPr="005F067A" w:rsidRDefault="00E9402D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Onsite or offsite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1A51E991" w14:textId="1D5137CE" w:rsidR="00E9402D" w:rsidRPr="005F067A" w:rsidRDefault="00E9402D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 xml:space="preserve">Improvement actions to be verified 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37A1B9E" w14:textId="77777777" w:rsidR="00E9402D" w:rsidRPr="005F067A" w:rsidRDefault="00E9402D" w:rsidP="006705A0">
            <w:pPr>
              <w:pStyle w:val="Tableheader"/>
              <w:rPr>
                <w:szCs w:val="20"/>
              </w:rPr>
            </w:pPr>
            <w:r w:rsidRPr="005F067A">
              <w:rPr>
                <w:szCs w:val="20"/>
              </w:rPr>
              <w:t>Performance Indicators with improved draft scoring range</w:t>
            </w:r>
          </w:p>
        </w:tc>
      </w:tr>
      <w:tr w:rsidR="00F574DC" w:rsidRPr="005F067A" w14:paraId="534AFCC9" w14:textId="77777777" w:rsidTr="00114637">
        <w:tc>
          <w:tcPr>
            <w:tcW w:w="1283" w:type="dxa"/>
            <w:vMerge w:val="restart"/>
            <w:shd w:val="clear" w:color="auto" w:fill="FFFFFF" w:themeFill="background1"/>
          </w:tcPr>
          <w:p w14:paraId="3AFF1F24" w14:textId="02DB9902" w:rsidR="00F574DC" w:rsidRPr="005F067A" w:rsidRDefault="00345691" w:rsidP="00F574DC">
            <w:pPr>
              <w:pStyle w:val="TableText"/>
            </w:pPr>
            <w:r>
              <w:t xml:space="preserve">Year </w:t>
            </w:r>
            <w:r w:rsidR="00F574DC" w:rsidRPr="005F067A">
              <w:t>1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14:paraId="685A7A46" w14:textId="51D2D7FD" w:rsidR="00F574DC" w:rsidRPr="005F067A" w:rsidRDefault="00F574DC" w:rsidP="00F574DC">
            <w:pPr>
              <w:pStyle w:val="TableText"/>
            </w:pPr>
            <w:r w:rsidRPr="005F067A">
              <w:t>31/03/2027</w:t>
            </w:r>
          </w:p>
        </w:tc>
        <w:tc>
          <w:tcPr>
            <w:tcW w:w="1204" w:type="dxa"/>
            <w:vMerge w:val="restart"/>
            <w:shd w:val="clear" w:color="auto" w:fill="FFFFFF" w:themeFill="background1"/>
          </w:tcPr>
          <w:p w14:paraId="7211B33B" w14:textId="4C4C6311" w:rsidR="00F574DC" w:rsidRPr="005F067A" w:rsidRDefault="00F574DC" w:rsidP="00F574DC">
            <w:pPr>
              <w:pStyle w:val="TableText"/>
            </w:pPr>
            <w:r w:rsidRPr="005F067A">
              <w:t>Offsite</w:t>
            </w:r>
          </w:p>
        </w:tc>
        <w:tc>
          <w:tcPr>
            <w:tcW w:w="6662" w:type="dxa"/>
            <w:shd w:val="clear" w:color="auto" w:fill="FFFFFF" w:themeFill="background1"/>
          </w:tcPr>
          <w:p w14:paraId="2C15DC8A" w14:textId="76E0EC5E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1.1.2 - Stock Rebuilding Plans - UoA1, UoA2, UoA3, UoA5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5DBA6895" w14:textId="05F61A8D" w:rsidR="00F574DC" w:rsidRPr="005F067A" w:rsidRDefault="0037624A" w:rsidP="00677D06">
            <w:pPr>
              <w:pStyle w:val="TableText"/>
            </w:pPr>
            <w:r>
              <w:t>The fishery</w:t>
            </w:r>
            <w:r w:rsidR="00E5115A" w:rsidRPr="00196FA0">
              <w:t xml:space="preserve"> will </w:t>
            </w:r>
            <w:r w:rsidR="00196FA0">
              <w:t>verify</w:t>
            </w:r>
            <w:r w:rsidR="00E5115A" w:rsidRPr="00196FA0">
              <w:t xml:space="preserve"> progress on actions that </w:t>
            </w:r>
            <w:r w:rsidR="00196FA0" w:rsidRPr="00196FA0">
              <w:t>start in Year One (</w:t>
            </w:r>
            <w:r w:rsidR="00E5115A" w:rsidRPr="00196FA0">
              <w:t>2026</w:t>
            </w:r>
            <w:r w:rsidR="00196FA0" w:rsidRPr="00196FA0">
              <w:t>)</w:t>
            </w:r>
            <w:r w:rsidR="00677D06">
              <w:t xml:space="preserve">, but </w:t>
            </w:r>
            <w:r w:rsidR="00D71F00" w:rsidRPr="00196FA0">
              <w:t xml:space="preserve">PI scores are not anticipated to </w:t>
            </w:r>
            <w:r w:rsidR="00EA11EC">
              <w:t>improve</w:t>
            </w:r>
            <w:r w:rsidR="00D71F00" w:rsidRPr="00196FA0">
              <w:t xml:space="preserve"> in </w:t>
            </w:r>
            <w:r w:rsidR="00196FA0" w:rsidRPr="00196FA0">
              <w:t>Year One.</w:t>
            </w:r>
          </w:p>
        </w:tc>
      </w:tr>
      <w:tr w:rsidR="00F574DC" w:rsidRPr="005F067A" w14:paraId="72A90D6D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28DAAE03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685283D3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40983495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2A26066E" w14:textId="2DD8DC78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1.2.2 - Harvest Control Rules and Tools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0FD17CAF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0A6BD5F1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3BBFA323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41E256E6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232C7F96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7D2762A6" w14:textId="738EA70E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1.2.3 - Fisher Logbooks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6B006D3E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6B147EDC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20C7F5CA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322D082C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049F45E5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6D4927B9" w14:textId="42ABBE85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2.1.2 - In-Scope Species Management Strategy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2A85D3A1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1342F063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651444EB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55A4CE63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2E8E9A69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2FC67DF2" w14:textId="51B8C6A9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2.2.2 - ETP/OOS Species Strategy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6CDA718C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1217266A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4F04E3E8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09A8132D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0FF45B4D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2C5F440F" w14:textId="38AA3323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2.2.3 - ETP/OOS Species Information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5DC2B7EF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5D6939DB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16D15765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78127B94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781BDE50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602CA583" w14:textId="74789536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2.4.2 - Harvest Strategy Ecosystem Objectives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2BD67592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387AAA2D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38756D0C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0BE548F1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762C0862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124A98B5" w14:textId="1C30306E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2.4.3 - Document Ecosystem </w:t>
            </w:r>
            <w:r w:rsidR="00D37710">
              <w:rPr>
                <w:rFonts w:ascii="Calibri" w:hAnsi="Calibri" w:cs="Calibri"/>
                <w:color w:val="000000"/>
                <w:sz w:val="22"/>
              </w:rPr>
              <w:t>Changes -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52D10A08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096E31EA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07183F39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483E138C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080B149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341E05AD" w14:textId="35529475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3.2.3 - Enforcement Strategy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7ECC949C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F574DC" w:rsidRPr="005F067A" w14:paraId="2CEDB9B8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2E6B7FE7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6D169C8E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780D30C" w14:textId="77777777" w:rsidR="00F574DC" w:rsidRPr="005F067A" w:rsidRDefault="00F574DC" w:rsidP="00F574D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442D36B8" w14:textId="3C160D64" w:rsidR="00F574DC" w:rsidRPr="005F067A" w:rsidRDefault="00F574DC" w:rsidP="00F574DC">
            <w:pPr>
              <w:pStyle w:val="TableText"/>
            </w:pPr>
            <w:r>
              <w:rPr>
                <w:rFonts w:ascii="Calibri" w:hAnsi="Calibri" w:cs="Calibri"/>
                <w:color w:val="000000"/>
                <w:sz w:val="22"/>
              </w:rPr>
              <w:t>3.2.4 - Evaluation Process - UoA1, UoA2, UoA3, UoA4, UoA5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15991600" w14:textId="77777777" w:rsidR="00F574DC" w:rsidRPr="00CB528F" w:rsidRDefault="00F574DC" w:rsidP="00F574DC">
            <w:pPr>
              <w:pStyle w:val="TableText"/>
              <w:rPr>
                <w:highlight w:val="yellow"/>
              </w:rPr>
            </w:pPr>
          </w:p>
        </w:tc>
      </w:tr>
      <w:tr w:rsidR="006172AC" w:rsidRPr="005F067A" w14:paraId="6036DB85" w14:textId="77777777" w:rsidTr="00114637">
        <w:tc>
          <w:tcPr>
            <w:tcW w:w="1283" w:type="dxa"/>
            <w:shd w:val="clear" w:color="auto" w:fill="E7E6E6" w:themeFill="background2"/>
          </w:tcPr>
          <w:p w14:paraId="7ED090FE" w14:textId="22AB191A" w:rsidR="006172AC" w:rsidRPr="005F067A" w:rsidRDefault="00345691" w:rsidP="006172AC">
            <w:pPr>
              <w:pStyle w:val="TableText"/>
            </w:pPr>
            <w:r>
              <w:t xml:space="preserve">Year </w:t>
            </w:r>
            <w:r w:rsidR="006172AC" w:rsidRPr="005F067A">
              <w:t>2</w:t>
            </w:r>
          </w:p>
        </w:tc>
        <w:tc>
          <w:tcPr>
            <w:tcW w:w="1616" w:type="dxa"/>
            <w:shd w:val="clear" w:color="auto" w:fill="E7E6E6" w:themeFill="background2"/>
          </w:tcPr>
          <w:p w14:paraId="225768A5" w14:textId="763D28B6" w:rsidR="006172AC" w:rsidRPr="005F067A" w:rsidRDefault="006172AC" w:rsidP="006172AC">
            <w:pPr>
              <w:pStyle w:val="TableText"/>
            </w:pPr>
            <w:r w:rsidRPr="005F067A">
              <w:t>31/03/2028</w:t>
            </w:r>
          </w:p>
        </w:tc>
        <w:tc>
          <w:tcPr>
            <w:tcW w:w="1204" w:type="dxa"/>
            <w:shd w:val="clear" w:color="auto" w:fill="E7E6E6" w:themeFill="background2"/>
          </w:tcPr>
          <w:p w14:paraId="0E564BE6" w14:textId="45AE2880" w:rsidR="006172AC" w:rsidRPr="005F067A" w:rsidRDefault="006172AC" w:rsidP="006172AC">
            <w:pPr>
              <w:pStyle w:val="TableText"/>
            </w:pPr>
            <w:r w:rsidRPr="005F067A">
              <w:t>Offsite</w:t>
            </w:r>
          </w:p>
        </w:tc>
        <w:tc>
          <w:tcPr>
            <w:tcW w:w="6662" w:type="dxa"/>
            <w:shd w:val="clear" w:color="auto" w:fill="E7E6E6" w:themeFill="background2"/>
          </w:tcPr>
          <w:p w14:paraId="1FAA74BF" w14:textId="45549E5A" w:rsidR="006172AC" w:rsidRPr="005F067A" w:rsidRDefault="006172AC" w:rsidP="000E383A">
            <w:pPr>
              <w:pStyle w:val="TableText"/>
              <w:ind w:left="606" w:hanging="606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3.2.4 - Evaluation Process - UoA1, UoA2, UoA3, UoA4, UoA5</w:t>
            </w:r>
          </w:p>
        </w:tc>
        <w:tc>
          <w:tcPr>
            <w:tcW w:w="4536" w:type="dxa"/>
            <w:shd w:val="clear" w:color="auto" w:fill="E7E6E6" w:themeFill="background2"/>
          </w:tcPr>
          <w:p w14:paraId="694D9415" w14:textId="4546DD7C" w:rsidR="006172AC" w:rsidRPr="005F067A" w:rsidRDefault="006172AC" w:rsidP="00FE1D56">
            <w:pPr>
              <w:pStyle w:val="TableText"/>
              <w:ind w:left="466" w:hanging="466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 Monitoring and Management Performance Evaluation</w:t>
            </w:r>
          </w:p>
        </w:tc>
      </w:tr>
      <w:tr w:rsidR="00116FAC" w:rsidRPr="005F067A" w14:paraId="125A90A0" w14:textId="77777777" w:rsidTr="00114637">
        <w:tc>
          <w:tcPr>
            <w:tcW w:w="1283" w:type="dxa"/>
            <w:vMerge w:val="restart"/>
            <w:shd w:val="clear" w:color="auto" w:fill="FFFFFF" w:themeFill="background1"/>
          </w:tcPr>
          <w:p w14:paraId="33905AC1" w14:textId="3367ED29" w:rsidR="00116FAC" w:rsidRPr="005F067A" w:rsidRDefault="00345691" w:rsidP="008A3AB3">
            <w:pPr>
              <w:pStyle w:val="TableText"/>
            </w:pPr>
            <w:r>
              <w:t xml:space="preserve">Year </w:t>
            </w:r>
            <w:r w:rsidR="00116FAC" w:rsidRPr="005F067A">
              <w:t>3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14:paraId="43F664FF" w14:textId="252275BD" w:rsidR="00116FAC" w:rsidRPr="005F067A" w:rsidRDefault="00116FAC" w:rsidP="008A3AB3">
            <w:pPr>
              <w:pStyle w:val="TableText"/>
            </w:pPr>
            <w:r w:rsidRPr="005F067A">
              <w:t>31/03/2029</w:t>
            </w:r>
          </w:p>
        </w:tc>
        <w:tc>
          <w:tcPr>
            <w:tcW w:w="1204" w:type="dxa"/>
            <w:vMerge w:val="restart"/>
            <w:shd w:val="clear" w:color="auto" w:fill="FFFFFF" w:themeFill="background1"/>
          </w:tcPr>
          <w:p w14:paraId="5E8D5E08" w14:textId="360B9B38" w:rsidR="00116FAC" w:rsidRPr="005F067A" w:rsidRDefault="00116FAC" w:rsidP="008A3AB3">
            <w:pPr>
              <w:pStyle w:val="TableText"/>
            </w:pPr>
            <w:r w:rsidRPr="005F067A">
              <w:t>Onsite</w:t>
            </w:r>
          </w:p>
        </w:tc>
        <w:tc>
          <w:tcPr>
            <w:tcW w:w="6662" w:type="dxa"/>
            <w:shd w:val="clear" w:color="auto" w:fill="FFFFFF" w:themeFill="background1"/>
          </w:tcPr>
          <w:p w14:paraId="705D391D" w14:textId="4F88A007" w:rsidR="00116FAC" w:rsidRPr="005F067A" w:rsidRDefault="00116FAC" w:rsidP="000E383A">
            <w:pPr>
              <w:pStyle w:val="TableText"/>
              <w:ind w:left="606" w:hanging="606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1.1.2 - Stock Rebuilding Plans - UoA1, UoA2, UoA3,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4364F011" w14:textId="7FC2F52C" w:rsidR="00116FAC" w:rsidRPr="005F067A" w:rsidRDefault="00116FAC" w:rsidP="000E383A">
            <w:pPr>
              <w:pStyle w:val="TableText"/>
              <w:ind w:left="466" w:hanging="466"/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 Harvest Control Rules and Tools</w:t>
            </w:r>
          </w:p>
        </w:tc>
      </w:tr>
      <w:tr w:rsidR="00116FAC" w:rsidRPr="005F067A" w14:paraId="12CCE385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376AF270" w14:textId="5D4D3F82" w:rsidR="00116FAC" w:rsidRPr="005F067A" w:rsidRDefault="00116FAC" w:rsidP="008A3AB3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1CE381E4" w14:textId="77777777" w:rsidR="00116FAC" w:rsidRPr="005F067A" w:rsidRDefault="00116FAC" w:rsidP="008A3AB3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5EFABB14" w14:textId="77777777" w:rsidR="00116FAC" w:rsidRPr="005F067A" w:rsidRDefault="00116FAC" w:rsidP="008A3AB3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53E7D165" w14:textId="47CB1453" w:rsidR="00116FAC" w:rsidRPr="005F067A" w:rsidRDefault="00116FAC" w:rsidP="000E383A">
            <w:pPr>
              <w:pStyle w:val="TableText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1.2.1 - Harvest Strategy Evaluation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7F58F571" w14:textId="6DD9F68D" w:rsidR="00116FAC" w:rsidRPr="005F067A" w:rsidRDefault="00116FAC" w:rsidP="000E383A">
            <w:pPr>
              <w:pStyle w:val="TableText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2.2.1 ETP/OOS Species Outcome</w:t>
            </w:r>
          </w:p>
        </w:tc>
      </w:tr>
      <w:tr w:rsidR="00116FAC" w:rsidRPr="005F067A" w14:paraId="2F6EF73E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59411558" w14:textId="778A5236" w:rsidR="00116FAC" w:rsidRPr="005F067A" w:rsidRDefault="00116FAC" w:rsidP="006172A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30DCBB5E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F0CDC4B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4B6BE63D" w14:textId="77AE1901" w:rsidR="00116FAC" w:rsidRPr="005F067A" w:rsidRDefault="00116FAC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2.2.3 - ETP/OOS Species Information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4D8C14F9" w14:textId="3A0A02DD" w:rsidR="00116FAC" w:rsidRPr="005F067A" w:rsidRDefault="00116FAC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 ETP/OOS Species Information</w:t>
            </w:r>
          </w:p>
          <w:p w14:paraId="056C8675" w14:textId="77777777" w:rsidR="00116FAC" w:rsidRPr="005F067A" w:rsidRDefault="00116FAC" w:rsidP="000E383A">
            <w:pPr>
              <w:pStyle w:val="TableText"/>
              <w:ind w:left="466" w:hanging="466"/>
            </w:pPr>
          </w:p>
        </w:tc>
      </w:tr>
      <w:tr w:rsidR="00116FAC" w:rsidRPr="005F067A" w14:paraId="5C011CCB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608F764C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7ABA29AA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52DD4BED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0EB6B5F7" w14:textId="39633B4A" w:rsidR="00116FAC" w:rsidRPr="005F067A" w:rsidRDefault="00116FAC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2.4.3 - Document Ecosystem Changes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126F89AB" w14:textId="380ED15A" w:rsidR="00116FAC" w:rsidRPr="005F067A" w:rsidRDefault="00116FAC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 xml:space="preserve">2.4.3 Ecosystem information </w:t>
            </w:r>
          </w:p>
        </w:tc>
      </w:tr>
      <w:tr w:rsidR="00116FAC" w:rsidRPr="005F067A" w14:paraId="1E0D6020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2BF1C7D7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758C3CA6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FFF9954" w14:textId="77777777" w:rsidR="00116FAC" w:rsidRPr="005F067A" w:rsidRDefault="00116FAC" w:rsidP="006172AC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2BA9EA15" w14:textId="780300E3" w:rsidR="00116FAC" w:rsidRPr="005F067A" w:rsidRDefault="00116FAC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3.2.1 - Fisheries Management Plan - Fishery-Specific Objectives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3085F4CE" w14:textId="56C81A30" w:rsidR="00116FAC" w:rsidRPr="005F067A" w:rsidRDefault="00116FAC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3.2.1 Fishery-specific objectives</w:t>
            </w:r>
          </w:p>
        </w:tc>
      </w:tr>
      <w:tr w:rsidR="00114637" w:rsidRPr="005F067A" w14:paraId="7B343E02" w14:textId="77777777" w:rsidTr="00114637">
        <w:tc>
          <w:tcPr>
            <w:tcW w:w="1283" w:type="dxa"/>
            <w:vMerge w:val="restart"/>
            <w:shd w:val="clear" w:color="auto" w:fill="E7E6E6" w:themeFill="background2"/>
          </w:tcPr>
          <w:p w14:paraId="547A28AE" w14:textId="4AC49D5B" w:rsidR="00114637" w:rsidRPr="005F067A" w:rsidRDefault="00345691" w:rsidP="00114637">
            <w:pPr>
              <w:pStyle w:val="TableText"/>
            </w:pPr>
            <w:r>
              <w:t xml:space="preserve">Year </w:t>
            </w:r>
            <w:r w:rsidR="00114637" w:rsidRPr="005F067A">
              <w:t>4</w:t>
            </w:r>
          </w:p>
        </w:tc>
        <w:tc>
          <w:tcPr>
            <w:tcW w:w="1616" w:type="dxa"/>
            <w:vMerge w:val="restart"/>
            <w:shd w:val="clear" w:color="auto" w:fill="E7E6E6" w:themeFill="background2"/>
          </w:tcPr>
          <w:p w14:paraId="6D776B75" w14:textId="08CA0CAB" w:rsidR="00114637" w:rsidRPr="005F067A" w:rsidRDefault="00114637" w:rsidP="00114637">
            <w:pPr>
              <w:pStyle w:val="TableText"/>
            </w:pPr>
            <w:r w:rsidRPr="005F067A">
              <w:t>31/03/2030</w:t>
            </w:r>
          </w:p>
        </w:tc>
        <w:tc>
          <w:tcPr>
            <w:tcW w:w="1204" w:type="dxa"/>
            <w:vMerge w:val="restart"/>
            <w:shd w:val="clear" w:color="auto" w:fill="E7E6E6" w:themeFill="background2"/>
          </w:tcPr>
          <w:p w14:paraId="196255F3" w14:textId="6D6A8A13" w:rsidR="00114637" w:rsidRPr="005F067A" w:rsidRDefault="00114637" w:rsidP="00114637">
            <w:pPr>
              <w:pStyle w:val="TableText"/>
            </w:pPr>
            <w:r w:rsidRPr="005F067A">
              <w:t>Offsite</w:t>
            </w:r>
          </w:p>
        </w:tc>
        <w:tc>
          <w:tcPr>
            <w:tcW w:w="6662" w:type="dxa"/>
            <w:shd w:val="clear" w:color="auto" w:fill="E7E6E6" w:themeFill="background2"/>
          </w:tcPr>
          <w:p w14:paraId="6C881B39" w14:textId="1C0A7DB8" w:rsidR="00114637" w:rsidRPr="005F067A" w:rsidRDefault="00114637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1.2.2 - Harvest Control Rules and Tools - UoA1, UoA2, UoA3, UoA4, UoA5</w:t>
            </w:r>
          </w:p>
        </w:tc>
        <w:tc>
          <w:tcPr>
            <w:tcW w:w="4536" w:type="dxa"/>
            <w:shd w:val="clear" w:color="auto" w:fill="E7E6E6" w:themeFill="background2"/>
          </w:tcPr>
          <w:p w14:paraId="3C8952A4" w14:textId="1FEC5DE8" w:rsidR="00114637" w:rsidRPr="005F067A" w:rsidRDefault="00114637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1.2.2 Harvest Control Rules and Tools</w:t>
            </w:r>
          </w:p>
        </w:tc>
      </w:tr>
      <w:tr w:rsidR="00114637" w:rsidRPr="005F067A" w14:paraId="5F13FD88" w14:textId="77777777" w:rsidTr="00114637">
        <w:tc>
          <w:tcPr>
            <w:tcW w:w="1283" w:type="dxa"/>
            <w:vMerge/>
            <w:shd w:val="clear" w:color="auto" w:fill="E7E6E6" w:themeFill="background2"/>
          </w:tcPr>
          <w:p w14:paraId="687AF1CE" w14:textId="362DE15B" w:rsidR="00114637" w:rsidRPr="005F067A" w:rsidRDefault="00114637" w:rsidP="00114637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E7E6E6" w:themeFill="background2"/>
          </w:tcPr>
          <w:p w14:paraId="4F9B55A2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E7E6E6" w:themeFill="background2"/>
          </w:tcPr>
          <w:p w14:paraId="153113FA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6662" w:type="dxa"/>
            <w:shd w:val="clear" w:color="auto" w:fill="E7E6E6" w:themeFill="background2"/>
          </w:tcPr>
          <w:p w14:paraId="16D8156C" w14:textId="79EE3F96" w:rsidR="00114637" w:rsidRPr="005F067A" w:rsidRDefault="00114637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2.1.2 - In-Scope Species Management Strategy - UoA1, UoA2, UoA3, UoA4, UoA5</w:t>
            </w:r>
          </w:p>
        </w:tc>
        <w:tc>
          <w:tcPr>
            <w:tcW w:w="4536" w:type="dxa"/>
            <w:shd w:val="clear" w:color="auto" w:fill="E7E6E6" w:themeFill="background2"/>
          </w:tcPr>
          <w:p w14:paraId="7ABA7B2A" w14:textId="7F5535D9" w:rsidR="00114637" w:rsidRPr="005F067A" w:rsidRDefault="00114637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 Primary Species Management Strategy</w:t>
            </w:r>
          </w:p>
        </w:tc>
      </w:tr>
      <w:tr w:rsidR="00114637" w:rsidRPr="005F067A" w14:paraId="54FDF340" w14:textId="77777777" w:rsidTr="00114637">
        <w:tc>
          <w:tcPr>
            <w:tcW w:w="1283" w:type="dxa"/>
            <w:vMerge/>
            <w:shd w:val="clear" w:color="auto" w:fill="E7E6E6" w:themeFill="background2"/>
          </w:tcPr>
          <w:p w14:paraId="6765744A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E7E6E6" w:themeFill="background2"/>
          </w:tcPr>
          <w:p w14:paraId="3A2B2F06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E7E6E6" w:themeFill="background2"/>
          </w:tcPr>
          <w:p w14:paraId="25B7C17D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6662" w:type="dxa"/>
            <w:shd w:val="clear" w:color="auto" w:fill="E7E6E6" w:themeFill="background2"/>
          </w:tcPr>
          <w:p w14:paraId="158696C1" w14:textId="5A9FBF85" w:rsidR="00114637" w:rsidRPr="005F067A" w:rsidRDefault="00114637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2.2.1 - ETP/OOS Species Outcome - UoA1, UoA2, UoA3, UoA4, UoA5</w:t>
            </w:r>
          </w:p>
        </w:tc>
        <w:tc>
          <w:tcPr>
            <w:tcW w:w="4536" w:type="dxa"/>
            <w:shd w:val="clear" w:color="auto" w:fill="E7E6E6" w:themeFill="background2"/>
          </w:tcPr>
          <w:p w14:paraId="67522262" w14:textId="26AB380E" w:rsidR="00114637" w:rsidRPr="005F067A" w:rsidRDefault="00114637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2.2.1 ETP/OOS Species Outcome</w:t>
            </w:r>
          </w:p>
        </w:tc>
      </w:tr>
      <w:tr w:rsidR="00114637" w:rsidRPr="005F067A" w14:paraId="770AAB92" w14:textId="77777777" w:rsidTr="00114637">
        <w:tc>
          <w:tcPr>
            <w:tcW w:w="1283" w:type="dxa"/>
            <w:vMerge/>
            <w:shd w:val="clear" w:color="auto" w:fill="E7E6E6" w:themeFill="background2"/>
          </w:tcPr>
          <w:p w14:paraId="69396EDE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E7E6E6" w:themeFill="background2"/>
          </w:tcPr>
          <w:p w14:paraId="5B5F3B73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E7E6E6" w:themeFill="background2"/>
          </w:tcPr>
          <w:p w14:paraId="6F788DD4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6662" w:type="dxa"/>
            <w:shd w:val="clear" w:color="auto" w:fill="E7E6E6" w:themeFill="background2"/>
          </w:tcPr>
          <w:p w14:paraId="7EE60329" w14:textId="6C8B8A28" w:rsidR="00114637" w:rsidRPr="00DC716B" w:rsidRDefault="00114637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  <w:lang w:val="fr-CA"/>
              </w:rPr>
            </w:pPr>
            <w:r w:rsidRPr="00DC716B">
              <w:rPr>
                <w:rFonts w:ascii="Calibri" w:hAnsi="Calibri" w:cs="Calibri"/>
                <w:color w:val="000000"/>
                <w:sz w:val="22"/>
                <w:lang w:val="fr-CA"/>
              </w:rPr>
              <w:t xml:space="preserve">3.1.1 - Document Dispute </w:t>
            </w:r>
            <w:proofErr w:type="spellStart"/>
            <w:r w:rsidRPr="00A7625C">
              <w:rPr>
                <w:rFonts w:ascii="Calibri" w:hAnsi="Calibri" w:cs="Calibri"/>
                <w:color w:val="000000"/>
                <w:sz w:val="22"/>
                <w:lang w:val="fr-CA"/>
              </w:rPr>
              <w:t>Resolution</w:t>
            </w:r>
            <w:proofErr w:type="spellEnd"/>
            <w:r w:rsidRPr="00DC716B">
              <w:rPr>
                <w:rFonts w:ascii="Calibri" w:hAnsi="Calibri" w:cs="Calibri"/>
                <w:color w:val="000000"/>
                <w:sz w:val="22"/>
                <w:lang w:val="fr-CA"/>
              </w:rPr>
              <w:t xml:space="preserve"> - UoA1, UoA2, UoA3, UoA4, UoA5</w:t>
            </w:r>
          </w:p>
        </w:tc>
        <w:tc>
          <w:tcPr>
            <w:tcW w:w="4536" w:type="dxa"/>
            <w:shd w:val="clear" w:color="auto" w:fill="E7E6E6" w:themeFill="background2"/>
          </w:tcPr>
          <w:p w14:paraId="5914338E" w14:textId="34097202" w:rsidR="00114637" w:rsidRPr="005F067A" w:rsidRDefault="00114637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3.1.1 Legal and/or Customary Framework</w:t>
            </w:r>
          </w:p>
        </w:tc>
      </w:tr>
      <w:tr w:rsidR="00114637" w:rsidRPr="005F067A" w14:paraId="28A8AF8A" w14:textId="77777777" w:rsidTr="00114637">
        <w:tc>
          <w:tcPr>
            <w:tcW w:w="1283" w:type="dxa"/>
            <w:vMerge/>
            <w:shd w:val="clear" w:color="auto" w:fill="E7E6E6" w:themeFill="background2"/>
          </w:tcPr>
          <w:p w14:paraId="0610A153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E7E6E6" w:themeFill="background2"/>
          </w:tcPr>
          <w:p w14:paraId="4709AB45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1204" w:type="dxa"/>
            <w:vMerge/>
            <w:shd w:val="clear" w:color="auto" w:fill="E7E6E6" w:themeFill="background2"/>
          </w:tcPr>
          <w:p w14:paraId="58FC3FCB" w14:textId="77777777" w:rsidR="00114637" w:rsidRPr="005F067A" w:rsidRDefault="00114637" w:rsidP="00114637">
            <w:pPr>
              <w:pStyle w:val="TableText"/>
            </w:pPr>
          </w:p>
        </w:tc>
        <w:tc>
          <w:tcPr>
            <w:tcW w:w="6662" w:type="dxa"/>
            <w:shd w:val="clear" w:color="auto" w:fill="E7E6E6" w:themeFill="background2"/>
          </w:tcPr>
          <w:p w14:paraId="602844C2" w14:textId="760C8B49" w:rsidR="00114637" w:rsidRPr="005F067A" w:rsidRDefault="00114637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3.1.2 - Document Meeting Summaries - UoA1, UoA2, UoA3, UoA4, UoA5</w:t>
            </w:r>
          </w:p>
        </w:tc>
        <w:tc>
          <w:tcPr>
            <w:tcW w:w="4536" w:type="dxa"/>
            <w:shd w:val="clear" w:color="auto" w:fill="E7E6E6" w:themeFill="background2"/>
          </w:tcPr>
          <w:p w14:paraId="03E2A38B" w14:textId="41E60198" w:rsidR="00114637" w:rsidRPr="005F067A" w:rsidRDefault="00114637" w:rsidP="000E383A">
            <w:pPr>
              <w:spacing w:before="0" w:after="0"/>
              <w:ind w:left="466" w:hanging="46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3.1.2 Consultation, Roles and Responsibilities</w:t>
            </w:r>
          </w:p>
        </w:tc>
      </w:tr>
      <w:tr w:rsidR="00873198" w:rsidRPr="005F067A" w14:paraId="479EE7C2" w14:textId="77777777" w:rsidTr="00114637">
        <w:tc>
          <w:tcPr>
            <w:tcW w:w="1283" w:type="dxa"/>
            <w:vMerge w:val="restart"/>
            <w:shd w:val="clear" w:color="auto" w:fill="FFFFFF" w:themeFill="background1"/>
          </w:tcPr>
          <w:p w14:paraId="118ECAB7" w14:textId="2DCFCB4D" w:rsidR="00873198" w:rsidRPr="005F067A" w:rsidRDefault="00345691" w:rsidP="00873198">
            <w:pPr>
              <w:pStyle w:val="TableText"/>
            </w:pPr>
            <w:r>
              <w:t xml:space="preserve">Year </w:t>
            </w:r>
            <w:r w:rsidR="00873198" w:rsidRPr="005F067A">
              <w:t>5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</w:tcPr>
          <w:p w14:paraId="2E039BF5" w14:textId="2514C478" w:rsidR="00873198" w:rsidRPr="005F067A" w:rsidRDefault="00873198" w:rsidP="00873198">
            <w:pPr>
              <w:pStyle w:val="TableText"/>
            </w:pPr>
            <w:r w:rsidRPr="00793D7F">
              <w:t>31/</w:t>
            </w:r>
            <w:r w:rsidR="003252BA" w:rsidRPr="00793D7F">
              <w:t>01</w:t>
            </w:r>
            <w:r w:rsidRPr="00793D7F">
              <w:t>/203</w:t>
            </w:r>
            <w:r w:rsidR="003252BA" w:rsidRPr="00793D7F">
              <w:t>1</w:t>
            </w:r>
          </w:p>
        </w:tc>
        <w:tc>
          <w:tcPr>
            <w:tcW w:w="1204" w:type="dxa"/>
            <w:vMerge w:val="restart"/>
            <w:shd w:val="clear" w:color="auto" w:fill="FFFFFF" w:themeFill="background1"/>
          </w:tcPr>
          <w:p w14:paraId="5B82D8CC" w14:textId="151781CF" w:rsidR="00873198" w:rsidRPr="005F067A" w:rsidRDefault="00873198" w:rsidP="00873198">
            <w:pPr>
              <w:pStyle w:val="TableText"/>
            </w:pPr>
            <w:r w:rsidRPr="005F067A">
              <w:t>Offsite</w:t>
            </w:r>
          </w:p>
        </w:tc>
        <w:tc>
          <w:tcPr>
            <w:tcW w:w="6662" w:type="dxa"/>
            <w:shd w:val="clear" w:color="auto" w:fill="FFFFFF" w:themeFill="background1"/>
          </w:tcPr>
          <w:p w14:paraId="45C3FF4C" w14:textId="62B6C3BD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1.1.1 - Stock Status Improvement Plans - UoA1, UoA2, UoA3,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0B25E3C0" w14:textId="66FA0173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1.1.1 Stock status</w:t>
            </w:r>
          </w:p>
        </w:tc>
      </w:tr>
      <w:tr w:rsidR="00873198" w:rsidRPr="005F067A" w14:paraId="5FD884CB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2F8D9EE7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6715C269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48D0135B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71836265" w14:textId="05B38D67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1.1.2 - Stock Rebuilding Plans - UoA1, UoA2, UoA3,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5862C2D0" w14:textId="67900958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1.1.2 Stock Rebuilding</w:t>
            </w:r>
          </w:p>
        </w:tc>
      </w:tr>
      <w:tr w:rsidR="00873198" w:rsidRPr="005F067A" w14:paraId="090A3479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538D7093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74248A88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38E384BC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0B67E78F" w14:textId="5F327E98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1.2.1 - Harvest Strategy Evaluation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2C2B0276" w14:textId="4E0A9C88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1.2.1 Harvest Strategy</w:t>
            </w:r>
          </w:p>
        </w:tc>
      </w:tr>
      <w:tr w:rsidR="00873198" w:rsidRPr="005F067A" w14:paraId="048C7FF8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4B35D25B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6AD3CA44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5A039168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55EE229D" w14:textId="48779D49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1.2.3 - Fisher Logbooks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2BB2C717" w14:textId="2AF305E3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1.2.3 Information and Monitoring</w:t>
            </w:r>
          </w:p>
        </w:tc>
      </w:tr>
      <w:tr w:rsidR="00873198" w:rsidRPr="005F067A" w14:paraId="7C27A511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0ECC9008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58BE3CC0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52D7449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0BD2C287" w14:textId="524C2511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2.1.2 - In-Scope Species Management Strategy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2F7D7CC0" w14:textId="5D0C9C98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2.1.2 Primary Species Management Strategy</w:t>
            </w:r>
          </w:p>
        </w:tc>
      </w:tr>
      <w:tr w:rsidR="00873198" w:rsidRPr="005F067A" w14:paraId="75C6CF0C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332403ED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07B75865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FC6BE23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2678F4F8" w14:textId="2B8707BC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2.2.2 - ETP/OOS Species Strategy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095AA70A" w14:textId="27AC92CB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2.2.2 ETP/OOS Species Management Strategy</w:t>
            </w:r>
          </w:p>
        </w:tc>
      </w:tr>
      <w:tr w:rsidR="00873198" w:rsidRPr="005F067A" w14:paraId="3BFC7AEA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58977174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44E846CF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DF13A9C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4A622A1E" w14:textId="24942E55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2.2.3 - ETP/OOS Species Information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32F6AAA0" w14:textId="1EFC9C48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2.2.3 ETP/OOS Species Information</w:t>
            </w:r>
          </w:p>
        </w:tc>
      </w:tr>
      <w:tr w:rsidR="00873198" w:rsidRPr="005F067A" w14:paraId="5F5C8975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6E66659B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6954DA6D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774C6FD2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4A6ABE87" w14:textId="2AA23E98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2.3.3 - Report Lost Gear - Fisheries Branch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7C1C28F7" w14:textId="526CB587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2.3.3 Habitats Information</w:t>
            </w:r>
            <w:r w:rsidR="00D3771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873198" w:rsidRPr="005F067A" w14:paraId="6DA8CB14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0E780374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2D292187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1DF80E37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5046031C" w14:textId="417A19DE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2.4.2 - Harvest Strategy Ecosystem Objectives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28F22CAE" w14:textId="6EDC78E4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2.4.2 Ecosystem Management Strategy</w:t>
            </w:r>
          </w:p>
        </w:tc>
      </w:tr>
      <w:tr w:rsidR="00873198" w:rsidRPr="005F067A" w14:paraId="67B6A06C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3CD86583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54BB1473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280C7305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00A5483C" w14:textId="05E6A843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3.2.2 - Fisheries Management Plan - Decision-Making Framework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5FD0C8DD" w14:textId="4600328E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3.2.2 - Decision-making processes</w:t>
            </w:r>
          </w:p>
        </w:tc>
      </w:tr>
      <w:tr w:rsidR="00873198" w:rsidRPr="005F067A" w14:paraId="26B18D8E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7F1CF282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14905552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0025FA71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4C0577BF" w14:textId="1529056A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3.2.3 - Enforcement Strategy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08CFCB29" w14:textId="6350CB52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3.2.3 Compliance and Enforcement</w:t>
            </w:r>
          </w:p>
        </w:tc>
      </w:tr>
      <w:tr w:rsidR="00873198" w:rsidRPr="005F067A" w14:paraId="40987485" w14:textId="77777777" w:rsidTr="00114637">
        <w:tc>
          <w:tcPr>
            <w:tcW w:w="1283" w:type="dxa"/>
            <w:vMerge/>
            <w:shd w:val="clear" w:color="auto" w:fill="FFFFFF" w:themeFill="background1"/>
          </w:tcPr>
          <w:p w14:paraId="1AE4AC4B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1616" w:type="dxa"/>
            <w:vMerge/>
            <w:shd w:val="clear" w:color="auto" w:fill="FFFFFF" w:themeFill="background1"/>
          </w:tcPr>
          <w:p w14:paraId="51B26C46" w14:textId="77777777" w:rsidR="00873198" w:rsidRPr="005F067A" w:rsidRDefault="00873198" w:rsidP="00873198">
            <w:pPr>
              <w:pStyle w:val="TableText"/>
              <w:rPr>
                <w:highlight w:val="yellow"/>
              </w:rPr>
            </w:pPr>
          </w:p>
        </w:tc>
        <w:tc>
          <w:tcPr>
            <w:tcW w:w="1204" w:type="dxa"/>
            <w:vMerge/>
            <w:shd w:val="clear" w:color="auto" w:fill="FFFFFF" w:themeFill="background1"/>
          </w:tcPr>
          <w:p w14:paraId="44F087A8" w14:textId="77777777" w:rsidR="00873198" w:rsidRPr="005F067A" w:rsidRDefault="00873198" w:rsidP="00873198">
            <w:pPr>
              <w:pStyle w:val="TableText"/>
            </w:pPr>
          </w:p>
        </w:tc>
        <w:tc>
          <w:tcPr>
            <w:tcW w:w="6662" w:type="dxa"/>
            <w:shd w:val="clear" w:color="auto" w:fill="FFFFFF" w:themeFill="background1"/>
          </w:tcPr>
          <w:p w14:paraId="5A9103C8" w14:textId="5353A652" w:rsidR="00873198" w:rsidRPr="005F067A" w:rsidRDefault="00873198" w:rsidP="000E383A">
            <w:pPr>
              <w:spacing w:before="0" w:after="0"/>
              <w:ind w:left="606" w:hanging="606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3.2.4 - Evaluation Process - UoA1, UoA2, UoA3, UoA4, UoA5</w:t>
            </w:r>
          </w:p>
        </w:tc>
        <w:tc>
          <w:tcPr>
            <w:tcW w:w="4536" w:type="dxa"/>
            <w:shd w:val="clear" w:color="auto" w:fill="FFFFFF" w:themeFill="background1"/>
          </w:tcPr>
          <w:p w14:paraId="084B0200" w14:textId="67C11E74" w:rsidR="00873198" w:rsidRPr="005F067A" w:rsidRDefault="00873198" w:rsidP="000E383A">
            <w:pPr>
              <w:spacing w:before="0" w:after="0"/>
              <w:ind w:left="466" w:hanging="425"/>
              <w:rPr>
                <w:rFonts w:ascii="Calibri" w:hAnsi="Calibri" w:cs="Calibri"/>
                <w:color w:val="000000"/>
                <w:sz w:val="22"/>
              </w:rPr>
            </w:pPr>
            <w:r w:rsidRPr="005F067A">
              <w:rPr>
                <w:rFonts w:ascii="Calibri" w:hAnsi="Calibri" w:cs="Calibri"/>
                <w:color w:val="000000"/>
                <w:sz w:val="22"/>
              </w:rPr>
              <w:t>3.2.4 Monitoring and Management Performance Evaluation</w:t>
            </w:r>
          </w:p>
        </w:tc>
      </w:tr>
    </w:tbl>
    <w:p w14:paraId="707CFB9D" w14:textId="77777777" w:rsidR="00186583" w:rsidRPr="005F067A" w:rsidRDefault="00186583" w:rsidP="00C451E4"/>
    <w:p w14:paraId="39827835" w14:textId="17E492F9" w:rsidR="00D50A00" w:rsidRPr="005F067A" w:rsidRDefault="00D50A00" w:rsidP="00AA5E1E">
      <w:pPr>
        <w:pStyle w:val="Level1"/>
      </w:pPr>
      <w:bookmarkStart w:id="7" w:name="_Toc216276510"/>
      <w:r w:rsidRPr="005F067A">
        <w:t xml:space="preserve">Performance Indicator </w:t>
      </w:r>
      <w:r w:rsidR="00115543" w:rsidRPr="005F067A">
        <w:t>draft score changes (Benchmarking and Tracking Tool)</w:t>
      </w:r>
      <w:bookmarkEnd w:id="7"/>
    </w:p>
    <w:p w14:paraId="62E3BE83" w14:textId="77777777" w:rsidR="00FC26FD" w:rsidRPr="005F067A" w:rsidRDefault="00FC26FD" w:rsidP="009F52F0">
      <w:pPr>
        <w:rPr>
          <w:i/>
          <w:iCs/>
        </w:rPr>
      </w:pPr>
    </w:p>
    <w:p w14:paraId="4514B7CD" w14:textId="1A172457" w:rsidR="00254A5D" w:rsidRPr="005F067A" w:rsidRDefault="00254A5D" w:rsidP="00254A5D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24</w:t>
      </w:r>
      <w:r w:rsidRPr="005F067A">
        <w:fldChar w:fldCharType="end"/>
      </w:r>
      <w:r w:rsidRPr="005F067A">
        <w:t xml:space="preserve">. Benchmarking and Tracking Tool (BMT) </w:t>
      </w:r>
      <w:r w:rsidR="00100B5D" w:rsidRPr="005F067A">
        <w:t>–</w:t>
      </w:r>
      <w:r w:rsidRPr="005F067A">
        <w:t xml:space="preserve"> UoA1 (North Basin Walleye)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0"/>
        <w:gridCol w:w="715"/>
        <w:gridCol w:w="715"/>
        <w:gridCol w:w="4407"/>
        <w:gridCol w:w="256"/>
        <w:gridCol w:w="256"/>
        <w:gridCol w:w="963"/>
        <w:gridCol w:w="617"/>
        <w:gridCol w:w="617"/>
        <w:gridCol w:w="617"/>
        <w:gridCol w:w="617"/>
        <w:gridCol w:w="617"/>
        <w:gridCol w:w="221"/>
        <w:gridCol w:w="796"/>
        <w:gridCol w:w="796"/>
        <w:gridCol w:w="796"/>
        <w:gridCol w:w="796"/>
        <w:gridCol w:w="796"/>
      </w:tblGrid>
      <w:tr w:rsidR="00254A5D" w:rsidRPr="005F067A" w14:paraId="02A52A4C" w14:textId="77777777" w:rsidTr="00254A5D">
        <w:trPr>
          <w:trHeight w:val="833"/>
        </w:trPr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57B8CD9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Principle</w:t>
            </w:r>
          </w:p>
        </w:tc>
        <w:tc>
          <w:tcPr>
            <w:tcW w:w="0" w:type="auto"/>
            <w:gridSpan w:val="2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0FD7271E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Component</w:t>
            </w:r>
          </w:p>
        </w:tc>
        <w:tc>
          <w:tcPr>
            <w:tcW w:w="0" w:type="auto"/>
            <w:gridSpan w:val="3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4C046BE9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Performance Indicator (PI)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60ACA475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Pre-Assessment Year 0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nil"/>
            </w:tcBorders>
            <w:shd w:val="clear" w:color="000000" w:fill="B3DBFF"/>
            <w:vAlign w:val="center"/>
            <w:hideMark/>
          </w:tcPr>
          <w:p w14:paraId="5A2DFC09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1</w:t>
            </w:r>
          </w:p>
        </w:tc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66B7FF"/>
            <w:vAlign w:val="center"/>
            <w:hideMark/>
          </w:tcPr>
          <w:p w14:paraId="312AD5D0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2</w:t>
            </w:r>
          </w:p>
        </w:tc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1A92FF"/>
            <w:vAlign w:val="center"/>
            <w:hideMark/>
          </w:tcPr>
          <w:p w14:paraId="53595FA8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3</w:t>
            </w:r>
          </w:p>
        </w:tc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70C0"/>
            <w:vAlign w:val="center"/>
            <w:hideMark/>
          </w:tcPr>
          <w:p w14:paraId="26B79ABB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4</w:t>
            </w:r>
          </w:p>
        </w:tc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4382"/>
            <w:vAlign w:val="center"/>
            <w:hideMark/>
          </w:tcPr>
          <w:p w14:paraId="6CB7C495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815C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7858A2BA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1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66B7FF"/>
            <w:vAlign w:val="center"/>
            <w:hideMark/>
          </w:tcPr>
          <w:p w14:paraId="7B67A085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2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1A92FF"/>
            <w:vAlign w:val="center"/>
            <w:hideMark/>
          </w:tcPr>
          <w:p w14:paraId="5185FE55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3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70C0"/>
            <w:vAlign w:val="center"/>
            <w:hideMark/>
          </w:tcPr>
          <w:p w14:paraId="1C7AF200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4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3A2ABCA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5</w:t>
            </w:r>
          </w:p>
        </w:tc>
      </w:tr>
      <w:tr w:rsidR="00254A5D" w:rsidRPr="005F067A" w14:paraId="557D514F" w14:textId="77777777" w:rsidTr="00254A5D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55444C8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CDF75B6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Outcome</w:t>
            </w:r>
          </w:p>
        </w:tc>
        <w:tc>
          <w:tcPr>
            <w:tcW w:w="0" w:type="auto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3B3BBC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1.1.1 Stock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137BA6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1F5E31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bookmarkStart w:id="8" w:name="RANGE!H3:H27"/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  <w:bookmarkEnd w:id="8"/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15F0F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bookmarkStart w:id="9" w:name="RANGE!I3:I27"/>
            <w:bookmarkStart w:id="10" w:name="RANGE!I3:AB27"/>
            <w:bookmarkEnd w:id="9"/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  <w:bookmarkEnd w:id="10"/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1CA77F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bookmarkStart w:id="11" w:name="RANGE!J3:J27"/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  <w:bookmarkEnd w:id="11"/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F69341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bookmarkStart w:id="12" w:name="RANGE!K3:K27"/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  <w:bookmarkEnd w:id="12"/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FF66B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bookmarkStart w:id="13" w:name="RANGE!L3:L27"/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  <w:bookmarkEnd w:id="13"/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E143B9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bookmarkStart w:id="14" w:name="RANGE!M3:M27"/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  <w:bookmarkEnd w:id="1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0A2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74CB5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5A98E5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4C763B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04A7EB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4EAF9C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10EC7B95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3A533D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3C3A24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334E3A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1.1.2 Stock rebuilding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F0DFBB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67EA67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3C547A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2598C8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711B3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2DF6B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45E3C8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829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BAF38B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C1E985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CC845A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A25335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030885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1AF129EA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B4DB94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FCAA553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Management</w:t>
            </w:r>
          </w:p>
        </w:tc>
        <w:tc>
          <w:tcPr>
            <w:tcW w:w="0" w:type="auto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C353FA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1.2.1 Harvest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1D72BE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6BD098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233F2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C39D2F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5E4E5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F0B4A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24E477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E12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581B45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BF1138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A87D1C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7888D8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CAB192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287E2FD3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0E1BEB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F5D471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87E3A4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1.2.2 Harvest control rules and tools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D8F146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50EA65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E10E35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8EDC11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41481D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1C5043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C0C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875E78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E3F4AE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D2A6B1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F5B615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FB3317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57468856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BFD79F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63C90B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C884E6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1.2.3 Information / monitoring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434159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D2E063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B1788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86A636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47470B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215C1F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59F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EAC01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D7A26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57DE27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965138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5AA748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74C89012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7E924C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34E8D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6D483C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1.2.4 Assessment of stock status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1D11C3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33AA5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F1BA9D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4EB6A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C2FF6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CCE377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B61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423EB6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10972E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288F3A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AF77C2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3627FA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168A4C4B" w14:textId="77777777" w:rsidTr="00254A5D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D4BF148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57442FA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In-scope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83A594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2.1.1 Outcome status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17F8DF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57758F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E9DA43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B1EF0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52BD4F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9586A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C5CAC9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A55B52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AD7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896BA4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75FBA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44342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99160A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35F87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35DE4D66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29DA94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573959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E3F377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 xml:space="preserve">2.1.2 Management strategy 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A3FE07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F93285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B7EABA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8B112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31E2B6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7751D8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2FBE7D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4FAFF3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03C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6849DF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8AE274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C25174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5FA9B6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A291A2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2BB8AE5C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C4C111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D39047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F6DF46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2.1.3 Information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84691F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659F26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B4BB6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7850B9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19B4A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333877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AE0A72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77AB6C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C9A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71B530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E4CDAB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57011C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766AAA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8AE8F3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5A28DD75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705CB8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45EA8AD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ETP/OOS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E79E77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2.2.1 Outcome status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5B27CC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B6AAED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6C3782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3E5539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C4EFE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34F45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8DC17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44487C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3C4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729391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38113E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9E492C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0E0AA2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5ED42C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2F8A8598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CC4BEA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2D3BF4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05DC4C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2.2.2 Management strategy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85228A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2EDA6B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222A35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E0EBB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BEA9C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845E9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A2E514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DF1CD8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12E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6F0DCF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15B06B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C1E744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75F85A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69865E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0DFB81E7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033EBE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2EE45B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9F5C29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2.2.3 Information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437FD4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2FBF9B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7A6A29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EB74F0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96045F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680C6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B1EF1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42E2D6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BA4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3A38C5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44C6E1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328BCA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CD9368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40D517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7E7AD491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4B3207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6F1026A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Habitats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6F69B8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2.3.1 Outcome status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DB8C5D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48B578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0A977F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6CE34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56ECE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DCA83C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2D3AF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B3AC90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E21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C74706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A084C3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B61F54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80AE62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52C45B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606EB610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939B82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659DB2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0382E4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2.3.2 Management strategy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652F5A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7A6446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09A477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9B48E7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EC9B30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AE63CB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B4B15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803531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153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F71BF3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9C230B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9D4E1F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6ED544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C75E0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66B7ED2E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24B724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36B1DC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F621FE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2.3.3 Information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26FAFA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1B14F9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A470BC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29AB1E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3A8773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0F3241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ABC8AC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23E66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FB8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B435C0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22D9D2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AF1E41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CC9004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61D8D0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25E7B320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912DAF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36847F3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Ecosystem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29CEA8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2.4.1 Outcome status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8DF02A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E76B6E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B54D3F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55000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7EFD19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648195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700309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55B7F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9DF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D39993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5B70C6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A637AD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56CAFD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5A2E99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4189BB31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4CF9CB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BBC7E0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93CF44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2.4.2 Management strategy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273C76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EB6313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E8B8AD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5AFF6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03DD7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F54050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51E5D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1EB2C1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572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2A85DF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029E04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18D5D2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73A9F5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EFED6F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2BEBC239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BDF0B3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6BDEA3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ECFF4E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2.4.3 Information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AF364D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66F550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81EDD9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327CC1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8CD46D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623F16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BF034D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928CA4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681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7D6900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D5FF7F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5B8AB0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8850AF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302C27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7891DD37" w14:textId="77777777" w:rsidTr="00254A5D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E86E0DF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76D8E85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Governance and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101776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3.1.1 Legal and/or customary framework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04EAA9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4F4678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F33C69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56329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DFE3C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932657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6A8E9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BEC4DC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BEB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DAE350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F34BFA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5AA5F5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4183A0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07661C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7F944286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EE0839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24EE0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1CC68E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3.1.2 Consultation, roles and responsibilities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9E0F7A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68A838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AE5EB6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183A75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2B7191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54B07B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A72AD7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75E03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542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6761C6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C2D626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424FD5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A177FA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288A7A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773DAD69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5C909E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C8F0E6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727A97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3.1.3 Long term objectives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79DB26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7D196F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E989BF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FA4AC6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76922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D1DEE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61EE2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BF9657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762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E3BA46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120050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46CA05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6505DE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42E81F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642C8A10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432819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0A16B38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Fishery-specific management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B9B317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3.2.1 Fishery-specific objectives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BC662D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4CB01F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B17202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138125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F25501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7ED8E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52E4A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D1A243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69F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84D978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3BAEB9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4EDAA2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CA52BA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7877F5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72C96553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BB96BC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36823E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D355B3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3.2.2 Decision-making processes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2F9E73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828CBD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02148F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7F9966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0BE9B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D12452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0F3FF8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9F8CE7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5B1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6CCBE7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7B4137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25C224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39B303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396946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2F86112E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3411CD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3FCF99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AFEFAC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3.2.3 Compliance and enforcement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2E6981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365FD2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AACB31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E5FDDA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EC787E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B60EF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684C2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23F5AA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84C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DE6287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1AB8F9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DAF467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82F94E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46F5E6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0661E30D" w14:textId="77777777" w:rsidTr="00254A5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54DD12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55E7F6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54AFE1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3.2.4 Monitoring and management performance evaluation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901B5FB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1AF35E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nil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9B4937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3F8A62A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3AF73E0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3A13E74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289BE92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04D5C8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B60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E6EEDD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0A7F0A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C9224C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035845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0" w:type="auto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022E96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254A5D" w:rsidRPr="005F067A" w14:paraId="0B8294A4" w14:textId="77777777" w:rsidTr="00254A5D">
        <w:trPr>
          <w:trHeight w:val="270"/>
        </w:trPr>
        <w:tc>
          <w:tcPr>
            <w:tcW w:w="0" w:type="auto"/>
            <w:gridSpan w:val="6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450254A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equal to or greater than 80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1B3713B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C0BCD43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BCE3B3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1C359F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E5F4B8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8E111A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E01A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1981445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24E7835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7663444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9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6EFD239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960A40E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25</w:t>
            </w:r>
          </w:p>
        </w:tc>
      </w:tr>
      <w:tr w:rsidR="00254A5D" w:rsidRPr="005F067A" w14:paraId="5720CEE5" w14:textId="77777777" w:rsidTr="00254A5D">
        <w:trPr>
          <w:trHeight w:val="270"/>
        </w:trPr>
        <w:tc>
          <w:tcPr>
            <w:tcW w:w="0" w:type="auto"/>
            <w:gridSpan w:val="6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B8D0C41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60-79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D1BE7B0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2942F1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9E0661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0BA6D09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AF5A778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D267F1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3652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2BEE4FE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063D21E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080ADAE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393AB74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325404E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0</w:t>
            </w:r>
          </w:p>
        </w:tc>
      </w:tr>
      <w:tr w:rsidR="00254A5D" w:rsidRPr="005F067A" w14:paraId="5085BB38" w14:textId="77777777" w:rsidTr="00254A5D">
        <w:trPr>
          <w:trHeight w:val="270"/>
        </w:trPr>
        <w:tc>
          <w:tcPr>
            <w:tcW w:w="0" w:type="auto"/>
            <w:gridSpan w:val="6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0AE09E0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less than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FBD9251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6A3134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92678AF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3F0A3C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1C7A06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2603440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6FF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AF22D9A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7CC4DFB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3D85247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CD93B31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4C0B8F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</w:tr>
      <w:tr w:rsidR="00254A5D" w:rsidRPr="005F067A" w14:paraId="2E82942F" w14:textId="77777777" w:rsidTr="00254A5D">
        <w:trPr>
          <w:trHeight w:val="270"/>
        </w:trPr>
        <w:tc>
          <w:tcPr>
            <w:tcW w:w="0" w:type="auto"/>
            <w:gridSpan w:val="6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56C301B" w14:textId="77777777" w:rsidR="00254A5D" w:rsidRPr="005F067A" w:rsidRDefault="00254A5D" w:rsidP="00254A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Overall BMT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127E50B5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12EADB84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6F40D6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BB3EA75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0367EDD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5ADE7EE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9B36" w14:textId="77777777" w:rsidR="00254A5D" w:rsidRPr="005F067A" w:rsidRDefault="00254A5D" w:rsidP="00254A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7FA22EF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21B0D22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2D390D1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196775FF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12689D6" w14:textId="77777777" w:rsidR="00254A5D" w:rsidRPr="005F067A" w:rsidRDefault="00254A5D" w:rsidP="00254A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1.00</w:t>
            </w:r>
          </w:p>
        </w:tc>
      </w:tr>
      <w:tr w:rsidR="00254A5D" w:rsidRPr="005F067A" w14:paraId="0126C4CD" w14:textId="77777777" w:rsidTr="00254A5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D613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6F51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5D27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7C22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EB76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CFCD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E5AF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27DE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974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FC21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33A2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D026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3D36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A220BF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CF4162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0C527F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C5C2C2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4040" w14:textId="77777777" w:rsidR="00254A5D" w:rsidRPr="005F067A" w:rsidRDefault="00254A5D" w:rsidP="00254A5D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  <w:lang w:eastAsia="en-CA"/>
              </w:rPr>
            </w:pPr>
          </w:p>
        </w:tc>
      </w:tr>
    </w:tbl>
    <w:p w14:paraId="2C188873" w14:textId="7952DA35" w:rsidR="00100B5D" w:rsidRPr="005F067A" w:rsidRDefault="00100B5D" w:rsidP="00100B5D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Pr="005F067A">
        <w:t>25</w:t>
      </w:r>
      <w:r w:rsidRPr="005F067A">
        <w:fldChar w:fldCharType="end"/>
      </w:r>
      <w:r w:rsidRPr="005F067A">
        <w:t>. Benchmarking and Tracking Tool (BMT) – UoA2 (Grand Rapids Lake Whitefish)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1402"/>
        <w:gridCol w:w="4418"/>
        <w:gridCol w:w="256"/>
        <w:gridCol w:w="256"/>
        <w:gridCol w:w="965"/>
        <w:gridCol w:w="618"/>
        <w:gridCol w:w="618"/>
        <w:gridCol w:w="618"/>
        <w:gridCol w:w="618"/>
        <w:gridCol w:w="618"/>
        <w:gridCol w:w="221"/>
        <w:gridCol w:w="798"/>
        <w:gridCol w:w="798"/>
        <w:gridCol w:w="798"/>
        <w:gridCol w:w="798"/>
        <w:gridCol w:w="798"/>
      </w:tblGrid>
      <w:tr w:rsidR="00100B5D" w:rsidRPr="005F067A" w14:paraId="43311C08" w14:textId="77777777" w:rsidTr="00100B5D">
        <w:trPr>
          <w:trHeight w:val="833"/>
        </w:trPr>
        <w:tc>
          <w:tcPr>
            <w:tcW w:w="250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6018A12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Principle</w:t>
            </w:r>
          </w:p>
        </w:tc>
        <w:tc>
          <w:tcPr>
            <w:tcW w:w="46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641AC53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Component</w:t>
            </w: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720D497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Performance Indicator (PI)</w:t>
            </w:r>
          </w:p>
        </w:tc>
        <w:tc>
          <w:tcPr>
            <w:tcW w:w="302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02C83CB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Pre-Assessment Year 0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nil"/>
            </w:tcBorders>
            <w:shd w:val="clear" w:color="000000" w:fill="B3DBFF"/>
            <w:vAlign w:val="center"/>
            <w:hideMark/>
          </w:tcPr>
          <w:p w14:paraId="56CCF97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1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66B7FF"/>
            <w:vAlign w:val="center"/>
            <w:hideMark/>
          </w:tcPr>
          <w:p w14:paraId="108C0A2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2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1A92FF"/>
            <w:vAlign w:val="center"/>
            <w:hideMark/>
          </w:tcPr>
          <w:p w14:paraId="676F420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3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70C0"/>
            <w:vAlign w:val="center"/>
            <w:hideMark/>
          </w:tcPr>
          <w:p w14:paraId="3245E78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4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4382"/>
            <w:vAlign w:val="center"/>
            <w:hideMark/>
          </w:tcPr>
          <w:p w14:paraId="3ED01B15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C3D4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688475A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1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66B7FF"/>
            <w:vAlign w:val="center"/>
            <w:hideMark/>
          </w:tcPr>
          <w:p w14:paraId="3CA1849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2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1A92FF"/>
            <w:vAlign w:val="center"/>
            <w:hideMark/>
          </w:tcPr>
          <w:p w14:paraId="1B69872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3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70C0"/>
            <w:vAlign w:val="center"/>
            <w:hideMark/>
          </w:tcPr>
          <w:p w14:paraId="3A72B045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4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CE11D62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5</w:t>
            </w:r>
          </w:p>
        </w:tc>
      </w:tr>
      <w:tr w:rsidR="00100B5D" w:rsidRPr="005F067A" w14:paraId="623C703F" w14:textId="77777777" w:rsidTr="00100B5D">
        <w:trPr>
          <w:trHeight w:val="278"/>
        </w:trPr>
        <w:tc>
          <w:tcPr>
            <w:tcW w:w="250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E0D3A2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lastRenderedPageBreak/>
              <w:t>1</w:t>
            </w: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C7D669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Outcome</w:t>
            </w:r>
          </w:p>
        </w:tc>
        <w:tc>
          <w:tcPr>
            <w:tcW w:w="1535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1D5F9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1.1.1 Stock status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8DB83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84477A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AEB9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AFE05D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E329B9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688AA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4099EF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79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24E0C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754F8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1BF3E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0DA6A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6331F1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2010685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3AB18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5CE104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535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D53B3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1.1.2 Stock rebuilding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F26E1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1974D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495A4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CE614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7653D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17C4B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87863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32C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710FD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1C93EA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0767A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C3F5E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6269A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542BF54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C6412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6175DF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Management</w:t>
            </w:r>
          </w:p>
        </w:tc>
        <w:tc>
          <w:tcPr>
            <w:tcW w:w="1535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97CA38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1.2.1 Harvest Strategy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D9926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75429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2DBB4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9A8B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F0AB0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DD26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E0E33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E8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C749A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056F1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27A56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A5322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2669A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4F56130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CB2B9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F7AC8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473BC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1.2.2 Harvest control rules and tools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7142D8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24885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9021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457151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D20D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45A975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F4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290299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F997F0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EABB16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BC0645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ED5A3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D4D53F6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49E6ED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D0FFB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91D7D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1.2.3 Information / monitoring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B5349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2BC5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382A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4B926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FF1E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F2FEC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E60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11A48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86B4A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709FA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4E8E28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546EF0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B1B1531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A9ACB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F7CC9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141BC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1.2.4 Assessment of stock status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1F5A7F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838B8B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3134C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7AF1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7D2D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3DC1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55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685CE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65B5E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A3988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C2AAC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C2679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201E5AD" w14:textId="77777777" w:rsidTr="00100B5D">
        <w:trPr>
          <w:trHeight w:val="278"/>
        </w:trPr>
        <w:tc>
          <w:tcPr>
            <w:tcW w:w="250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908FEB2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91FE34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In-scope species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75F1B3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6A419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0833F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631EB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41877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9BFFF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5C51B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5C11C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5F98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50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F4775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3716B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128C8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4908C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864E7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BDAF9AF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DD4D7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95DC41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D38830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 xml:space="preserve">2.1.2 Management strategy 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C080A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B97D5F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AF8B44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2290D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F949B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8EB2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E75CA9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E9B0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7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7CE8B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9CD82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C1960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4A4BF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F4E59E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78999C9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AA98C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57E554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A9A201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5CD0A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619115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ABC0B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B1045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A544E1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F4525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AACE7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496F1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C8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F7C91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8D96AD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7E4CCF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F97FA2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46526A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80426AD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4DD6C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DA45BA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ETP/OOS species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55BF0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332B7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BB5A1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0498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54B5E6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77285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F65E0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25816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86A72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92F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18CD0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22A25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5EA2C1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A9A3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DEC945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A3F1DC4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24C76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A6D69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278F30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2.2.2 Management strategy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50FB18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61A50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A7DCB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F6CF5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7D24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CF7EC6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E3457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0D92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2F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66D5F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CFC36E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2D2371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59785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0E9892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DC6962F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265D3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76CD3B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503DD0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042B6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A6F64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E64FA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2EFF27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A35A25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A289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47550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39C22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D6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B284B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3D4AE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12A0C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52B67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D3037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D2280E5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7C63A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D083B62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Habitats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FDB1B8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3BB1C4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C387F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78669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C04A2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8E8193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1BA6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CE4D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8D21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702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F18F7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BDD102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AC233E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74D65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F39F2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971EC2E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FB7C6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848141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0388C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2.3.2 Management strategy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460CD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0ABE8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E0916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A0B4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9419F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58950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FE1035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49916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AE6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B3E6FA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54EF3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0E2287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F361DB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A1EC4D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7F1CA97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27E81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A3B98D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B64566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353EB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57354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46F43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8A5E6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538F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EC14A4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84C2B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36BB3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FB3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4E812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60B39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79A63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8D9A3C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06E063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A4FC12D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1F5F5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3E35F2A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Ecosystem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4C68FB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08562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82B8F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A1B3A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942F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E2FF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B72D07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B526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690D7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8A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B9C63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993FD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D7C4AE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45291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9C39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25A8576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0B2B2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27C08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B5F2F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2.4.2 Management strategy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DA59EA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5C407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C5D67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639B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63E61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22BD0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DCA43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9468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BC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CEB4A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99A413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DC51F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E6555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080A5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8C68E7C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5BE9E7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CD10CB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AE204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BD28C0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75366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57DE0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926E7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479D2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87CC9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4C0AD6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C8F5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9D8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7B42A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CFDC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25A40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B6238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21773E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26ECBF8" w14:textId="77777777" w:rsidTr="00100B5D">
        <w:trPr>
          <w:trHeight w:val="278"/>
        </w:trPr>
        <w:tc>
          <w:tcPr>
            <w:tcW w:w="250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454E09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3</w:t>
            </w: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73A08B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Governance and Policy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86DC7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3.1.1 Legal and/or customary framework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67909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C7D72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39BB07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6CCA7C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44E71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77BC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9389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1B2C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F96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C03334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1D3B1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152C1E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EE5DF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3C046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188F56F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F93ADF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F8540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6103C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3.1.2 Consultation, roles and responsibilities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7E0097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8D90D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9E7C2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B1C16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F91C9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EDAD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71FC6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908A2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45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254549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83E127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057A2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CF623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9C6FA9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A9B35E8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E3C77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0B1B0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BC953C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3.1.3 Long term objectives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59FFCD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5B4A8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C3D1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94F6C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FCB3B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787CA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F62FD0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390EA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C01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BE2E1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E895F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ACD06C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68A046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7D753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D458E9D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F6FC0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D406E7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Fishery-specific management system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BD9AF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3.2.1 Fishery-specific objectives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9329CE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5B9605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3B1EC6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C817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346D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45C7BB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B03EB9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072935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52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056C0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B264C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74EAB9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019B05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48E2C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44EBAEC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07CE95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30F78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38CE4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3.2.2 Decision-making processes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F2859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9F5B5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4BB4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5148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24A4A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720A4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A62C6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5E3B0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91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2DB9A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DC017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D4009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CB2FF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9EDD6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2995A05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B65B5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7F6407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D14516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3.2.3 Compliance and enforcement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F82AD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3483C9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4801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65D5E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6FAE6C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27538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F7859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CD84E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FD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FC2473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B3325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42CF1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B2DDC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97257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46C10F0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01F15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3909A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D9041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3.2.4 Monitoring and management performance evaluation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22DDC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464ED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nil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EFF410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516E2C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AB26E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7A36F1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28D3FB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67681A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A0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B16F6C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B050D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BF11F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C50E5C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68C03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AD784F7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0D2A4B4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equal to or greater than 80</w:t>
            </w:r>
          </w:p>
        </w:tc>
        <w:tc>
          <w:tcPr>
            <w:tcW w:w="302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C0534E1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ECA6B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6783E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DF60B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32AE9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03B85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F07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5388EC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5C911D9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DBE913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9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2D5CD9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F3CCED5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25</w:t>
            </w:r>
          </w:p>
        </w:tc>
      </w:tr>
      <w:tr w:rsidR="00100B5D" w:rsidRPr="005F067A" w14:paraId="5EC0BF6F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914CB6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60-79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DCCEA51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945F7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C33B2D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66028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209829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1E366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A9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E37D49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EE25FDE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D84B365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6E30B52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F363CA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0</w:t>
            </w:r>
          </w:p>
        </w:tc>
      </w:tr>
      <w:tr w:rsidR="00100B5D" w:rsidRPr="005F067A" w14:paraId="25B8615E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37CE22A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less than 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8FD1AC3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0F852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180EF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A720CB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45FDB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C6704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42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E11BF05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9DA1E3A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FC650D8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61823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71D2F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</w:tr>
      <w:tr w:rsidR="00100B5D" w:rsidRPr="005F067A" w14:paraId="4FCBEB03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D7C29F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Overall BMT Index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F63BCC2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04D1CE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95A3C6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5CD2D7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B57015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3DBDD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573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0C5C68E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E5F180A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12A2B6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9CFB3F4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03797EB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1.00</w:t>
            </w:r>
          </w:p>
        </w:tc>
      </w:tr>
    </w:tbl>
    <w:p w14:paraId="5CEE1D68" w14:textId="77777777" w:rsidR="00100B5D" w:rsidRPr="005F067A" w:rsidRDefault="00100B5D" w:rsidP="00D50A00"/>
    <w:p w14:paraId="457CB027" w14:textId="53EB3365" w:rsidR="00100B5D" w:rsidRPr="005F067A" w:rsidRDefault="00100B5D" w:rsidP="00100B5D">
      <w:pPr>
        <w:pStyle w:val="Caption"/>
      </w:pPr>
      <w:r w:rsidRPr="005F067A">
        <w:lastRenderedPageBreak/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Pr="005F067A">
        <w:t>26</w:t>
      </w:r>
      <w:r w:rsidRPr="005F067A">
        <w:fldChar w:fldCharType="end"/>
      </w:r>
      <w:r w:rsidRPr="005F067A">
        <w:t>. Benchmarking and Tracking Tool (BMT) – UoA3 (Mossy Bay Lake Whitefish)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1402"/>
        <w:gridCol w:w="4418"/>
        <w:gridCol w:w="256"/>
        <w:gridCol w:w="256"/>
        <w:gridCol w:w="965"/>
        <w:gridCol w:w="618"/>
        <w:gridCol w:w="618"/>
        <w:gridCol w:w="618"/>
        <w:gridCol w:w="618"/>
        <w:gridCol w:w="618"/>
        <w:gridCol w:w="221"/>
        <w:gridCol w:w="798"/>
        <w:gridCol w:w="798"/>
        <w:gridCol w:w="798"/>
        <w:gridCol w:w="798"/>
        <w:gridCol w:w="798"/>
      </w:tblGrid>
      <w:tr w:rsidR="00100B5D" w:rsidRPr="005F067A" w14:paraId="057A1EE2" w14:textId="77777777" w:rsidTr="00100B5D">
        <w:trPr>
          <w:trHeight w:val="833"/>
        </w:trPr>
        <w:tc>
          <w:tcPr>
            <w:tcW w:w="250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439D72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Principle</w:t>
            </w:r>
          </w:p>
        </w:tc>
        <w:tc>
          <w:tcPr>
            <w:tcW w:w="46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6A00305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Component</w:t>
            </w: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244C2BF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Performance Indicator (PI)</w:t>
            </w:r>
          </w:p>
        </w:tc>
        <w:tc>
          <w:tcPr>
            <w:tcW w:w="302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1940585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Pre-Assessment Year 0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nil"/>
            </w:tcBorders>
            <w:shd w:val="clear" w:color="000000" w:fill="B3DBFF"/>
            <w:vAlign w:val="center"/>
            <w:hideMark/>
          </w:tcPr>
          <w:p w14:paraId="5489A36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1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66B7FF"/>
            <w:vAlign w:val="center"/>
            <w:hideMark/>
          </w:tcPr>
          <w:p w14:paraId="3F4E56D2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2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1A92FF"/>
            <w:vAlign w:val="center"/>
            <w:hideMark/>
          </w:tcPr>
          <w:p w14:paraId="3B659D2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3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70C0"/>
            <w:vAlign w:val="center"/>
            <w:hideMark/>
          </w:tcPr>
          <w:p w14:paraId="444B3D2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4</w:t>
            </w:r>
          </w:p>
        </w:tc>
        <w:tc>
          <w:tcPr>
            <w:tcW w:w="203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4382"/>
            <w:vAlign w:val="center"/>
            <w:hideMark/>
          </w:tcPr>
          <w:p w14:paraId="15760CC3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578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292EA2D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1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66B7FF"/>
            <w:vAlign w:val="center"/>
            <w:hideMark/>
          </w:tcPr>
          <w:p w14:paraId="7D2A195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2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1A92FF"/>
            <w:vAlign w:val="center"/>
            <w:hideMark/>
          </w:tcPr>
          <w:p w14:paraId="531B663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3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70C0"/>
            <w:vAlign w:val="center"/>
            <w:hideMark/>
          </w:tcPr>
          <w:p w14:paraId="5D2D219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4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76FC234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5</w:t>
            </w:r>
          </w:p>
        </w:tc>
      </w:tr>
      <w:tr w:rsidR="00100B5D" w:rsidRPr="005F067A" w14:paraId="4E34B345" w14:textId="77777777" w:rsidTr="00100B5D">
        <w:trPr>
          <w:trHeight w:val="278"/>
        </w:trPr>
        <w:tc>
          <w:tcPr>
            <w:tcW w:w="250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8FF7D5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C78907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Outcome</w:t>
            </w:r>
          </w:p>
        </w:tc>
        <w:tc>
          <w:tcPr>
            <w:tcW w:w="1535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84B8D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1.1.1 Stock status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58651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CE2420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F0B58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562B7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1CEFB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9FCE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9BA5B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38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FB0A3F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68FD7E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75AC5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05F963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E1246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E8C1002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CE4E6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3A1EA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535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5A0D1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1.1.2 Stock rebuilding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5878F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CAAADC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ADA7E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B3F0C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CC34A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B0292A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CC091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29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302C57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C5F4E0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F41A9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506F15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66653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BC73FD2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E4ED5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16AE2F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Management</w:t>
            </w:r>
          </w:p>
        </w:tc>
        <w:tc>
          <w:tcPr>
            <w:tcW w:w="1535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C9305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1.2.1 Harvest Strategy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F4B1B9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F6F76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2203C3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9B328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2F49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36022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FDF9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C6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18388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E1275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401CF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7A3F15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76F817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B3D1F05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5E849F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B6A20B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1759E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1.2.2 Harvest control rules and tools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84A25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F91D63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8D408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958B3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AE780B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4291F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E9F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7AA10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237B2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DC0D2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95B22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84F09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F7D62B4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2DBCC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548A6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F1EBA1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1.2.3 Information / monitoring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8D50F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C7DA4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0CF1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19DF37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393125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C33B7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60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A17BB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B77475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9F98E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5E47A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929B12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6FA30C6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8408F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FC167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3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9AD3F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1.2.4 Assessment of stock status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67061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05D53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746CD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23CA8F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2B56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59EE0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85D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CA398D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B2A72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67B4E4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3767C1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8456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2094712" w14:textId="77777777" w:rsidTr="00100B5D">
        <w:trPr>
          <w:trHeight w:val="278"/>
        </w:trPr>
        <w:tc>
          <w:tcPr>
            <w:tcW w:w="250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72E00E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AE6A4F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In-scope species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D53974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ADE9EA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97991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7D019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56CEF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2CC7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3DF4D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8A150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A1E5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3C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B3E57C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1BB7A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045A36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A99A0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2B2D7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AC57F3A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8F81F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1E2562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30F1D6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 xml:space="preserve">2.1.2 Management strategy 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5E719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DDABD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BAFE8B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6808C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915B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F63A4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CB5B2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8405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F9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2D931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13CAA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F7523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BD460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D769F2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B89AECC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5AEB3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A388AF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638351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558B95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7CC567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51CFA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3BB403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19BCC4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0F7DB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FBF54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26DDE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BA8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C71E8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8FC65E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5DD09C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BCD1B7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6A38D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778A6CB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C0383D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DE52CE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ETP/OOS species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BF9D3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A384BE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CC4F8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B82B0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B8DB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BC9F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3F78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9F7A9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D31375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83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7E6295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3CBB27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88A2EE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83582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7C9E5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67C9B05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AA39F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2307E5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96BC40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2.2.2 Management strategy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64CBE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92898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571D2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AB12A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9C2535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F03AB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ACC0D7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12D2F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2D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FCDD7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6D77A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389806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D10F06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DE35D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67FFC28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553C89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A42FE0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71937B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D7BAFD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D1599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0B67C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3E5AD4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3585E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95F24E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2182D1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4862C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10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B870A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6BBBF8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BAF81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6FB5A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D4D1C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E8038E8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F96DF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9FC51A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Habitats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FD470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3EB83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D1D287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2A718F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F7619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BAF0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99C61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C509C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B89D25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A09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5B33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CCBA2C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B319B8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927F9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D923EC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A7451A6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813EEA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FB661D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2D551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2.3.2 Management strategy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C96EE0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53575F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EFBDA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F0B82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883A0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26350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4CDCA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DB92D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E50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B6909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79D5A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AA2B7A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F6B5F8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53C6E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8D615BF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B6CFB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EEF13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4DB35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8B3508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22428A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03937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05F0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DD636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C3AE57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A81126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AB675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16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7E263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FD31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671F2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C6452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FD0659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FE703E6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80CE3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17613A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Ecosystem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9DD5A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2.4.1 Outcome status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BEC19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BAA8D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8F7FF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0FA6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C6FD67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984A3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8125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8AEAC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38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C58AA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0939E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A3F94B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439B29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485E6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49F47AA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C8D6F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90A2F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6CA723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2.4.2 Management strategy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F8D81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2BE2C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4CE53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A54A9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014C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5E16A6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BAB9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6A0D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71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BC8FE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8EABF4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0B89CF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56ACD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D5302C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8E36FD6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D8D32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CE0E27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A5CCC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2.4.3 Information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524830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4C290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73842A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6316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853DE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482324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D0101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605CF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60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244E3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7D590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71A6D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BFA8C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5F1D0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89B82D7" w14:textId="77777777" w:rsidTr="00100B5D">
        <w:trPr>
          <w:trHeight w:val="278"/>
        </w:trPr>
        <w:tc>
          <w:tcPr>
            <w:tcW w:w="250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8461CCA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3</w:t>
            </w: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4CB4620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Governance and Policy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54E24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3.1.1 Legal and/or customary framework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1CE91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CA5AD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B0445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FB4F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2755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8F687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4AAA15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0FBF1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67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33D5CF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424507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02FAB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FDF28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F1F8E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F00BCD0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0F7549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B73E5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840694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3.1.2 Consultation, roles and responsibilities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A14CEA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B486C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47F0A4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8BA64A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1B3C4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882F2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29BD46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2F8C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3B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B25E4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7C324D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469B52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656AF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69576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EBC4849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A5859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A6B406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F9283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3.1.3 Long term objectives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2D6A43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F67997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4784E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718C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1829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30455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8474B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23958B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F0C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47D875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EBCE8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02D41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33072C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4B13E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149C932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82DC8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F81EC9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Fishery-specific management system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65F05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3.2.1 Fishery-specific objectives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665974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268F4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F853C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79C7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BF4F8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FEB156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8A03BB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2104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D95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375B6A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ECC2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6E29B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E6720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55E64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23BB617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6B856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8D7CC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9C9E9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3.2.2 Decision-making processes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20742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B999B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EDDCB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C7DF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7E56B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76CEF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931AC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1BC797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D9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E1F96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CCBC6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0950B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0E5D2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BC2FB9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E40748F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7C554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837D7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165D26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3.2.3 Compliance and enforcement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A44F2C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221F1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B40E3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373999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4D70D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921EF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EE3ED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FEDBE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4D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FC389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B847B9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48766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96841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F94E5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3041143" w14:textId="77777777" w:rsidTr="00100B5D">
        <w:trPr>
          <w:trHeight w:val="278"/>
        </w:trPr>
        <w:tc>
          <w:tcPr>
            <w:tcW w:w="250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9C48D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461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47B3B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6AA47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3.2.4 Monitoring and management performance evaluation</w:t>
            </w:r>
          </w:p>
        </w:tc>
        <w:tc>
          <w:tcPr>
            <w:tcW w:w="88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D74C2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34AD76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2" w:type="pct"/>
            <w:tcBorders>
              <w:top w:val="single" w:sz="4" w:space="0" w:color="4C4C4C"/>
              <w:left w:val="single" w:sz="8" w:space="0" w:color="4C4C4C"/>
              <w:bottom w:val="nil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93638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602DD4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59442D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2783839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7B5BC0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03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A07D6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5F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A7819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C79B8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4A7E4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7FFD3A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6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C6753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100D910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E17197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equal to or greater than 80</w:t>
            </w:r>
          </w:p>
        </w:tc>
        <w:tc>
          <w:tcPr>
            <w:tcW w:w="302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739F50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579E9D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10D48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59039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8EFA7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CEE72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4E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0F322F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A91405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15DFE94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9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DFC5DB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5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5A4092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25</w:t>
            </w:r>
          </w:p>
        </w:tc>
      </w:tr>
      <w:tr w:rsidR="00100B5D" w:rsidRPr="005F067A" w14:paraId="301986A2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894333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60-79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87DE793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129D2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C7EAD5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2CC6E5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7B2F9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82A8A2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F07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92BB77A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D2AA56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818315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329B70A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25FCBC9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0</w:t>
            </w:r>
          </w:p>
        </w:tc>
      </w:tr>
      <w:tr w:rsidR="00100B5D" w:rsidRPr="005F067A" w14:paraId="0F96B1EB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E4EB990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less than 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D31A973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53E55F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37530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1CB346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BA5DD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53098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B4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400562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BF5AEF9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B463EA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0DE6F5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0628BB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</w:tr>
      <w:tr w:rsidR="00100B5D" w:rsidRPr="005F067A" w14:paraId="407B997A" w14:textId="77777777" w:rsidTr="00100B5D">
        <w:trPr>
          <w:trHeight w:val="270"/>
        </w:trPr>
        <w:tc>
          <w:tcPr>
            <w:tcW w:w="2334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334397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lastRenderedPageBreak/>
              <w:t>Overall BMT Index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58E8EA9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903B4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E3DBF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1E0B7F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14FEC4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CD24FD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95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A6DBB72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EBD042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455B3DA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6E15795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DE9E178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1.00</w:t>
            </w:r>
          </w:p>
        </w:tc>
      </w:tr>
    </w:tbl>
    <w:p w14:paraId="27A9DDF0" w14:textId="77777777" w:rsidR="00FC26FD" w:rsidRPr="005F067A" w:rsidRDefault="00FC26FD" w:rsidP="00D50A00"/>
    <w:p w14:paraId="4D5B0DC9" w14:textId="4264A8F1" w:rsidR="00100B5D" w:rsidRPr="005F067A" w:rsidRDefault="00100B5D" w:rsidP="00100B5D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Pr="005F067A">
        <w:t>27</w:t>
      </w:r>
      <w:r w:rsidRPr="005F067A">
        <w:fldChar w:fldCharType="end"/>
      </w:r>
      <w:r w:rsidRPr="005F067A">
        <w:t>. Benchmarking and Tracking Tool (BMT) – UoA4 (Poplar River Lake Whitefish)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1402"/>
        <w:gridCol w:w="4418"/>
        <w:gridCol w:w="256"/>
        <w:gridCol w:w="256"/>
        <w:gridCol w:w="965"/>
        <w:gridCol w:w="618"/>
        <w:gridCol w:w="618"/>
        <w:gridCol w:w="618"/>
        <w:gridCol w:w="618"/>
        <w:gridCol w:w="618"/>
        <w:gridCol w:w="221"/>
        <w:gridCol w:w="798"/>
        <w:gridCol w:w="798"/>
        <w:gridCol w:w="798"/>
        <w:gridCol w:w="798"/>
        <w:gridCol w:w="798"/>
      </w:tblGrid>
      <w:tr w:rsidR="00100B5D" w:rsidRPr="005F067A" w14:paraId="6C6DBF31" w14:textId="77777777" w:rsidTr="00100B5D">
        <w:trPr>
          <w:trHeight w:val="833"/>
        </w:trPr>
        <w:tc>
          <w:tcPr>
            <w:tcW w:w="235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F9CF1D2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Principle</w:t>
            </w:r>
          </w:p>
        </w:tc>
        <w:tc>
          <w:tcPr>
            <w:tcW w:w="717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02F5C8EA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Component</w:t>
            </w:r>
          </w:p>
        </w:tc>
        <w:tc>
          <w:tcPr>
            <w:tcW w:w="1558" w:type="pct"/>
            <w:gridSpan w:val="3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2A2968E3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Performance Indicator (PI)</w:t>
            </w:r>
          </w:p>
        </w:tc>
        <w:tc>
          <w:tcPr>
            <w:tcW w:w="288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11A9A8E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Pre-Assessment Year 0</w:t>
            </w:r>
          </w:p>
        </w:tc>
        <w:tc>
          <w:tcPr>
            <w:tcW w:w="186" w:type="pct"/>
            <w:tcBorders>
              <w:top w:val="single" w:sz="8" w:space="0" w:color="4C4C4C"/>
              <w:left w:val="nil"/>
              <w:bottom w:val="single" w:sz="8" w:space="0" w:color="4C4C4C"/>
              <w:right w:val="nil"/>
            </w:tcBorders>
            <w:shd w:val="clear" w:color="000000" w:fill="B3DBFF"/>
            <w:vAlign w:val="center"/>
            <w:hideMark/>
          </w:tcPr>
          <w:p w14:paraId="34C2827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1</w:t>
            </w:r>
          </w:p>
        </w:tc>
        <w:tc>
          <w:tcPr>
            <w:tcW w:w="18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66B7FF"/>
            <w:vAlign w:val="center"/>
            <w:hideMark/>
          </w:tcPr>
          <w:p w14:paraId="2514A89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2</w:t>
            </w:r>
          </w:p>
        </w:tc>
        <w:tc>
          <w:tcPr>
            <w:tcW w:w="18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1A92FF"/>
            <w:vAlign w:val="center"/>
            <w:hideMark/>
          </w:tcPr>
          <w:p w14:paraId="24945EA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3</w:t>
            </w:r>
          </w:p>
        </w:tc>
        <w:tc>
          <w:tcPr>
            <w:tcW w:w="18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70C0"/>
            <w:vAlign w:val="center"/>
            <w:hideMark/>
          </w:tcPr>
          <w:p w14:paraId="6B00168A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4</w:t>
            </w:r>
          </w:p>
        </w:tc>
        <w:tc>
          <w:tcPr>
            <w:tcW w:w="186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4382"/>
            <w:vAlign w:val="center"/>
            <w:hideMark/>
          </w:tcPr>
          <w:p w14:paraId="7D6D9F3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5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278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41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2933F79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1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66B7FF"/>
            <w:vAlign w:val="center"/>
            <w:hideMark/>
          </w:tcPr>
          <w:p w14:paraId="49AED5B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2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1A92FF"/>
            <w:vAlign w:val="center"/>
            <w:hideMark/>
          </w:tcPr>
          <w:p w14:paraId="534AAB18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3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70C0"/>
            <w:vAlign w:val="center"/>
            <w:hideMark/>
          </w:tcPr>
          <w:p w14:paraId="7292A61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4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EFA892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5</w:t>
            </w:r>
          </w:p>
        </w:tc>
      </w:tr>
      <w:tr w:rsidR="00100B5D" w:rsidRPr="005F067A" w14:paraId="49B12CBF" w14:textId="77777777" w:rsidTr="00100B5D">
        <w:trPr>
          <w:trHeight w:val="278"/>
        </w:trPr>
        <w:tc>
          <w:tcPr>
            <w:tcW w:w="235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94CA30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1</w:t>
            </w: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C17107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Outcome</w:t>
            </w:r>
          </w:p>
        </w:tc>
        <w:tc>
          <w:tcPr>
            <w:tcW w:w="1489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BE0A08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1.1.1 Stock status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37AD3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A157B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3506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E3D2CD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BED6C6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E64656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935D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1C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9F43FB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A3D1BC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55EB7D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DC0AA1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4B456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592A898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D0E70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DEDAC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89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205DE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1.1.2 Stock rebuilding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64737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5324C9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B10B4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0B8F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A9FE9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C41E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5C993E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F60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AB6C8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1294B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849C9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1B4B15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03B7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</w:tr>
      <w:tr w:rsidR="00100B5D" w:rsidRPr="005F067A" w14:paraId="2139E8F2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65AA98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F25B55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Management</w:t>
            </w:r>
          </w:p>
        </w:tc>
        <w:tc>
          <w:tcPr>
            <w:tcW w:w="1489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4AAD7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1.2.1 Harvest Strategy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92D22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38549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B4F773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29D8BD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10A91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7E64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4E454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A2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68F9D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E8D3E2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B956B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E39B8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758B5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2C08F24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5AA562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2B889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558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C86E5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1.2.2 Harvest control rules and tools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E11D6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D530B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5ED882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48CA7F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31495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ADE4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791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5FFC8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0C2030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DFA81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45002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824B1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C34B051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0401D6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6B4397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558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B0DE7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1.2.3 Information / monitoring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F70F5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8C19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8B923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1882DE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054B5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CD7C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62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1EC9F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DC029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00710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A23A3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432640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F39F882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C5D07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7FDCDB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558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ECA0E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1.2.4 Assessment of stock status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8A195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F158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ADBCE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D9E6A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6511D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6A3AD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82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E25EE6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03787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D4F49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5B91A6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369D3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E6699BE" w14:textId="77777777" w:rsidTr="00100B5D">
        <w:trPr>
          <w:trHeight w:val="278"/>
        </w:trPr>
        <w:tc>
          <w:tcPr>
            <w:tcW w:w="235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DFF6F8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2</w:t>
            </w: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B66D295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In-scope species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2A962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2.1.1 Outcome status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738FB9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019F3C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EA909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E4440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11A94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97538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16BE9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3EB0C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D57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6BCA8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E8C8D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124230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26197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5007A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146AC3E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124F3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1A046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CC849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 xml:space="preserve">2.1.2 Management strategy 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AB24A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4E2C2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A53AE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4754E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691C5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156F6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47A7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F2228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A25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5186D1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51D60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31D051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B595A1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DE2CF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24333AD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F4A92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AE0398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70B2F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2.1.3 Information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31FBF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40A2A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5201A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A5A4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A864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31E208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5D249A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F60AC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82C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F4D02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852C7E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ACC36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762D5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5ACD3B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200E2EB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7225B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C0AD39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ETP/OOS species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6641C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2.2.1 Outcome status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9AA04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A702A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C2C10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1758A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40F0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582B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C77B0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BC87C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E1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8379B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8440A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4193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FBAB6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8F8F5F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FA1C826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70E114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1B9F50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5FA51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2.2.2 Management strategy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F0935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F5F80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DCA18D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2898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75D5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896FE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3A67CA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508103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051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EC822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EDC560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5DC51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04200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F16FA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F1E00DB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C881C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CBCBA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F4984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2.2.3 Information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25DA76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DEABDC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17E71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AD7F3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B048A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DEFD7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AE81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CB702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638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EB417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DFD20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2D710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FA2BB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107B0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DA28BA2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D1379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F23101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Habitats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F2E1E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2.3.1 Outcome status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767FD2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B674C7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4EDF4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7DA3E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A8A7E2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E15FE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D607E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FA29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9B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A6234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48722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F4066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4A41BE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6CE91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099DA42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FD3AE6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6D581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7DD8E4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2.3.2 Management strategy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9A873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E6B19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DC6D8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7BD1B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290B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69828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644D9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A48BF1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96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70414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289D8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D3648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68B2BB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418A5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092B394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956F7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854A9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30A8E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2.3.3 Information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6FB50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249F1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9C9E9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21715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A84B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5893F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231B21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8AE9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E9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0DDAAF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2F4DD3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6D82B4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E010C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94A405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9052DC3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FFFF2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5ECFC9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Ecosystem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FA43E1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2.4.1 Outcome status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AEF12D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0B34A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93377C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86C5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561A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1465D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7E117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67159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177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755E1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4C2AB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B4535D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92EF0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8DE08D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3D15875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B98B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71C0DA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A44287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2.4.2 Management strategy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3D0450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7F5E1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EC5E9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989D9E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87978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71CB4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33642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B182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B4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C429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A7C82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59486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DE9A28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70E1F3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3C8C03E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13B26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5350D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F5990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2.4.3 Information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9F8B2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4D8EFB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171519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353EF5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6119C2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A0127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3F1DDC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0D55CF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D1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18806A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A7349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3D577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F440E8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0ED1E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BE8EF5E" w14:textId="77777777" w:rsidTr="00100B5D">
        <w:trPr>
          <w:trHeight w:val="278"/>
        </w:trPr>
        <w:tc>
          <w:tcPr>
            <w:tcW w:w="235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783E94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3</w:t>
            </w: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A9A4CE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Governance and Policy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C85CFA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3.1.1 Legal and/or customary framework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47D06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B7AB0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CC3AA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7743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F5DD1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35C84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524B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1EAE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BC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5EF52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93935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B7E2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36D5C4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579C7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F71BCA5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233DB4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A6F8BA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44E731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3.1.2 Consultation, roles and responsibilities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0A234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9BADDC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0DBF2E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102D4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4B21A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A5B40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2F88C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42911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E3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8F0A1B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279F4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B9484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BABB39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5155B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F9726F4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95EE8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91A7D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84F5F9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3.1.3 Long term objectives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81213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8791C2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39A37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341C96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D849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D9573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74512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E59D6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1D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B5F74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80A03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3381C8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AAA75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86E6E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31BA364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4BE19E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BF4CD20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Fishery-specific management system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96DF1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3.2.1 Fishery-specific objectives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9C59B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CE2A99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E8FF1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31F3D3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07D2BD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08D44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6C40EC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A775B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D4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DD6EC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9470B2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584989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ADF7B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A978D7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1A29100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65808E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A5A23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F170ED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3.2.2 Decision-making processes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2A239E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49367C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600D42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8D778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3C06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2CB29F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16C3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F59B1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E07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06CAF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4A681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2C4BF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0ED1A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31181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6C506EF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4A183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35193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B9BE7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3.2.3 Compliance and enforcement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6FEEA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C781B7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6C205E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C6899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3DB5A6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273C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9510D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580ADB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00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9949A3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4ED6A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30968E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B0A68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952C1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F77DB8A" w14:textId="77777777" w:rsidTr="00100B5D">
        <w:trPr>
          <w:trHeight w:val="278"/>
        </w:trPr>
        <w:tc>
          <w:tcPr>
            <w:tcW w:w="235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FA7D84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717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521641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D091AE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3.2.4 Monitoring and management performance evaluation</w:t>
            </w:r>
          </w:p>
        </w:tc>
        <w:tc>
          <w:tcPr>
            <w:tcW w:w="69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159B5E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9A462A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288" w:type="pct"/>
            <w:tcBorders>
              <w:top w:val="single" w:sz="4" w:space="0" w:color="4C4C4C"/>
              <w:left w:val="single" w:sz="8" w:space="0" w:color="4C4C4C"/>
              <w:bottom w:val="nil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26913D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342B90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64308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54B2FA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713B11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86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213C9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4B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A81EF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5CAD02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0A08B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A069A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4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A558FB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213229D" w14:textId="77777777" w:rsidTr="00100B5D">
        <w:trPr>
          <w:trHeight w:val="270"/>
        </w:trPr>
        <w:tc>
          <w:tcPr>
            <w:tcW w:w="2510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42E1879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lastRenderedPageBreak/>
              <w:t>Total number of PIs equal to or greater than 80</w:t>
            </w:r>
          </w:p>
        </w:tc>
        <w:tc>
          <w:tcPr>
            <w:tcW w:w="288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76D9D8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7</w:t>
            </w:r>
          </w:p>
        </w:tc>
        <w:tc>
          <w:tcPr>
            <w:tcW w:w="18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341B1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A377A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D64125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3214F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FF999C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290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41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9C916C2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7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27AFE2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7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375B4D4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10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5A6F07F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4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0651CEB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24</w:t>
            </w:r>
          </w:p>
        </w:tc>
      </w:tr>
      <w:tr w:rsidR="00100B5D" w:rsidRPr="005F067A" w14:paraId="49DFB893" w14:textId="77777777" w:rsidTr="00100B5D">
        <w:trPr>
          <w:trHeight w:val="270"/>
        </w:trPr>
        <w:tc>
          <w:tcPr>
            <w:tcW w:w="2510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323A034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60-79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8C5A31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10E65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05F59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504803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8B76B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FAB11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29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3E0BB45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F7D3ACE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245CA8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A7760C8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0C893ED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0</w:t>
            </w:r>
          </w:p>
        </w:tc>
      </w:tr>
      <w:tr w:rsidR="00100B5D" w:rsidRPr="005F067A" w14:paraId="6C0EBA2B" w14:textId="77777777" w:rsidTr="00100B5D">
        <w:trPr>
          <w:trHeight w:val="270"/>
        </w:trPr>
        <w:tc>
          <w:tcPr>
            <w:tcW w:w="2510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6B8B233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less than 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6991D5B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B07E2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895D6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75C67A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F006A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DF6F0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02C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AF8135E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A0BCD0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1C52AC8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4071F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03F6B9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</w:tr>
      <w:tr w:rsidR="00100B5D" w:rsidRPr="005F067A" w14:paraId="1B375F2D" w14:textId="77777777" w:rsidTr="00100B5D">
        <w:trPr>
          <w:trHeight w:val="270"/>
        </w:trPr>
        <w:tc>
          <w:tcPr>
            <w:tcW w:w="2510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0C0906A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Overall BMT Index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151C27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89EEC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13DA78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F469B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12BC39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9E9A0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05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524FD5D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718BAB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ABFE7D4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F2D98B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0.79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3478E9F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1.00</w:t>
            </w:r>
          </w:p>
        </w:tc>
      </w:tr>
    </w:tbl>
    <w:p w14:paraId="52A66C28" w14:textId="74663ECA" w:rsidR="00FC26FD" w:rsidRPr="005F067A" w:rsidRDefault="00FC26FD" w:rsidP="00D50A00"/>
    <w:p w14:paraId="49F65077" w14:textId="08EA97A6" w:rsidR="00100B5D" w:rsidRPr="005F067A" w:rsidRDefault="00100B5D" w:rsidP="00100B5D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Pr="005F067A">
        <w:t>28</w:t>
      </w:r>
      <w:r w:rsidRPr="005F067A">
        <w:fldChar w:fldCharType="end"/>
      </w:r>
      <w:r w:rsidRPr="005F067A">
        <w:t>. Benchmarking and Tracking Tool (BMT) – UoA5 (Dauphin River / Lake St. Martin Lake Whitefish)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1402"/>
        <w:gridCol w:w="4418"/>
        <w:gridCol w:w="256"/>
        <w:gridCol w:w="256"/>
        <w:gridCol w:w="965"/>
        <w:gridCol w:w="618"/>
        <w:gridCol w:w="618"/>
        <w:gridCol w:w="618"/>
        <w:gridCol w:w="618"/>
        <w:gridCol w:w="618"/>
        <w:gridCol w:w="221"/>
        <w:gridCol w:w="798"/>
        <w:gridCol w:w="798"/>
        <w:gridCol w:w="798"/>
        <w:gridCol w:w="798"/>
        <w:gridCol w:w="798"/>
      </w:tblGrid>
      <w:tr w:rsidR="00100B5D" w:rsidRPr="005F067A" w14:paraId="2839731B" w14:textId="77777777" w:rsidTr="00100B5D">
        <w:trPr>
          <w:trHeight w:val="833"/>
        </w:trPr>
        <w:tc>
          <w:tcPr>
            <w:tcW w:w="244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BA6FA0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Principle</w:t>
            </w:r>
          </w:p>
        </w:tc>
        <w:tc>
          <w:tcPr>
            <w:tcW w:w="543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7FD2C9B0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Component</w:t>
            </w:r>
          </w:p>
        </w:tc>
        <w:tc>
          <w:tcPr>
            <w:tcW w:w="1621" w:type="pct"/>
            <w:gridSpan w:val="3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noWrap/>
            <w:vAlign w:val="center"/>
            <w:hideMark/>
          </w:tcPr>
          <w:p w14:paraId="54905B8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n-CA"/>
              </w:rPr>
              <w:t>Performance Indicator (PI)</w:t>
            </w:r>
          </w:p>
        </w:tc>
        <w:tc>
          <w:tcPr>
            <w:tcW w:w="300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4114F86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Pre-Assessment Year 0</w:t>
            </w:r>
          </w:p>
        </w:tc>
        <w:tc>
          <w:tcPr>
            <w:tcW w:w="194" w:type="pct"/>
            <w:tcBorders>
              <w:top w:val="single" w:sz="8" w:space="0" w:color="4C4C4C"/>
              <w:left w:val="nil"/>
              <w:bottom w:val="single" w:sz="8" w:space="0" w:color="4C4C4C"/>
              <w:right w:val="nil"/>
            </w:tcBorders>
            <w:shd w:val="clear" w:color="000000" w:fill="B3DBFF"/>
            <w:vAlign w:val="center"/>
            <w:hideMark/>
          </w:tcPr>
          <w:p w14:paraId="5C89780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1</w:t>
            </w:r>
          </w:p>
        </w:tc>
        <w:tc>
          <w:tcPr>
            <w:tcW w:w="194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66B7FF"/>
            <w:vAlign w:val="center"/>
            <w:hideMark/>
          </w:tcPr>
          <w:p w14:paraId="20CDA53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2</w:t>
            </w:r>
          </w:p>
        </w:tc>
        <w:tc>
          <w:tcPr>
            <w:tcW w:w="194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1A92FF"/>
            <w:vAlign w:val="center"/>
            <w:hideMark/>
          </w:tcPr>
          <w:p w14:paraId="0C48FE10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Actual Year 3</w:t>
            </w:r>
          </w:p>
        </w:tc>
        <w:tc>
          <w:tcPr>
            <w:tcW w:w="194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70C0"/>
            <w:vAlign w:val="center"/>
            <w:hideMark/>
          </w:tcPr>
          <w:p w14:paraId="67476AA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4</w:t>
            </w:r>
          </w:p>
        </w:tc>
        <w:tc>
          <w:tcPr>
            <w:tcW w:w="194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004382"/>
            <w:vAlign w:val="center"/>
            <w:hideMark/>
          </w:tcPr>
          <w:p w14:paraId="39D457E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Actual Year 5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DF5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1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B3DBFF"/>
            <w:vAlign w:val="center"/>
            <w:hideMark/>
          </w:tcPr>
          <w:p w14:paraId="145186D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1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66B7FF"/>
            <w:vAlign w:val="center"/>
            <w:hideMark/>
          </w:tcPr>
          <w:p w14:paraId="16AFC034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2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1A92FF"/>
            <w:vAlign w:val="center"/>
            <w:hideMark/>
          </w:tcPr>
          <w:p w14:paraId="6F6D3E4A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18"/>
                <w:szCs w:val="18"/>
                <w:lang w:eastAsia="en-CA"/>
              </w:rPr>
              <w:t>Expected Year 3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70C0"/>
            <w:vAlign w:val="center"/>
            <w:hideMark/>
          </w:tcPr>
          <w:p w14:paraId="4CFB8DF3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4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98180DC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eastAsia="en-CA"/>
              </w:rPr>
              <w:t>Expected Year 5</w:t>
            </w:r>
          </w:p>
        </w:tc>
      </w:tr>
      <w:tr w:rsidR="00100B5D" w:rsidRPr="005F067A" w14:paraId="67EEE1EA" w14:textId="77777777" w:rsidTr="00100B5D">
        <w:trPr>
          <w:trHeight w:val="278"/>
        </w:trPr>
        <w:tc>
          <w:tcPr>
            <w:tcW w:w="244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F019DF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1</w:t>
            </w: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C15C753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Outcome</w:t>
            </w:r>
          </w:p>
        </w:tc>
        <w:tc>
          <w:tcPr>
            <w:tcW w:w="1550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A8C96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1.1.1 Stock status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E7BE3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1C427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3B791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A1860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8A0962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3AC887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FC2F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D5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12FF5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7FD050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0B71C7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BCBAD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FD7E16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A98B8CF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25DC25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1F693B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550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B8DF8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1.1.2 Stock rebuilding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084F2B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75F565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F80A3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513C36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23BBF3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23DD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FE6F24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CD4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97634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6B6D2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EBDF51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86F776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74559F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CAB7E97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FF6CED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A6AE34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Management</w:t>
            </w:r>
          </w:p>
        </w:tc>
        <w:tc>
          <w:tcPr>
            <w:tcW w:w="1550" w:type="pct"/>
            <w:gridSpan w:val="2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19D0ED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1.2.1 Harvest Strategy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14EA9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1BC9B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BA2C06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BB216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EFE4AD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C8AA1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7010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CC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5AD015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BE4BE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16EB7D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F9032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A00D30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3F532DBF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A244DA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DC407F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1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47251B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1.2.2 Harvest control rules and tools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20B5C2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7E648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885C89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F6DD4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37B25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65D594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1A0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AEEC74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55FB9D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46A7A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3DCF1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E23D2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8CC2B62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50EBD1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179313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1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161C9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1.2.3 Information / monitoring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F724D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F1607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B3D79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05B04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EC2D5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395A7C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A53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098BE4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EC812A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C7FF2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388BDF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FEBEC1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BB3BBBA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BA914F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095EA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621" w:type="pct"/>
            <w:gridSpan w:val="3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24C2F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1.2.4 Assessment of stock status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FB4D91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7F90E0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89B6DF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DD5A31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7DFBDA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7C28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803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059BE9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DF1684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139E87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5992A4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FF7ACF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11C3C823" w14:textId="77777777" w:rsidTr="00100B5D">
        <w:trPr>
          <w:trHeight w:val="278"/>
        </w:trPr>
        <w:tc>
          <w:tcPr>
            <w:tcW w:w="244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9359E4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2</w:t>
            </w: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9068746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In-scope species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A80751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2.1.1 Outcome status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D1842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6B938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AB385C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1FD5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459B6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0CB3DF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01542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AB0F8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0F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1BA4F7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387CE9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C0C62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23CDF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45E53D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50E38A8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EE196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F5561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99B1BD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 xml:space="preserve">2.1.2 Management strategy 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E86DC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46C2D7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3BC89F1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8D3F2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7BD96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F3683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9619E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FEEC9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ED9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6F2C0A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69D597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22B1C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ADF27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0446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3E50E5B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DA0714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F2782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9D74D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2.1.3 Information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3D5C9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BA8C0B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3F6AFC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9C364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803B1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CE15D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29724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A13354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23A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093F0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67268D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E2C95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F7D0B9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B33237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002ABE1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3564AF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2B9E161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ETP/OOS species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0083B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2.2.1 Outcome status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6D122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01BD31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67E95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12E3F3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63CB0B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5561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39BD44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C2BDE0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36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5B3F2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3619D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2EE9F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77A2F9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581CF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E15795C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188C8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76EA6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B07ECD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2.2.2 Management strategy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A165DF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71F56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833EB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AE7770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CCEC27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07A84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7D04D9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D3E70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11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CC794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FA9F9E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6E4113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6755B1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F33B78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14D20E7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8DD8F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E242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122D2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2.2.3 Information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FFF25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A6181B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79B996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FD945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D3BD7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BC7FF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2A3B6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9133E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882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0251FCF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E6268A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056594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BAB5A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7C811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5CF41BB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6F3F4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7F93BEE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Habitats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F7D059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2.3.1 Outcome status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A4C032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01223A8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92BFF7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7F481C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A24675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19CFF8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F04654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ADBF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EE5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FFB58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874181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8CBEE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29282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9AE110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2A5E520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B1992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F07C4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81395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2.3.2 Management strategy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24EA5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2E2C5A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68F306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E41A4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73DB5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567A73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486D50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3A744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11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1893AF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8A848C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AFE0BA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F13145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0A00FAE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BA992B2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153F6D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D312D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2997C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2.3.3 Information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539BB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2DBB64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1EBCCC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E1AEC9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9F34CF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5DBD5E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AAC22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AE7694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0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D52CEE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CD757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C4086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26FCB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5E635C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ECA35B7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36D7F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AB2948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Ecosystem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FF948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2.4.1 Outcome status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960271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8C801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BEAD62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B25D10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4D020D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F883C7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8842D5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1CD59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876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C9ED0A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3B89CD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6C64F68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853B6B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E95AA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D2F9A27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E7B60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E23CA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E0D01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2.4.2 Management strategy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3FFF60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D8E32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1336142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CAF05B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17AFB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01A71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873DF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04CFF6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D01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F0FC8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B86A4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756218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E5017C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1ACCC8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7A7A1A18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639CA1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1209F0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266CCC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2.4.3 Information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CCA90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6217B1F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213DEB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F533DD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77724A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0C647E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1C140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DE5E1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4F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B9160E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33EB55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7BE978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5C7EB3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1984A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294995D2" w14:textId="77777777" w:rsidTr="00100B5D">
        <w:trPr>
          <w:trHeight w:val="278"/>
        </w:trPr>
        <w:tc>
          <w:tcPr>
            <w:tcW w:w="244" w:type="pct"/>
            <w:vMerge w:val="restar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9480E85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3</w:t>
            </w: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C61CB4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Governance and Policy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EC016C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3.1.1 Legal and/or customary framework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A3745D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157EDF5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F4BA43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3E88D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B89636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0B85D7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BE5496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63F068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7C1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7040D3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17AE94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354A9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1FA699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4EB24D3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A28B1F6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70554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283FFA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4CF4B7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3.1.2 Consultation, roles and responsibilities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334D02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C23863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9E108C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91BA76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4F292F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8FC87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AF0231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9801E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1E4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5AAD9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66E1DC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978A01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3A2CC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782A60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4B3EFB96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6400C8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22D489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E45E5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3.1.3 Long term objectives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A7C7F2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552672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F13C8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7506D29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1C8DB3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18EC56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D37633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0E5552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606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7E803CB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8A53F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67831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C2003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1FEF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568E9FB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4A46963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 w:val="restar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0FD84F7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 xml:space="preserve">Fishery-specific </w:t>
            </w: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lastRenderedPageBreak/>
              <w:t>management system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68E2A8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lastRenderedPageBreak/>
              <w:t>3.2.1 Fishery-specific objectives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5A56275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3630BB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0685D31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70112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5F2E670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23249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2E4B34F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3C754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D99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62A385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CBF59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3E07BB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5F81AD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3A2981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5D4AA27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04E5407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69E5E4F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38F027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3.2.2 Decision-making processes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105DBA4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6BF76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A42531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4D7A6FE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D239C86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A38B5F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CA8C2B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143542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3C4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716318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9772D6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2C15EA6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FCEB31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17BA01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0822497F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A907CE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7415530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711E556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3.2.3 Compliance and enforcement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33C057C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4F3EF5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D30CC9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6425B8D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631C15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0DD3E6C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1549198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14:paraId="3065944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5D2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5D5FA60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9727CF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8300E2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669CD26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293F9AC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5CAC32CF" w14:textId="77777777" w:rsidTr="00100B5D">
        <w:trPr>
          <w:trHeight w:val="278"/>
        </w:trPr>
        <w:tc>
          <w:tcPr>
            <w:tcW w:w="244" w:type="pct"/>
            <w:vMerge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266A484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</w:p>
        </w:tc>
        <w:tc>
          <w:tcPr>
            <w:tcW w:w="543" w:type="pct"/>
            <w:vMerge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vAlign w:val="center"/>
            <w:hideMark/>
          </w:tcPr>
          <w:p w14:paraId="5662CB8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272661F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3.2.4 Monitoring and management performance evaluation</w:t>
            </w:r>
          </w:p>
        </w:tc>
        <w:tc>
          <w:tcPr>
            <w:tcW w:w="72" w:type="pct"/>
            <w:tcBorders>
              <w:top w:val="nil"/>
              <w:left w:val="single" w:sz="8" w:space="0" w:color="4C4C4C"/>
              <w:bottom w:val="single" w:sz="8" w:space="0" w:color="4C4C4C"/>
              <w:right w:val="nil"/>
            </w:tcBorders>
            <w:shd w:val="clear" w:color="000000" w:fill="EAEAEA"/>
            <w:noWrap/>
            <w:vAlign w:val="center"/>
            <w:hideMark/>
          </w:tcPr>
          <w:p w14:paraId="068A1B5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noWrap/>
            <w:vAlign w:val="center"/>
            <w:hideMark/>
          </w:tcPr>
          <w:p w14:paraId="7B48098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Cs w:val="20"/>
                <w:lang w:eastAsia="en-CA"/>
              </w:rPr>
              <w:t> </w:t>
            </w:r>
          </w:p>
        </w:tc>
        <w:tc>
          <w:tcPr>
            <w:tcW w:w="300" w:type="pct"/>
            <w:tcBorders>
              <w:top w:val="single" w:sz="4" w:space="0" w:color="4C4C4C"/>
              <w:left w:val="single" w:sz="8" w:space="0" w:color="4C4C4C"/>
              <w:bottom w:val="nil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15A1BAD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7888775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2656D37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6BFA6EB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175519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194" w:type="pct"/>
            <w:tcBorders>
              <w:top w:val="nil"/>
              <w:left w:val="single" w:sz="8" w:space="0" w:color="4C4C4C"/>
              <w:bottom w:val="nil"/>
              <w:right w:val="single" w:sz="4" w:space="0" w:color="4C4C4C"/>
            </w:tcBorders>
            <w:vAlign w:val="center"/>
            <w:hideMark/>
          </w:tcPr>
          <w:p w14:paraId="0CC71CCB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  <w:t>---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478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4C4C4C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FF0000"/>
            <w:vAlign w:val="center"/>
            <w:hideMark/>
          </w:tcPr>
          <w:p w14:paraId="4BCDCD3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&lt;60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3146A92C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7ED4CFE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EEB52D"/>
            <w:vAlign w:val="center"/>
            <w:hideMark/>
          </w:tcPr>
          <w:p w14:paraId="4539BA3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60-79</w:t>
            </w:r>
          </w:p>
        </w:tc>
        <w:tc>
          <w:tcPr>
            <w:tcW w:w="251" w:type="pct"/>
            <w:tcBorders>
              <w:top w:val="single" w:sz="4" w:space="0" w:color="4C4C4C"/>
              <w:left w:val="single" w:sz="8" w:space="0" w:color="4C4C4C"/>
              <w:bottom w:val="single" w:sz="4" w:space="0" w:color="4C4C4C"/>
              <w:right w:val="single" w:sz="4" w:space="0" w:color="4C4C4C"/>
            </w:tcBorders>
            <w:shd w:val="clear" w:color="000000" w:fill="009172"/>
            <w:vAlign w:val="center"/>
            <w:hideMark/>
          </w:tcPr>
          <w:p w14:paraId="52A9F1C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color w:val="FFFFFF"/>
                <w:szCs w:val="20"/>
                <w:lang w:eastAsia="en-CA"/>
              </w:rPr>
              <w:t>≥80</w:t>
            </w:r>
          </w:p>
        </w:tc>
      </w:tr>
      <w:tr w:rsidR="00100B5D" w:rsidRPr="005F067A" w14:paraId="65DF0803" w14:textId="77777777" w:rsidTr="00100B5D">
        <w:trPr>
          <w:trHeight w:val="270"/>
        </w:trPr>
        <w:tc>
          <w:tcPr>
            <w:tcW w:w="2409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52603CB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equal to or greater than 80</w:t>
            </w:r>
          </w:p>
        </w:tc>
        <w:tc>
          <w:tcPr>
            <w:tcW w:w="300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E6C5F5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194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E93136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B5B4A9A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849D20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30B5FD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6677F6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B89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1" w:type="pct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3AA24DE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1553D93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E2823F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9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4F7B1FD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51" w:type="pct"/>
            <w:tcBorders>
              <w:top w:val="single" w:sz="8" w:space="0" w:color="4C4C4C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D73FDDD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25</w:t>
            </w:r>
          </w:p>
        </w:tc>
      </w:tr>
      <w:tr w:rsidR="00100B5D" w:rsidRPr="005F067A" w14:paraId="18167B2A" w14:textId="77777777" w:rsidTr="00100B5D">
        <w:trPr>
          <w:trHeight w:val="270"/>
        </w:trPr>
        <w:tc>
          <w:tcPr>
            <w:tcW w:w="2409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8433754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60-79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5AE5C0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D0C0E3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28B3ABD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525932C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2FF1A59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FA2986E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9478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1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495297A2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0900C1B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12D0AA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7FE6DE8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6CB15F6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0</w:t>
            </w:r>
          </w:p>
        </w:tc>
      </w:tr>
      <w:tr w:rsidR="00100B5D" w:rsidRPr="005F067A" w14:paraId="5694E949" w14:textId="77777777" w:rsidTr="00100B5D">
        <w:trPr>
          <w:trHeight w:val="270"/>
        </w:trPr>
        <w:tc>
          <w:tcPr>
            <w:tcW w:w="2409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17FAE8F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sz w:val="22"/>
                <w:lang w:eastAsia="en-CA"/>
              </w:rPr>
              <w:t>Total number of PIs less than 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A58758D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7EA24E4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33A1F281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6E10A5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62559BE4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94A6B33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303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</w:p>
        </w:tc>
        <w:tc>
          <w:tcPr>
            <w:tcW w:w="251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06E85ECF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B89D59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11D4942C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3450EF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EAEAEA"/>
            <w:vAlign w:val="center"/>
            <w:hideMark/>
          </w:tcPr>
          <w:p w14:paraId="2B5AD472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4C4C4C"/>
                <w:sz w:val="22"/>
                <w:lang w:eastAsia="en-CA"/>
              </w:rPr>
              <w:t> </w:t>
            </w:r>
          </w:p>
        </w:tc>
      </w:tr>
      <w:tr w:rsidR="00100B5D" w:rsidRPr="005F067A" w14:paraId="6DCE069C" w14:textId="77777777" w:rsidTr="00100B5D">
        <w:trPr>
          <w:trHeight w:val="270"/>
        </w:trPr>
        <w:tc>
          <w:tcPr>
            <w:tcW w:w="2409" w:type="pct"/>
            <w:gridSpan w:val="5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9C6877D" w14:textId="77777777" w:rsidR="00100B5D" w:rsidRPr="005F067A" w:rsidRDefault="00100B5D" w:rsidP="00100B5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Overall BMT Index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0488473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90E18E7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CDE29AF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1F221A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6100C520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759739D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9F15" w14:textId="77777777" w:rsidR="00100B5D" w:rsidRPr="005F067A" w:rsidRDefault="00100B5D" w:rsidP="00100B5D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</w:p>
        </w:tc>
        <w:tc>
          <w:tcPr>
            <w:tcW w:w="251" w:type="pct"/>
            <w:tcBorders>
              <w:top w:val="nil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24EDC877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51303CEB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0.52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29DEC59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0.64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3F80D82A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0.76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4C4C4C"/>
              <w:right w:val="single" w:sz="8" w:space="0" w:color="4C4C4C"/>
            </w:tcBorders>
            <w:shd w:val="clear" w:color="000000" w:fill="004382"/>
            <w:vAlign w:val="center"/>
            <w:hideMark/>
          </w:tcPr>
          <w:p w14:paraId="4CF1A830" w14:textId="77777777" w:rsidR="00100B5D" w:rsidRPr="005F067A" w:rsidRDefault="00100B5D" w:rsidP="00100B5D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</w:pPr>
            <w:r w:rsidRPr="005F067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0"/>
                <w:lang w:eastAsia="en-CA"/>
              </w:rPr>
              <w:t>1.00</w:t>
            </w:r>
          </w:p>
        </w:tc>
      </w:tr>
    </w:tbl>
    <w:p w14:paraId="10F01740" w14:textId="3AAA6E4E" w:rsidR="00FC26FD" w:rsidRPr="005F067A" w:rsidRDefault="00FC26FD" w:rsidP="00D50A00"/>
    <w:p w14:paraId="6355146C" w14:textId="573DC90A" w:rsidR="00CD0111" w:rsidRPr="005F067A" w:rsidRDefault="00847FB3" w:rsidP="00CD0111">
      <w:r w:rsidRPr="005F067A">
        <w:br w:type="page"/>
      </w:r>
    </w:p>
    <w:p w14:paraId="1D3F3C5D" w14:textId="77777777" w:rsidR="00C66B16" w:rsidRPr="005F067A" w:rsidRDefault="00C66B16" w:rsidP="00CD0111">
      <w:pPr>
        <w:sectPr w:rsidR="00C66B16" w:rsidRPr="005F067A" w:rsidSect="00C451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F6F99B3" w14:textId="77777777" w:rsidR="00F63E2E" w:rsidRPr="005F067A" w:rsidRDefault="00F63E2E" w:rsidP="00F63E2E"/>
    <w:p w14:paraId="2834968B" w14:textId="504AD40C" w:rsidR="000A0436" w:rsidRPr="005F067A" w:rsidRDefault="000A0436" w:rsidP="000A0436">
      <w:pPr>
        <w:pStyle w:val="Level1"/>
      </w:pPr>
      <w:bookmarkStart w:id="15" w:name="_Toc216276511"/>
      <w:r w:rsidRPr="005F067A">
        <w:t>Template information and copyright</w:t>
      </w:r>
      <w:bookmarkEnd w:id="15"/>
    </w:p>
    <w:p w14:paraId="2BA2FD32" w14:textId="77777777" w:rsidR="00485C35" w:rsidRPr="005F067A" w:rsidRDefault="00485C35" w:rsidP="00485C35">
      <w:r w:rsidRPr="005F067A">
        <w:t>The Marine Stewardship Council “MSC Fishery Improvement Action Plan Reporting Template v4.0” and its content is copyright of “Marine Stewardship Council” - © “Marine Stewardship Council” 2024. All rights reserved.</w:t>
      </w:r>
    </w:p>
    <w:p w14:paraId="35336C41" w14:textId="77777777" w:rsidR="007C707D" w:rsidRPr="005F067A" w:rsidRDefault="007C707D" w:rsidP="000A0436">
      <w:pPr>
        <w:rPr>
          <w:highlight w:val="yellow"/>
        </w:rPr>
      </w:pPr>
    </w:p>
    <w:p w14:paraId="4C295D6D" w14:textId="292F96AF" w:rsidR="000A0436" w:rsidRPr="005F067A" w:rsidRDefault="003D3325" w:rsidP="000A0436">
      <w:r w:rsidRPr="005F067A">
        <w:rPr>
          <w:i/>
          <w:iCs/>
        </w:rPr>
        <w:t xml:space="preserve">Delete the table below. </w:t>
      </w:r>
    </w:p>
    <w:p w14:paraId="64445C66" w14:textId="35AC6C3B" w:rsidR="00024532" w:rsidRPr="005F067A" w:rsidRDefault="00024532" w:rsidP="00024532">
      <w:pPr>
        <w:pStyle w:val="Caption"/>
      </w:pPr>
      <w:r w:rsidRPr="005F067A">
        <w:t xml:space="preserve">Table </w:t>
      </w:r>
      <w:r w:rsidRPr="005F067A">
        <w:fldChar w:fldCharType="begin"/>
      </w:r>
      <w:r w:rsidRPr="005F067A">
        <w:instrText xml:space="preserve"> SEQ Table \* ARABIC </w:instrText>
      </w:r>
      <w:r w:rsidRPr="005F067A">
        <w:fldChar w:fldCharType="separate"/>
      </w:r>
      <w:r w:rsidR="00100B5D" w:rsidRPr="005F067A">
        <w:t>32</w:t>
      </w:r>
      <w:r w:rsidRPr="005F067A">
        <w:fldChar w:fldCharType="end"/>
      </w:r>
      <w:r w:rsidR="008205CB" w:rsidRPr="005F067A">
        <w:t>. Template Version Control</w:t>
      </w:r>
    </w:p>
    <w:tbl>
      <w:tblPr>
        <w:tblStyle w:val="TableFormat"/>
        <w:tblW w:w="0" w:type="auto"/>
        <w:tblLook w:val="04A0" w:firstRow="1" w:lastRow="0" w:firstColumn="1" w:lastColumn="0" w:noHBand="0" w:noVBand="1"/>
      </w:tblPr>
      <w:tblGrid>
        <w:gridCol w:w="950"/>
        <w:gridCol w:w="1437"/>
        <w:gridCol w:w="2546"/>
        <w:gridCol w:w="5523"/>
      </w:tblGrid>
      <w:tr w:rsidR="00B25F9E" w:rsidRPr="005F067A" w14:paraId="3908AF45" w14:textId="77777777" w:rsidTr="00670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shd w:val="clear" w:color="auto" w:fill="D0CECE" w:themeFill="background2" w:themeFillShade="E6"/>
          </w:tcPr>
          <w:p w14:paraId="18F04C4D" w14:textId="77777777" w:rsidR="00B25F9E" w:rsidRPr="005F067A" w:rsidRDefault="00B25F9E" w:rsidP="006705A0">
            <w:pPr>
              <w:pStyle w:val="WhiteTableText"/>
              <w:rPr>
                <w:color w:val="auto"/>
              </w:rPr>
            </w:pPr>
            <w:r w:rsidRPr="005F067A">
              <w:rPr>
                <w:color w:val="auto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0CECE" w:themeFill="background2" w:themeFillShade="E6"/>
          </w:tcPr>
          <w:p w14:paraId="55ABEFC7" w14:textId="6A4D00C6" w:rsidR="00B25F9E" w:rsidRPr="005F067A" w:rsidRDefault="00B25F9E" w:rsidP="006705A0">
            <w:pPr>
              <w:pStyle w:val="WhiteTableText"/>
              <w:rPr>
                <w:color w:val="auto"/>
                <w:szCs w:val="20"/>
              </w:rPr>
            </w:pPr>
            <w:r w:rsidRPr="005F067A">
              <w:rPr>
                <w:color w:val="auto"/>
                <w:szCs w:val="20"/>
              </w:rPr>
              <w:t>Date of publication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0CECE" w:themeFill="background2" w:themeFillShade="E6"/>
          </w:tcPr>
          <w:p w14:paraId="401A7BE9" w14:textId="77777777" w:rsidR="00B25F9E" w:rsidRPr="005F067A" w:rsidRDefault="00B25F9E" w:rsidP="006705A0">
            <w:pPr>
              <w:pStyle w:val="WhiteTableText"/>
              <w:rPr>
                <w:color w:val="auto"/>
                <w:szCs w:val="20"/>
              </w:rPr>
            </w:pPr>
            <w:r w:rsidRPr="005F067A">
              <w:rPr>
                <w:color w:val="auto"/>
                <w:szCs w:val="20"/>
              </w:rPr>
              <w:t>Document name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0CECE" w:themeFill="background2" w:themeFillShade="E6"/>
          </w:tcPr>
          <w:p w14:paraId="53107295" w14:textId="77777777" w:rsidR="00B25F9E" w:rsidRPr="005F067A" w:rsidRDefault="00B25F9E" w:rsidP="006705A0">
            <w:pPr>
              <w:pStyle w:val="WhiteTableText"/>
              <w:rPr>
                <w:color w:val="auto"/>
                <w:szCs w:val="20"/>
              </w:rPr>
            </w:pPr>
            <w:r w:rsidRPr="005F067A">
              <w:rPr>
                <w:color w:val="auto"/>
                <w:szCs w:val="20"/>
              </w:rPr>
              <w:t>Description of amendment</w:t>
            </w:r>
          </w:p>
        </w:tc>
      </w:tr>
      <w:tr w:rsidR="00B25F9E" w:rsidRPr="005F067A" w14:paraId="30B60D81" w14:textId="77777777" w:rsidTr="006705A0">
        <w:trPr>
          <w:trHeight w:val="539"/>
        </w:trPr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1D38CE8C" w14:textId="77777777" w:rsidR="00B25F9E" w:rsidRPr="005F067A" w:rsidRDefault="00B25F9E" w:rsidP="006705A0">
            <w:pPr>
              <w:pStyle w:val="TableText"/>
            </w:pPr>
            <w:r w:rsidRPr="005F067A">
              <w:t>1.0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7589A97" w14:textId="77777777" w:rsidR="00B25F9E" w:rsidRPr="005F067A" w:rsidRDefault="00B25F9E" w:rsidP="006705A0">
            <w:pPr>
              <w:pStyle w:val="TableText"/>
            </w:pPr>
            <w:r w:rsidRPr="005F067A">
              <w:t>07/10/2009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D2F6282" w14:textId="77777777" w:rsidR="00B25F9E" w:rsidRPr="005F067A" w:rsidRDefault="00B25F9E" w:rsidP="006705A0">
            <w:pPr>
              <w:pStyle w:val="TableText"/>
            </w:pPr>
            <w:r w:rsidRPr="005F067A">
              <w:t>msc-fishery-improvement-action-plan-template.xlsx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DE2CBEC" w14:textId="77777777" w:rsidR="00B25F9E" w:rsidRPr="005F067A" w:rsidRDefault="00B25F9E" w:rsidP="008205CB">
            <w:pPr>
              <w:pStyle w:val="TableText"/>
              <w:numPr>
                <w:ilvl w:val="0"/>
                <w:numId w:val="10"/>
              </w:numPr>
              <w:spacing w:after="120"/>
            </w:pPr>
            <w:r w:rsidRPr="005F067A">
              <w:t>N/A – new document</w:t>
            </w:r>
          </w:p>
        </w:tc>
      </w:tr>
      <w:tr w:rsidR="00B25F9E" w:rsidRPr="005F067A" w14:paraId="12ABFFFD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5330CF93" w14:textId="77777777" w:rsidR="00B25F9E" w:rsidRPr="005F067A" w:rsidRDefault="00B25F9E" w:rsidP="006705A0">
            <w:pPr>
              <w:pStyle w:val="TableText"/>
            </w:pPr>
            <w:r w:rsidRPr="005F067A">
              <w:t>1.0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981FB5" w14:textId="77777777" w:rsidR="00B25F9E" w:rsidRPr="005F067A" w:rsidRDefault="00B25F9E" w:rsidP="006705A0">
            <w:pPr>
              <w:pStyle w:val="TableText"/>
            </w:pPr>
            <w:r w:rsidRPr="005F067A">
              <w:t>2013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1052C68" w14:textId="77777777" w:rsidR="00B25F9E" w:rsidRPr="005F067A" w:rsidRDefault="00B25F9E" w:rsidP="006705A0">
            <w:pPr>
              <w:pStyle w:val="TableText"/>
            </w:pPr>
            <w:r w:rsidRPr="005F067A">
              <w:t>msc-fishery-improvement-action-plan-overview-template.docx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8580D3" w14:textId="77777777" w:rsidR="00B25F9E" w:rsidRPr="005F067A" w:rsidRDefault="00B25F9E" w:rsidP="008205CB">
            <w:pPr>
              <w:pStyle w:val="TableText"/>
              <w:numPr>
                <w:ilvl w:val="0"/>
                <w:numId w:val="10"/>
              </w:numPr>
              <w:spacing w:after="120"/>
            </w:pPr>
            <w:r w:rsidRPr="005F067A">
              <w:t>N/A – new document</w:t>
            </w:r>
          </w:p>
        </w:tc>
      </w:tr>
      <w:tr w:rsidR="00B25F9E" w:rsidRPr="005F067A" w14:paraId="7FD15798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6B883E96" w14:textId="77777777" w:rsidR="00B25F9E" w:rsidRPr="005F067A" w:rsidRDefault="00B25F9E" w:rsidP="006705A0">
            <w:pPr>
              <w:pStyle w:val="TableText"/>
            </w:pPr>
            <w:r w:rsidRPr="005F067A">
              <w:t>1.0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4D5EABD" w14:textId="77777777" w:rsidR="00B25F9E" w:rsidRPr="005F067A" w:rsidRDefault="00B25F9E" w:rsidP="006705A0">
            <w:pPr>
              <w:pStyle w:val="TableText"/>
            </w:pPr>
            <w:r w:rsidRPr="005F067A">
              <w:t>22/11/2013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9B4460" w14:textId="77777777" w:rsidR="00B25F9E" w:rsidRPr="005F067A" w:rsidRDefault="00B25F9E" w:rsidP="006705A0">
            <w:pPr>
              <w:pStyle w:val="TableText"/>
            </w:pPr>
            <w:r w:rsidRPr="005F067A">
              <w:t>Fisheries Improvement Action Plan Template.docx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9B1069" w14:textId="77777777" w:rsidR="00B25F9E" w:rsidRPr="005F067A" w:rsidRDefault="00B25F9E" w:rsidP="008205CB">
            <w:pPr>
              <w:pStyle w:val="TableText"/>
              <w:numPr>
                <w:ilvl w:val="0"/>
                <w:numId w:val="10"/>
              </w:numPr>
              <w:spacing w:after="120"/>
            </w:pPr>
            <w:r w:rsidRPr="005F067A">
              <w:t>N/A – new document</w:t>
            </w:r>
          </w:p>
        </w:tc>
      </w:tr>
      <w:tr w:rsidR="00B25F9E" w:rsidRPr="005F067A" w14:paraId="004AE1AD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1D1A5F0D" w14:textId="77777777" w:rsidR="00B25F9E" w:rsidRPr="005F067A" w:rsidRDefault="00B25F9E" w:rsidP="006705A0">
            <w:pPr>
              <w:pStyle w:val="TableText"/>
            </w:pPr>
            <w:r w:rsidRPr="005F067A">
              <w:t>2.0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7BD40E1" w14:textId="77777777" w:rsidR="00B25F9E" w:rsidRPr="005F067A" w:rsidRDefault="00B25F9E" w:rsidP="006705A0">
            <w:pPr>
              <w:pStyle w:val="TableText"/>
            </w:pPr>
            <w:r w:rsidRPr="005F067A">
              <w:t>30/09/2019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26EB255" w14:textId="77777777" w:rsidR="00B25F9E" w:rsidRPr="005F067A" w:rsidRDefault="00B25F9E" w:rsidP="006705A0">
            <w:pPr>
              <w:pStyle w:val="TableText"/>
            </w:pPr>
            <w:r w:rsidRPr="005F067A">
              <w:t>ITM Fisheries Improvement Action Plan Template.docx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BBC425D" w14:textId="77777777" w:rsidR="00B25F9E" w:rsidRPr="005F067A" w:rsidRDefault="00B25F9E" w:rsidP="008205CB">
            <w:pPr>
              <w:pStyle w:val="TableText"/>
              <w:numPr>
                <w:ilvl w:val="0"/>
                <w:numId w:val="10"/>
              </w:numPr>
              <w:spacing w:after="120"/>
            </w:pPr>
            <w:r w:rsidRPr="005F067A">
              <w:t>Combination of v1.0 overview and reporting templates in single document, specifically for ITM</w:t>
            </w:r>
          </w:p>
        </w:tc>
      </w:tr>
      <w:tr w:rsidR="00B25F9E" w:rsidRPr="005F067A" w14:paraId="2D2E8429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53C04EF0" w14:textId="77777777" w:rsidR="00B25F9E" w:rsidRPr="005F067A" w:rsidRDefault="00B25F9E" w:rsidP="006705A0">
            <w:pPr>
              <w:pStyle w:val="TableText"/>
            </w:pPr>
            <w:r w:rsidRPr="005F067A">
              <w:t>2.1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A123A9" w14:textId="77777777" w:rsidR="00B25F9E" w:rsidRPr="005F067A" w:rsidRDefault="00B25F9E" w:rsidP="006705A0">
            <w:pPr>
              <w:pStyle w:val="TableText"/>
            </w:pPr>
            <w:r w:rsidRPr="005F067A">
              <w:t>23/07/2020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7E1BD6C" w14:textId="77777777" w:rsidR="00B25F9E" w:rsidRPr="005F067A" w:rsidRDefault="00B25F9E" w:rsidP="006705A0">
            <w:pPr>
              <w:pStyle w:val="TableText"/>
            </w:pPr>
            <w:r w:rsidRPr="005F067A">
              <w:t>MSC Fisheries Improvement Action Plan Template.docx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A2CA676" w14:textId="77777777" w:rsidR="00B25F9E" w:rsidRPr="005F067A" w:rsidRDefault="00B25F9E" w:rsidP="008205CB">
            <w:pPr>
              <w:pStyle w:val="TableText"/>
              <w:numPr>
                <w:ilvl w:val="0"/>
                <w:numId w:val="11"/>
              </w:numPr>
              <w:spacing w:after="120"/>
            </w:pPr>
            <w:r w:rsidRPr="005F067A">
              <w:t>Template updated to be applicable to all FIPs not just ITM.</w:t>
            </w:r>
          </w:p>
          <w:p w14:paraId="3DFAC89F" w14:textId="4A0D2CC0" w:rsidR="00B25F9E" w:rsidRPr="005F067A" w:rsidRDefault="00B25F9E" w:rsidP="008205CB">
            <w:pPr>
              <w:pStyle w:val="TableText"/>
              <w:numPr>
                <w:ilvl w:val="0"/>
                <w:numId w:val="11"/>
              </w:numPr>
              <w:spacing w:after="120"/>
            </w:pPr>
            <w:r w:rsidRPr="005F067A">
              <w:t xml:space="preserve">Contact email changed from </w:t>
            </w:r>
            <w:hyperlink r:id="rId15" w:history="1">
              <w:r w:rsidRPr="005F067A">
                <w:rPr>
                  <w:rStyle w:val="Hyperlink"/>
                </w:rPr>
                <w:t>standards@msc.org</w:t>
              </w:r>
            </w:hyperlink>
            <w:r w:rsidRPr="005F067A">
              <w:t xml:space="preserve"> to </w:t>
            </w:r>
            <w:hyperlink r:id="rId16" w:history="1">
              <w:r w:rsidRPr="005F067A">
                <w:rPr>
                  <w:rStyle w:val="Hyperlink"/>
                </w:rPr>
                <w:t>fisheries@msc.org</w:t>
              </w:r>
            </w:hyperlink>
          </w:p>
          <w:p w14:paraId="58EF47BD" w14:textId="77777777" w:rsidR="00B25F9E" w:rsidRPr="005F067A" w:rsidRDefault="00B25F9E" w:rsidP="008205CB">
            <w:pPr>
              <w:pStyle w:val="TableText"/>
              <w:numPr>
                <w:ilvl w:val="0"/>
                <w:numId w:val="11"/>
              </w:numPr>
              <w:spacing w:after="120"/>
            </w:pPr>
            <w:r w:rsidRPr="005F067A">
              <w:t>BMT hyperlink updated.</w:t>
            </w:r>
          </w:p>
          <w:p w14:paraId="6E9FFE8A" w14:textId="77777777" w:rsidR="00B25F9E" w:rsidRPr="005F067A" w:rsidRDefault="00B25F9E" w:rsidP="008205CB">
            <w:pPr>
              <w:pStyle w:val="TableText"/>
              <w:numPr>
                <w:ilvl w:val="0"/>
                <w:numId w:val="11"/>
              </w:numPr>
              <w:spacing w:after="120"/>
            </w:pPr>
            <w:r w:rsidRPr="005F067A">
              <w:t>Introduction and Overview updated</w:t>
            </w:r>
          </w:p>
          <w:p w14:paraId="0AF4EF05" w14:textId="77777777" w:rsidR="00B25F9E" w:rsidRPr="005F067A" w:rsidRDefault="00B25F9E" w:rsidP="008205CB">
            <w:pPr>
              <w:pStyle w:val="TableText"/>
              <w:numPr>
                <w:ilvl w:val="0"/>
                <w:numId w:val="11"/>
              </w:numPr>
              <w:spacing w:after="120"/>
            </w:pPr>
            <w:r w:rsidRPr="005F067A">
              <w:t>Version tracker added.</w:t>
            </w:r>
          </w:p>
          <w:p w14:paraId="71824218" w14:textId="77777777" w:rsidR="00B25F9E" w:rsidRPr="005F067A" w:rsidRDefault="00B25F9E" w:rsidP="008205CB">
            <w:pPr>
              <w:pStyle w:val="TableText"/>
              <w:numPr>
                <w:ilvl w:val="0"/>
                <w:numId w:val="11"/>
              </w:numPr>
              <w:spacing w:after="120"/>
            </w:pPr>
            <w:r w:rsidRPr="005F067A">
              <w:t>Added additional scheme document table.</w:t>
            </w:r>
          </w:p>
        </w:tc>
      </w:tr>
      <w:tr w:rsidR="00B25F9E" w:rsidRPr="005F067A" w14:paraId="2833515A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6C90F308" w14:textId="77777777" w:rsidR="00B25F9E" w:rsidRPr="005F067A" w:rsidRDefault="00B25F9E" w:rsidP="006705A0">
            <w:pPr>
              <w:pStyle w:val="TableText"/>
            </w:pPr>
            <w:r w:rsidRPr="005F067A">
              <w:t>2.2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C86774" w14:textId="77777777" w:rsidR="00B25F9E" w:rsidRPr="005F067A" w:rsidRDefault="00B25F9E" w:rsidP="006705A0">
            <w:pPr>
              <w:pStyle w:val="TableText"/>
            </w:pPr>
            <w:r w:rsidRPr="005F067A">
              <w:t>25/02/2021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6359633" w14:textId="77777777" w:rsidR="00B25F9E" w:rsidRPr="005F067A" w:rsidRDefault="00B25F9E" w:rsidP="006705A0">
            <w:pPr>
              <w:pStyle w:val="TableText"/>
            </w:pPr>
            <w:r w:rsidRPr="005F067A">
              <w:t>msc-fishery-improvement-action-plan-template-v2.2-2021.docx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0CFD9D4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Some edits to Introduction and modified guidance below.</w:t>
            </w:r>
          </w:p>
          <w:p w14:paraId="60E44F70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Added fields for Date of Action Plan creation and updates.</w:t>
            </w:r>
          </w:p>
          <w:p w14:paraId="31C86916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Moved version tracker and scheme document table to end of document.</w:t>
            </w:r>
          </w:p>
          <w:p w14:paraId="70742BF5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Edit to note in Table 2 relating to PI 1.1.1(a)</w:t>
            </w:r>
          </w:p>
          <w:p w14:paraId="33C75456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 xml:space="preserve">Added example draft scoring ranges with coloured fill to tables 4a, b, c. </w:t>
            </w:r>
          </w:p>
          <w:p w14:paraId="00FB2450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Other minor edits to stakeholder action plan section</w:t>
            </w:r>
          </w:p>
          <w:p w14:paraId="3DACC5F6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Added Traceability action plan section.</w:t>
            </w:r>
          </w:p>
        </w:tc>
      </w:tr>
      <w:tr w:rsidR="00B25F9E" w:rsidRPr="005F067A" w14:paraId="3DBF541D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53C4A69C" w14:textId="77777777" w:rsidR="00B25F9E" w:rsidRPr="005F067A" w:rsidRDefault="00B25F9E" w:rsidP="006705A0">
            <w:pPr>
              <w:pStyle w:val="TableText"/>
            </w:pPr>
            <w:r w:rsidRPr="005F067A">
              <w:t>3.0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38A25D" w14:textId="77777777" w:rsidR="00B25F9E" w:rsidRPr="005F067A" w:rsidRDefault="00B25F9E" w:rsidP="006705A0">
            <w:pPr>
              <w:pStyle w:val="TableText"/>
            </w:pPr>
            <w:r w:rsidRPr="005F067A">
              <w:t>01/05/2023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9B98EA5" w14:textId="77777777" w:rsidR="00B25F9E" w:rsidRPr="005F067A" w:rsidRDefault="00B25F9E" w:rsidP="006705A0">
            <w:pPr>
              <w:pStyle w:val="TableText"/>
            </w:pPr>
            <w:r w:rsidRPr="005F067A">
              <w:t>MSC Fishery Improvement Action Plan Reporting Template v3.0.docx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EA22702" w14:textId="77777777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 xml:space="preserve">Updated to align with MSC ITM Program Requirements and Guidance – Pilot v2.0 and Fisheries Certification </w:t>
            </w:r>
            <w:r w:rsidRPr="005F067A">
              <w:lastRenderedPageBreak/>
              <w:t xml:space="preserve">Process 2.3/3.0. Performance indicators for MSC Fisheries Standard v3.0 added. </w:t>
            </w:r>
          </w:p>
        </w:tc>
      </w:tr>
      <w:tr w:rsidR="00B25F9E" w:rsidRPr="005F067A" w14:paraId="54CA411A" w14:textId="77777777" w:rsidTr="006705A0">
        <w:tc>
          <w:tcPr>
            <w:tcW w:w="0" w:type="auto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14:paraId="700AB4F3" w14:textId="0BE88B19" w:rsidR="00B25F9E" w:rsidRPr="005F067A" w:rsidRDefault="00B25F9E" w:rsidP="006705A0">
            <w:pPr>
              <w:pStyle w:val="TableText"/>
            </w:pPr>
            <w:r w:rsidRPr="005F067A">
              <w:lastRenderedPageBreak/>
              <w:t>4.0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5CCB501" w14:textId="77777777" w:rsidR="00B25F9E" w:rsidRPr="005F067A" w:rsidRDefault="00B25F9E" w:rsidP="006705A0">
            <w:pPr>
              <w:pStyle w:val="TableText"/>
            </w:pPr>
            <w:r w:rsidRPr="005F067A">
              <w:t>29/10/2024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948C266" w14:textId="77777777" w:rsidR="00B25F9E" w:rsidRPr="005F067A" w:rsidRDefault="00B25F9E" w:rsidP="006705A0">
            <w:pPr>
              <w:pStyle w:val="TableText"/>
            </w:pPr>
            <w:r w:rsidRPr="005F067A">
              <w:t>MSC Fishery Improvement Action Plan Reporting Template v4.0.docx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756B77D" w14:textId="6DE028D9" w:rsidR="00B25F9E" w:rsidRPr="005F067A" w:rsidRDefault="00B25F9E" w:rsidP="008205CB">
            <w:pPr>
              <w:pStyle w:val="TableText"/>
              <w:numPr>
                <w:ilvl w:val="0"/>
                <w:numId w:val="12"/>
              </w:numPr>
              <w:spacing w:after="120"/>
            </w:pPr>
            <w:r w:rsidRPr="005F067A">
              <w:t>Updated to align with MSC Improvement Program Requirements and Guidance v3.0</w:t>
            </w:r>
            <w:r w:rsidR="0025618C" w:rsidRPr="005F067A">
              <w:t>, Fisheries Standard v3.1</w:t>
            </w:r>
            <w:r w:rsidR="00024532" w:rsidRPr="005F067A">
              <w:t xml:space="preserve"> and traceability has been added.</w:t>
            </w:r>
            <w:r w:rsidRPr="005F067A">
              <w:t xml:space="preserve"> </w:t>
            </w:r>
          </w:p>
        </w:tc>
      </w:tr>
    </w:tbl>
    <w:p w14:paraId="6BEDCF96" w14:textId="4EB88F8E" w:rsidR="000A0436" w:rsidRPr="005F067A" w:rsidRDefault="000A0436" w:rsidP="000A0436"/>
    <w:p w14:paraId="21083C3E" w14:textId="493D85EE" w:rsidR="000A0436" w:rsidRPr="005F067A" w:rsidRDefault="000A0436" w:rsidP="000A0436">
      <w:r w:rsidRPr="005F067A">
        <w:t>Marine Stewardship Council</w:t>
      </w:r>
    </w:p>
    <w:p w14:paraId="53FBD5FD" w14:textId="77777777" w:rsidR="000A0436" w:rsidRPr="005F067A" w:rsidRDefault="000A0436" w:rsidP="000A0436">
      <w:r w:rsidRPr="005F067A">
        <w:t>Marine House</w:t>
      </w:r>
    </w:p>
    <w:p w14:paraId="7F4D1EFA" w14:textId="77777777" w:rsidR="000A0436" w:rsidRPr="005F067A" w:rsidRDefault="000A0436" w:rsidP="000A0436">
      <w:r w:rsidRPr="005F067A">
        <w:t>1 Snow Hill</w:t>
      </w:r>
    </w:p>
    <w:p w14:paraId="4CAA5561" w14:textId="77777777" w:rsidR="000A0436" w:rsidRPr="005F067A" w:rsidRDefault="000A0436" w:rsidP="000A0436">
      <w:r w:rsidRPr="005F067A">
        <w:t>London EC1A 2DH</w:t>
      </w:r>
    </w:p>
    <w:p w14:paraId="3D9A4E1E" w14:textId="77777777" w:rsidR="000A0436" w:rsidRPr="005F067A" w:rsidRDefault="000A0436" w:rsidP="000A0436">
      <w:r w:rsidRPr="005F067A">
        <w:t xml:space="preserve">United Kingdom </w:t>
      </w:r>
    </w:p>
    <w:p w14:paraId="63B3B39B" w14:textId="77777777" w:rsidR="000A0436" w:rsidRPr="005F067A" w:rsidRDefault="000A0436" w:rsidP="000A0436"/>
    <w:p w14:paraId="7FFE31EC" w14:textId="77777777" w:rsidR="000A0436" w:rsidRPr="005F067A" w:rsidRDefault="000A0436" w:rsidP="000A0436">
      <w:r w:rsidRPr="005F067A">
        <w:t>Phone: + 44 (0) 20 7246 8900</w:t>
      </w:r>
    </w:p>
    <w:p w14:paraId="55CE2B29" w14:textId="77777777" w:rsidR="000A0436" w:rsidRPr="005F067A" w:rsidRDefault="000A0436" w:rsidP="000A0436">
      <w:r w:rsidRPr="005F067A">
        <w:t>Fax: + 44 (0) 20 7246 8901</w:t>
      </w:r>
    </w:p>
    <w:p w14:paraId="615AAA9F" w14:textId="573FD214" w:rsidR="000A0436" w:rsidRPr="005F067A" w:rsidRDefault="000A0436" w:rsidP="000A0436">
      <w:r w:rsidRPr="005F067A">
        <w:t xml:space="preserve">Email:   </w:t>
      </w:r>
      <w:hyperlink r:id="rId17" w:history="1">
        <w:r w:rsidR="00D706F4" w:rsidRPr="005F067A">
          <w:rPr>
            <w:rStyle w:val="ExternalHyperlink"/>
          </w:rPr>
          <w:t>fisheries@msc.org</w:t>
        </w:r>
      </w:hyperlink>
      <w:r w:rsidRPr="005F067A">
        <w:t xml:space="preserve"> </w:t>
      </w:r>
    </w:p>
    <w:p w14:paraId="594A1091" w14:textId="5DCBB25A" w:rsidR="008B5335" w:rsidRPr="005F067A" w:rsidRDefault="008B5335" w:rsidP="00F63E2E">
      <w:pPr>
        <w:spacing w:before="0" w:after="160" w:line="259" w:lineRule="auto"/>
      </w:pPr>
    </w:p>
    <w:sectPr w:rsidR="008B5335" w:rsidRPr="005F067A" w:rsidSect="00321B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90B" w14:textId="77777777" w:rsidR="009551FA" w:rsidRPr="00114637" w:rsidRDefault="009551FA" w:rsidP="004E5BE3">
      <w:r w:rsidRPr="00114637">
        <w:separator/>
      </w:r>
    </w:p>
    <w:p w14:paraId="53D2C804" w14:textId="77777777" w:rsidR="009551FA" w:rsidRPr="00114637" w:rsidRDefault="009551FA"/>
    <w:p w14:paraId="5850264E" w14:textId="77777777" w:rsidR="009551FA" w:rsidRPr="00114637" w:rsidRDefault="009551FA"/>
    <w:p w14:paraId="15DA6AE9" w14:textId="77777777" w:rsidR="009551FA" w:rsidRPr="00114637" w:rsidRDefault="009551FA"/>
  </w:endnote>
  <w:endnote w:type="continuationSeparator" w:id="0">
    <w:p w14:paraId="0CB369E0" w14:textId="77777777" w:rsidR="009551FA" w:rsidRPr="00114637" w:rsidRDefault="009551FA" w:rsidP="004E5BE3">
      <w:r w:rsidRPr="00114637">
        <w:continuationSeparator/>
      </w:r>
    </w:p>
    <w:p w14:paraId="59F16F3F" w14:textId="77777777" w:rsidR="009551FA" w:rsidRPr="00114637" w:rsidRDefault="009551FA"/>
    <w:p w14:paraId="1E45988F" w14:textId="77777777" w:rsidR="009551FA" w:rsidRPr="00114637" w:rsidRDefault="009551FA"/>
    <w:p w14:paraId="6EFA632A" w14:textId="77777777" w:rsidR="009551FA" w:rsidRPr="00114637" w:rsidRDefault="009551FA"/>
  </w:endnote>
  <w:endnote w:type="continuationNotice" w:id="1">
    <w:p w14:paraId="257F023E" w14:textId="77777777" w:rsidR="009551FA" w:rsidRPr="00114637" w:rsidRDefault="00955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DCAB" w14:textId="164677E5" w:rsidR="00535967" w:rsidRPr="00114637" w:rsidRDefault="00535967" w:rsidP="00E21006">
    <w:pPr>
      <w:pStyle w:val="Footerlandscape"/>
    </w:pPr>
    <w:r w:rsidRPr="00114637">
      <w:t xml:space="preserve">Document: </w:t>
    </w:r>
    <w:r w:rsidR="009877D9" w:rsidRPr="00114637">
      <w:t xml:space="preserve">MSC </w:t>
    </w:r>
    <w:r w:rsidR="00153509" w:rsidRPr="00114637">
      <w:t xml:space="preserve">Fishery Improvement Action Plan </w:t>
    </w:r>
    <w:r w:rsidR="00484B62" w:rsidRPr="00114637">
      <w:t xml:space="preserve">Reporting </w:t>
    </w:r>
    <w:r w:rsidR="00153509" w:rsidRPr="00114637">
      <w:t>Template v4.0</w:t>
    </w:r>
    <w:r w:rsidRPr="00114637">
      <w:tab/>
      <w:t xml:space="preserve">Page </w:t>
    </w:r>
    <w:r w:rsidRPr="00114637">
      <w:fldChar w:fldCharType="begin"/>
    </w:r>
    <w:r w:rsidRPr="00114637">
      <w:instrText xml:space="preserve"> PAGE   \* MERGEFORMAT </w:instrText>
    </w:r>
    <w:r w:rsidRPr="00114637">
      <w:fldChar w:fldCharType="separate"/>
    </w:r>
    <w:r w:rsidRPr="00114637">
      <w:t>12</w:t>
    </w:r>
    <w:r w:rsidRPr="00114637">
      <w:fldChar w:fldCharType="end"/>
    </w:r>
  </w:p>
  <w:p w14:paraId="7A3660B6" w14:textId="162F000D" w:rsidR="00535967" w:rsidRPr="00114637" w:rsidRDefault="00535967" w:rsidP="00BF7916">
    <w:pPr>
      <w:pStyle w:val="Footerlandscape"/>
    </w:pPr>
    <w:r w:rsidRPr="00114637">
      <w:t xml:space="preserve">Date of publication: </w:t>
    </w:r>
    <w:r w:rsidR="00A26185" w:rsidRPr="00114637">
      <w:t>29</w:t>
    </w:r>
    <w:r w:rsidR="00F3450A" w:rsidRPr="00114637">
      <w:t xml:space="preserve"> October </w:t>
    </w:r>
    <w:r w:rsidR="00A26185" w:rsidRPr="00114637">
      <w:t>2024</w:t>
    </w:r>
    <w:r w:rsidRPr="00114637">
      <w:tab/>
      <w:t xml:space="preserve">   © Marine Stewardship Council 202</w:t>
    </w:r>
    <w:r w:rsidR="002B711F" w:rsidRPr="00114637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FA0" w14:textId="77777777" w:rsidR="00535967" w:rsidRPr="00114637" w:rsidRDefault="00535967" w:rsidP="00E21006">
    <w:pPr>
      <w:pStyle w:val="Footerlandscape"/>
    </w:pPr>
    <w:r w:rsidRPr="00114637">
      <w:t>Document: ITM Progress Reporting Template Pilot v1.1</w:t>
    </w:r>
    <w:r w:rsidRPr="00114637">
      <w:tab/>
      <w:t xml:space="preserve">Page </w:t>
    </w:r>
    <w:r w:rsidRPr="00114637">
      <w:fldChar w:fldCharType="begin"/>
    </w:r>
    <w:r w:rsidRPr="00114637">
      <w:instrText xml:space="preserve"> PAGE   \* MERGEFORMAT </w:instrText>
    </w:r>
    <w:r w:rsidRPr="00114637">
      <w:fldChar w:fldCharType="separate"/>
    </w:r>
    <w:r w:rsidRPr="00114637">
      <w:t>4</w:t>
    </w:r>
    <w:r w:rsidRPr="00114637">
      <w:fldChar w:fldCharType="end"/>
    </w:r>
  </w:p>
  <w:p w14:paraId="7F1BA6B3" w14:textId="162197EF" w:rsidR="00535967" w:rsidRPr="00114637" w:rsidRDefault="00535967" w:rsidP="00E21006">
    <w:pPr>
      <w:pStyle w:val="Footerlandscape"/>
    </w:pPr>
    <w:r w:rsidRPr="00114637">
      <w:t xml:space="preserve">Date of publication: </w:t>
    </w:r>
    <w:r w:rsidR="00B54A54" w:rsidRPr="00114637">
      <w:t xml:space="preserve">15 </w:t>
    </w:r>
    <w:r w:rsidRPr="00114637">
      <w:t>December 2020</w:t>
    </w:r>
    <w:r w:rsidRPr="00114637">
      <w:tab/>
      <w:t xml:space="preserve">   © Marine Stewardship Council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182E" w14:textId="77777777" w:rsidR="009551FA" w:rsidRPr="00114637" w:rsidRDefault="009551FA" w:rsidP="004E5BE3">
      <w:r w:rsidRPr="00114637">
        <w:separator/>
      </w:r>
    </w:p>
    <w:p w14:paraId="59F96996" w14:textId="77777777" w:rsidR="009551FA" w:rsidRPr="00114637" w:rsidRDefault="009551FA"/>
    <w:p w14:paraId="50548744" w14:textId="77777777" w:rsidR="009551FA" w:rsidRPr="00114637" w:rsidRDefault="009551FA"/>
    <w:p w14:paraId="55D62B7F" w14:textId="77777777" w:rsidR="009551FA" w:rsidRPr="00114637" w:rsidRDefault="009551FA"/>
  </w:footnote>
  <w:footnote w:type="continuationSeparator" w:id="0">
    <w:p w14:paraId="491F47FA" w14:textId="77777777" w:rsidR="009551FA" w:rsidRPr="00114637" w:rsidRDefault="009551FA" w:rsidP="004E5BE3">
      <w:r w:rsidRPr="00114637">
        <w:continuationSeparator/>
      </w:r>
    </w:p>
    <w:p w14:paraId="50190ABA" w14:textId="77777777" w:rsidR="009551FA" w:rsidRPr="00114637" w:rsidRDefault="009551FA"/>
    <w:p w14:paraId="6BBD514B" w14:textId="77777777" w:rsidR="009551FA" w:rsidRPr="00114637" w:rsidRDefault="009551FA"/>
    <w:p w14:paraId="58E48E46" w14:textId="77777777" w:rsidR="009551FA" w:rsidRPr="00114637" w:rsidRDefault="009551FA"/>
  </w:footnote>
  <w:footnote w:type="continuationNotice" w:id="1">
    <w:p w14:paraId="6699A125" w14:textId="77777777" w:rsidR="009551FA" w:rsidRPr="00114637" w:rsidRDefault="00955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6FA"/>
    <w:multiLevelType w:val="multilevel"/>
    <w:tmpl w:val="588667B2"/>
    <w:numStyleLink w:val="BulletList"/>
  </w:abstractNum>
  <w:abstractNum w:abstractNumId="1" w15:restartNumberingAfterBreak="0">
    <w:nsid w:val="050F3B28"/>
    <w:multiLevelType w:val="hybridMultilevel"/>
    <w:tmpl w:val="CBA048AE"/>
    <w:lvl w:ilvl="0" w:tplc="D5DC0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E2825"/>
    <w:multiLevelType w:val="hybridMultilevel"/>
    <w:tmpl w:val="B34CFE3C"/>
    <w:lvl w:ilvl="0" w:tplc="D5DC0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A2CBE"/>
    <w:multiLevelType w:val="hybridMultilevel"/>
    <w:tmpl w:val="689EE3CE"/>
    <w:lvl w:ilvl="0" w:tplc="D5DC0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74D21"/>
    <w:multiLevelType w:val="multilevel"/>
    <w:tmpl w:val="07CEC3E2"/>
    <w:numStyleLink w:val="Requirements"/>
  </w:abstractNum>
  <w:abstractNum w:abstractNumId="5" w15:restartNumberingAfterBreak="0">
    <w:nsid w:val="2C5B55A9"/>
    <w:multiLevelType w:val="multilevel"/>
    <w:tmpl w:val="588667B2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FC0584"/>
    <w:multiLevelType w:val="multilevel"/>
    <w:tmpl w:val="59C2D46C"/>
    <w:styleLink w:val="AnnexPA"/>
    <w:lvl w:ilvl="0">
      <w:start w:val="1"/>
      <w:numFmt w:val="decimal"/>
      <w:lvlText w:val="A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A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A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A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7" w15:restartNumberingAfterBreak="0">
    <w:nsid w:val="40651D76"/>
    <w:multiLevelType w:val="hybridMultilevel"/>
    <w:tmpl w:val="D0328EA2"/>
    <w:lvl w:ilvl="0" w:tplc="89227978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B47C5"/>
    <w:multiLevelType w:val="multilevel"/>
    <w:tmpl w:val="A8BCD686"/>
    <w:styleLink w:val="Style1"/>
    <w:lvl w:ilvl="0">
      <w:start w:val="1"/>
      <w:numFmt w:val="upperLetter"/>
      <w:lvlText w:val="Annex P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232506"/>
    <w:multiLevelType w:val="hybridMultilevel"/>
    <w:tmpl w:val="FEBC2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072FC"/>
    <w:multiLevelType w:val="multilevel"/>
    <w:tmpl w:val="07CEC3E2"/>
    <w:styleLink w:val="Requirements"/>
    <w:lvl w:ilvl="0">
      <w:start w:val="1"/>
      <w:numFmt w:val="decimal"/>
      <w:pStyle w:val="Lev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04"/>
        </w:tabs>
        <w:ind w:left="1304" w:hanging="102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lvlRestart w:val="3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lvlText w:val="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11" w15:restartNumberingAfterBreak="0">
    <w:nsid w:val="751E57F1"/>
    <w:multiLevelType w:val="hybridMultilevel"/>
    <w:tmpl w:val="1DE2B092"/>
    <w:lvl w:ilvl="0" w:tplc="8B025940">
      <w:start w:val="1"/>
      <w:numFmt w:val="bullet"/>
      <w:lvlText w:val="-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76671C4C"/>
    <w:multiLevelType w:val="multilevel"/>
    <w:tmpl w:val="8D00C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72C30A9"/>
    <w:multiLevelType w:val="multilevel"/>
    <w:tmpl w:val="6C101862"/>
    <w:styleLink w:val="AlphabetList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AE450F6"/>
    <w:multiLevelType w:val="hybridMultilevel"/>
    <w:tmpl w:val="8932A270"/>
    <w:lvl w:ilvl="0" w:tplc="8B025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86581">
    <w:abstractNumId w:val="13"/>
  </w:num>
  <w:num w:numId="2" w16cid:durableId="896892924">
    <w:abstractNumId w:val="5"/>
  </w:num>
  <w:num w:numId="3" w16cid:durableId="1880583421">
    <w:abstractNumId w:val="0"/>
  </w:num>
  <w:num w:numId="4" w16cid:durableId="822237648">
    <w:abstractNumId w:val="10"/>
  </w:num>
  <w:num w:numId="5" w16cid:durableId="1843887675">
    <w:abstractNumId w:val="6"/>
  </w:num>
  <w:num w:numId="6" w16cid:durableId="22487357">
    <w:abstractNumId w:val="8"/>
  </w:num>
  <w:num w:numId="7" w16cid:durableId="1876574638">
    <w:abstractNumId w:val="4"/>
  </w:num>
  <w:num w:numId="8" w16cid:durableId="227229612">
    <w:abstractNumId w:val="7"/>
  </w:num>
  <w:num w:numId="9" w16cid:durableId="1722358794">
    <w:abstractNumId w:val="9"/>
  </w:num>
  <w:num w:numId="10" w16cid:durableId="536091992">
    <w:abstractNumId w:val="2"/>
  </w:num>
  <w:num w:numId="11" w16cid:durableId="360669032">
    <w:abstractNumId w:val="3"/>
  </w:num>
  <w:num w:numId="12" w16cid:durableId="1335523999">
    <w:abstractNumId w:val="1"/>
  </w:num>
  <w:num w:numId="13" w16cid:durableId="1098521392">
    <w:abstractNumId w:val="14"/>
  </w:num>
  <w:num w:numId="14" w16cid:durableId="1876386495">
    <w:abstractNumId w:val="12"/>
  </w:num>
  <w:num w:numId="15" w16cid:durableId="818158669">
    <w:abstractNumId w:val="11"/>
  </w:num>
  <w:num w:numId="16" w16cid:durableId="70622578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3"/>
    <w:rsid w:val="00000236"/>
    <w:rsid w:val="000006F5"/>
    <w:rsid w:val="00001103"/>
    <w:rsid w:val="000028F4"/>
    <w:rsid w:val="000031D8"/>
    <w:rsid w:val="00004D19"/>
    <w:rsid w:val="00004E28"/>
    <w:rsid w:val="00005079"/>
    <w:rsid w:val="00005267"/>
    <w:rsid w:val="00005564"/>
    <w:rsid w:val="00006B9F"/>
    <w:rsid w:val="00006BB2"/>
    <w:rsid w:val="00006C12"/>
    <w:rsid w:val="00007128"/>
    <w:rsid w:val="00007A22"/>
    <w:rsid w:val="000102AA"/>
    <w:rsid w:val="0001037D"/>
    <w:rsid w:val="000118E6"/>
    <w:rsid w:val="00012666"/>
    <w:rsid w:val="000127CB"/>
    <w:rsid w:val="0001495E"/>
    <w:rsid w:val="00014C85"/>
    <w:rsid w:val="00015B94"/>
    <w:rsid w:val="00015C31"/>
    <w:rsid w:val="00015F97"/>
    <w:rsid w:val="00015FC0"/>
    <w:rsid w:val="00017B2C"/>
    <w:rsid w:val="00022561"/>
    <w:rsid w:val="0002258C"/>
    <w:rsid w:val="000227A4"/>
    <w:rsid w:val="00023299"/>
    <w:rsid w:val="000232EF"/>
    <w:rsid w:val="0002334C"/>
    <w:rsid w:val="000233C8"/>
    <w:rsid w:val="00023C6A"/>
    <w:rsid w:val="00023F75"/>
    <w:rsid w:val="00024532"/>
    <w:rsid w:val="00024C69"/>
    <w:rsid w:val="00025B4D"/>
    <w:rsid w:val="0002687A"/>
    <w:rsid w:val="000273E1"/>
    <w:rsid w:val="00027857"/>
    <w:rsid w:val="0003007F"/>
    <w:rsid w:val="00031CEA"/>
    <w:rsid w:val="00032B1B"/>
    <w:rsid w:val="000335A0"/>
    <w:rsid w:val="00033848"/>
    <w:rsid w:val="000338AD"/>
    <w:rsid w:val="00033DB5"/>
    <w:rsid w:val="00034161"/>
    <w:rsid w:val="000343F3"/>
    <w:rsid w:val="0003477D"/>
    <w:rsid w:val="000409D2"/>
    <w:rsid w:val="000414A6"/>
    <w:rsid w:val="00041D8D"/>
    <w:rsid w:val="000429EA"/>
    <w:rsid w:val="00044619"/>
    <w:rsid w:val="00044721"/>
    <w:rsid w:val="000450F2"/>
    <w:rsid w:val="00046C69"/>
    <w:rsid w:val="00047D26"/>
    <w:rsid w:val="00050278"/>
    <w:rsid w:val="000505E9"/>
    <w:rsid w:val="000518B6"/>
    <w:rsid w:val="00052192"/>
    <w:rsid w:val="000530A8"/>
    <w:rsid w:val="000551FA"/>
    <w:rsid w:val="00055DAA"/>
    <w:rsid w:val="000564F8"/>
    <w:rsid w:val="000565C0"/>
    <w:rsid w:val="00057323"/>
    <w:rsid w:val="0006112D"/>
    <w:rsid w:val="000635AF"/>
    <w:rsid w:val="00063B30"/>
    <w:rsid w:val="00063FEA"/>
    <w:rsid w:val="00064020"/>
    <w:rsid w:val="000640B3"/>
    <w:rsid w:val="00065D01"/>
    <w:rsid w:val="00065EC6"/>
    <w:rsid w:val="0006663B"/>
    <w:rsid w:val="00066856"/>
    <w:rsid w:val="00070D12"/>
    <w:rsid w:val="0007108D"/>
    <w:rsid w:val="000724ED"/>
    <w:rsid w:val="0007329D"/>
    <w:rsid w:val="00073A82"/>
    <w:rsid w:val="00073F82"/>
    <w:rsid w:val="00074CA7"/>
    <w:rsid w:val="00074F78"/>
    <w:rsid w:val="000759C0"/>
    <w:rsid w:val="00075C44"/>
    <w:rsid w:val="00075DAE"/>
    <w:rsid w:val="00076A4B"/>
    <w:rsid w:val="00080A38"/>
    <w:rsid w:val="0008139A"/>
    <w:rsid w:val="00081990"/>
    <w:rsid w:val="00081A38"/>
    <w:rsid w:val="00081C1D"/>
    <w:rsid w:val="00082355"/>
    <w:rsid w:val="00084FFF"/>
    <w:rsid w:val="00085592"/>
    <w:rsid w:val="00086048"/>
    <w:rsid w:val="000862ED"/>
    <w:rsid w:val="0008751B"/>
    <w:rsid w:val="00087601"/>
    <w:rsid w:val="0008761E"/>
    <w:rsid w:val="00087BD8"/>
    <w:rsid w:val="00087D8D"/>
    <w:rsid w:val="000904B5"/>
    <w:rsid w:val="000906C3"/>
    <w:rsid w:val="00091C84"/>
    <w:rsid w:val="00091EE7"/>
    <w:rsid w:val="0009248E"/>
    <w:rsid w:val="00093B3B"/>
    <w:rsid w:val="00093CC5"/>
    <w:rsid w:val="00094CE1"/>
    <w:rsid w:val="000964B7"/>
    <w:rsid w:val="000A0436"/>
    <w:rsid w:val="000A064F"/>
    <w:rsid w:val="000A082C"/>
    <w:rsid w:val="000A0AA7"/>
    <w:rsid w:val="000A10AD"/>
    <w:rsid w:val="000A121B"/>
    <w:rsid w:val="000A1310"/>
    <w:rsid w:val="000A1CE4"/>
    <w:rsid w:val="000A28EF"/>
    <w:rsid w:val="000A2F2E"/>
    <w:rsid w:val="000A3DD8"/>
    <w:rsid w:val="000A7699"/>
    <w:rsid w:val="000B02F9"/>
    <w:rsid w:val="000B1783"/>
    <w:rsid w:val="000B1E30"/>
    <w:rsid w:val="000B3614"/>
    <w:rsid w:val="000B52E6"/>
    <w:rsid w:val="000B57DC"/>
    <w:rsid w:val="000B6542"/>
    <w:rsid w:val="000B7BED"/>
    <w:rsid w:val="000B7D36"/>
    <w:rsid w:val="000B7FD1"/>
    <w:rsid w:val="000C027D"/>
    <w:rsid w:val="000C040C"/>
    <w:rsid w:val="000C0849"/>
    <w:rsid w:val="000C29FA"/>
    <w:rsid w:val="000C317B"/>
    <w:rsid w:val="000C3305"/>
    <w:rsid w:val="000C43D9"/>
    <w:rsid w:val="000C452D"/>
    <w:rsid w:val="000C62EB"/>
    <w:rsid w:val="000C6316"/>
    <w:rsid w:val="000C6469"/>
    <w:rsid w:val="000C681B"/>
    <w:rsid w:val="000C68B6"/>
    <w:rsid w:val="000D009C"/>
    <w:rsid w:val="000D07B0"/>
    <w:rsid w:val="000D1117"/>
    <w:rsid w:val="000D1DA1"/>
    <w:rsid w:val="000D2218"/>
    <w:rsid w:val="000D3633"/>
    <w:rsid w:val="000D3B07"/>
    <w:rsid w:val="000D4653"/>
    <w:rsid w:val="000D4E85"/>
    <w:rsid w:val="000D630B"/>
    <w:rsid w:val="000D689F"/>
    <w:rsid w:val="000D6E94"/>
    <w:rsid w:val="000D7013"/>
    <w:rsid w:val="000D744A"/>
    <w:rsid w:val="000E168B"/>
    <w:rsid w:val="000E16B8"/>
    <w:rsid w:val="000E16C1"/>
    <w:rsid w:val="000E1E8C"/>
    <w:rsid w:val="000E2244"/>
    <w:rsid w:val="000E3219"/>
    <w:rsid w:val="000E3257"/>
    <w:rsid w:val="000E383A"/>
    <w:rsid w:val="000E57B1"/>
    <w:rsid w:val="000E60E5"/>
    <w:rsid w:val="000E65D6"/>
    <w:rsid w:val="000E6F4D"/>
    <w:rsid w:val="000E711A"/>
    <w:rsid w:val="000E7259"/>
    <w:rsid w:val="000E7F8A"/>
    <w:rsid w:val="000F046D"/>
    <w:rsid w:val="000F0D58"/>
    <w:rsid w:val="000F1C99"/>
    <w:rsid w:val="000F20A1"/>
    <w:rsid w:val="000F255D"/>
    <w:rsid w:val="000F2785"/>
    <w:rsid w:val="000F2F99"/>
    <w:rsid w:val="000F3890"/>
    <w:rsid w:val="000F3C3B"/>
    <w:rsid w:val="000F6050"/>
    <w:rsid w:val="000F6298"/>
    <w:rsid w:val="000F6555"/>
    <w:rsid w:val="000F66A7"/>
    <w:rsid w:val="000F6D7C"/>
    <w:rsid w:val="0010001E"/>
    <w:rsid w:val="00100B5D"/>
    <w:rsid w:val="00100BB1"/>
    <w:rsid w:val="00100EB0"/>
    <w:rsid w:val="00101128"/>
    <w:rsid w:val="001014C1"/>
    <w:rsid w:val="001017A6"/>
    <w:rsid w:val="00101C9C"/>
    <w:rsid w:val="00102607"/>
    <w:rsid w:val="00102D1C"/>
    <w:rsid w:val="001040EC"/>
    <w:rsid w:val="00106D19"/>
    <w:rsid w:val="00106F32"/>
    <w:rsid w:val="0010720F"/>
    <w:rsid w:val="00107904"/>
    <w:rsid w:val="001109F0"/>
    <w:rsid w:val="0011163F"/>
    <w:rsid w:val="00111B38"/>
    <w:rsid w:val="00112723"/>
    <w:rsid w:val="001134AA"/>
    <w:rsid w:val="00114637"/>
    <w:rsid w:val="001148D5"/>
    <w:rsid w:val="00114DD2"/>
    <w:rsid w:val="00114F70"/>
    <w:rsid w:val="00114F71"/>
    <w:rsid w:val="00115543"/>
    <w:rsid w:val="00115D2B"/>
    <w:rsid w:val="00116184"/>
    <w:rsid w:val="00116C6A"/>
    <w:rsid w:val="00116FAC"/>
    <w:rsid w:val="001170A1"/>
    <w:rsid w:val="001172B9"/>
    <w:rsid w:val="00120FEE"/>
    <w:rsid w:val="00122987"/>
    <w:rsid w:val="001240EB"/>
    <w:rsid w:val="0012482F"/>
    <w:rsid w:val="00124A88"/>
    <w:rsid w:val="00124ACE"/>
    <w:rsid w:val="0013002C"/>
    <w:rsid w:val="00130398"/>
    <w:rsid w:val="00130918"/>
    <w:rsid w:val="00132CB4"/>
    <w:rsid w:val="0013363A"/>
    <w:rsid w:val="0013391A"/>
    <w:rsid w:val="00134334"/>
    <w:rsid w:val="00134921"/>
    <w:rsid w:val="00136E5A"/>
    <w:rsid w:val="0013732F"/>
    <w:rsid w:val="00137C16"/>
    <w:rsid w:val="00137F74"/>
    <w:rsid w:val="00140132"/>
    <w:rsid w:val="00140B00"/>
    <w:rsid w:val="00140D62"/>
    <w:rsid w:val="001412B5"/>
    <w:rsid w:val="00141A14"/>
    <w:rsid w:val="00143E9E"/>
    <w:rsid w:val="00144A1A"/>
    <w:rsid w:val="0014523D"/>
    <w:rsid w:val="001457EF"/>
    <w:rsid w:val="00147FD7"/>
    <w:rsid w:val="0015061E"/>
    <w:rsid w:val="001520A4"/>
    <w:rsid w:val="00153509"/>
    <w:rsid w:val="00153C76"/>
    <w:rsid w:val="00154040"/>
    <w:rsid w:val="00155804"/>
    <w:rsid w:val="00157083"/>
    <w:rsid w:val="0015752B"/>
    <w:rsid w:val="00157B21"/>
    <w:rsid w:val="00160F96"/>
    <w:rsid w:val="001617A1"/>
    <w:rsid w:val="00161951"/>
    <w:rsid w:val="00161A7B"/>
    <w:rsid w:val="00161D43"/>
    <w:rsid w:val="00162BFE"/>
    <w:rsid w:val="00163082"/>
    <w:rsid w:val="00163460"/>
    <w:rsid w:val="001636E1"/>
    <w:rsid w:val="00164228"/>
    <w:rsid w:val="0016575A"/>
    <w:rsid w:val="00165783"/>
    <w:rsid w:val="0016689F"/>
    <w:rsid w:val="00167443"/>
    <w:rsid w:val="00167C66"/>
    <w:rsid w:val="00167DA8"/>
    <w:rsid w:val="00170999"/>
    <w:rsid w:val="001711C9"/>
    <w:rsid w:val="00173467"/>
    <w:rsid w:val="00173EDD"/>
    <w:rsid w:val="00174525"/>
    <w:rsid w:val="00174636"/>
    <w:rsid w:val="0017507C"/>
    <w:rsid w:val="0017722B"/>
    <w:rsid w:val="00177F1A"/>
    <w:rsid w:val="00177FC4"/>
    <w:rsid w:val="001805B6"/>
    <w:rsid w:val="0018077A"/>
    <w:rsid w:val="0018093C"/>
    <w:rsid w:val="00181946"/>
    <w:rsid w:val="0018237D"/>
    <w:rsid w:val="00182D33"/>
    <w:rsid w:val="001839BC"/>
    <w:rsid w:val="00186583"/>
    <w:rsid w:val="001869E6"/>
    <w:rsid w:val="00186C50"/>
    <w:rsid w:val="00186DD8"/>
    <w:rsid w:val="00187407"/>
    <w:rsid w:val="00187F14"/>
    <w:rsid w:val="00190130"/>
    <w:rsid w:val="0019073E"/>
    <w:rsid w:val="0019168E"/>
    <w:rsid w:val="001918C9"/>
    <w:rsid w:val="00192705"/>
    <w:rsid w:val="001931F0"/>
    <w:rsid w:val="001937BD"/>
    <w:rsid w:val="001947B7"/>
    <w:rsid w:val="001948AD"/>
    <w:rsid w:val="00195031"/>
    <w:rsid w:val="0019510C"/>
    <w:rsid w:val="00195417"/>
    <w:rsid w:val="001966EB"/>
    <w:rsid w:val="00196FA0"/>
    <w:rsid w:val="00197396"/>
    <w:rsid w:val="00197639"/>
    <w:rsid w:val="00197DFD"/>
    <w:rsid w:val="00197FFB"/>
    <w:rsid w:val="001A044F"/>
    <w:rsid w:val="001A0DE4"/>
    <w:rsid w:val="001A2F69"/>
    <w:rsid w:val="001A39AA"/>
    <w:rsid w:val="001A6245"/>
    <w:rsid w:val="001A6DBB"/>
    <w:rsid w:val="001A6FED"/>
    <w:rsid w:val="001A7009"/>
    <w:rsid w:val="001A7D0B"/>
    <w:rsid w:val="001A7E87"/>
    <w:rsid w:val="001B216E"/>
    <w:rsid w:val="001B2D5A"/>
    <w:rsid w:val="001B31A9"/>
    <w:rsid w:val="001B3230"/>
    <w:rsid w:val="001B35D3"/>
    <w:rsid w:val="001B57B6"/>
    <w:rsid w:val="001B6AD5"/>
    <w:rsid w:val="001B70A6"/>
    <w:rsid w:val="001B72F3"/>
    <w:rsid w:val="001B7E71"/>
    <w:rsid w:val="001C1090"/>
    <w:rsid w:val="001C27E1"/>
    <w:rsid w:val="001C2A50"/>
    <w:rsid w:val="001C4BFA"/>
    <w:rsid w:val="001C558A"/>
    <w:rsid w:val="001C616D"/>
    <w:rsid w:val="001C6892"/>
    <w:rsid w:val="001C7866"/>
    <w:rsid w:val="001C79D3"/>
    <w:rsid w:val="001D0E95"/>
    <w:rsid w:val="001D0FDB"/>
    <w:rsid w:val="001D180F"/>
    <w:rsid w:val="001D21A8"/>
    <w:rsid w:val="001D4AC5"/>
    <w:rsid w:val="001D6192"/>
    <w:rsid w:val="001D6336"/>
    <w:rsid w:val="001D6F57"/>
    <w:rsid w:val="001D6F6F"/>
    <w:rsid w:val="001D7F63"/>
    <w:rsid w:val="001D7F78"/>
    <w:rsid w:val="001E038D"/>
    <w:rsid w:val="001E049E"/>
    <w:rsid w:val="001E04CF"/>
    <w:rsid w:val="001E0799"/>
    <w:rsid w:val="001E2A2F"/>
    <w:rsid w:val="001E2C30"/>
    <w:rsid w:val="001E3312"/>
    <w:rsid w:val="001E5E8F"/>
    <w:rsid w:val="001E70B8"/>
    <w:rsid w:val="001F0957"/>
    <w:rsid w:val="001F0D15"/>
    <w:rsid w:val="001F37ED"/>
    <w:rsid w:val="001F3AA0"/>
    <w:rsid w:val="001F49A8"/>
    <w:rsid w:val="001F4B7B"/>
    <w:rsid w:val="001F4CAD"/>
    <w:rsid w:val="001F5949"/>
    <w:rsid w:val="001F6610"/>
    <w:rsid w:val="001F697E"/>
    <w:rsid w:val="001F7418"/>
    <w:rsid w:val="00201273"/>
    <w:rsid w:val="00201FBA"/>
    <w:rsid w:val="002037F6"/>
    <w:rsid w:val="00203D12"/>
    <w:rsid w:val="002044AD"/>
    <w:rsid w:val="00204772"/>
    <w:rsid w:val="002049D9"/>
    <w:rsid w:val="002067E6"/>
    <w:rsid w:val="00207057"/>
    <w:rsid w:val="002079A1"/>
    <w:rsid w:val="00207DF5"/>
    <w:rsid w:val="0021018B"/>
    <w:rsid w:val="00211B8A"/>
    <w:rsid w:val="0021568A"/>
    <w:rsid w:val="002161CF"/>
    <w:rsid w:val="0021786E"/>
    <w:rsid w:val="00217D19"/>
    <w:rsid w:val="002204F6"/>
    <w:rsid w:val="00220B3A"/>
    <w:rsid w:val="00222C06"/>
    <w:rsid w:val="00222D72"/>
    <w:rsid w:val="00225EF7"/>
    <w:rsid w:val="00226220"/>
    <w:rsid w:val="00226483"/>
    <w:rsid w:val="0022698D"/>
    <w:rsid w:val="002269AE"/>
    <w:rsid w:val="002269EE"/>
    <w:rsid w:val="00230167"/>
    <w:rsid w:val="00230D2E"/>
    <w:rsid w:val="002313A9"/>
    <w:rsid w:val="002322FC"/>
    <w:rsid w:val="002330BD"/>
    <w:rsid w:val="00233BD2"/>
    <w:rsid w:val="0023451A"/>
    <w:rsid w:val="002348BC"/>
    <w:rsid w:val="00235447"/>
    <w:rsid w:val="002362A3"/>
    <w:rsid w:val="00237497"/>
    <w:rsid w:val="002374F0"/>
    <w:rsid w:val="002376E9"/>
    <w:rsid w:val="0024007F"/>
    <w:rsid w:val="00240C45"/>
    <w:rsid w:val="002424C8"/>
    <w:rsid w:val="002428E2"/>
    <w:rsid w:val="00242F64"/>
    <w:rsid w:val="0024341E"/>
    <w:rsid w:val="002443F0"/>
    <w:rsid w:val="0024464D"/>
    <w:rsid w:val="00244952"/>
    <w:rsid w:val="002453ED"/>
    <w:rsid w:val="00245EFA"/>
    <w:rsid w:val="002468D4"/>
    <w:rsid w:val="00246972"/>
    <w:rsid w:val="002477CE"/>
    <w:rsid w:val="0024797F"/>
    <w:rsid w:val="002504DC"/>
    <w:rsid w:val="00251E50"/>
    <w:rsid w:val="002526F5"/>
    <w:rsid w:val="00254712"/>
    <w:rsid w:val="00254A5D"/>
    <w:rsid w:val="00255466"/>
    <w:rsid w:val="00255B8C"/>
    <w:rsid w:val="0025618C"/>
    <w:rsid w:val="002570B4"/>
    <w:rsid w:val="00257925"/>
    <w:rsid w:val="00257D37"/>
    <w:rsid w:val="0026157E"/>
    <w:rsid w:val="00261861"/>
    <w:rsid w:val="0026190C"/>
    <w:rsid w:val="00261D94"/>
    <w:rsid w:val="00262117"/>
    <w:rsid w:val="0026237A"/>
    <w:rsid w:val="002625E7"/>
    <w:rsid w:val="00262A91"/>
    <w:rsid w:val="00263BEB"/>
    <w:rsid w:val="00263FFA"/>
    <w:rsid w:val="0026553C"/>
    <w:rsid w:val="00265679"/>
    <w:rsid w:val="002659AB"/>
    <w:rsid w:val="00265A4B"/>
    <w:rsid w:val="00266D52"/>
    <w:rsid w:val="00267E1C"/>
    <w:rsid w:val="00267E4E"/>
    <w:rsid w:val="00270639"/>
    <w:rsid w:val="00272219"/>
    <w:rsid w:val="002730CE"/>
    <w:rsid w:val="002743FF"/>
    <w:rsid w:val="00275A03"/>
    <w:rsid w:val="00275D88"/>
    <w:rsid w:val="00276998"/>
    <w:rsid w:val="00276A77"/>
    <w:rsid w:val="00276CD6"/>
    <w:rsid w:val="002777E2"/>
    <w:rsid w:val="002802D6"/>
    <w:rsid w:val="00280498"/>
    <w:rsid w:val="002807FA"/>
    <w:rsid w:val="0028229B"/>
    <w:rsid w:val="002834BE"/>
    <w:rsid w:val="00283C85"/>
    <w:rsid w:val="002841DE"/>
    <w:rsid w:val="002851C7"/>
    <w:rsid w:val="00285BE5"/>
    <w:rsid w:val="00285CD0"/>
    <w:rsid w:val="002875F4"/>
    <w:rsid w:val="0028769E"/>
    <w:rsid w:val="00290FE4"/>
    <w:rsid w:val="0029245A"/>
    <w:rsid w:val="002927F2"/>
    <w:rsid w:val="00293477"/>
    <w:rsid w:val="002934AC"/>
    <w:rsid w:val="002966B9"/>
    <w:rsid w:val="0029697F"/>
    <w:rsid w:val="00296C1B"/>
    <w:rsid w:val="00296D26"/>
    <w:rsid w:val="0029758C"/>
    <w:rsid w:val="00297E2A"/>
    <w:rsid w:val="002A0360"/>
    <w:rsid w:val="002A083B"/>
    <w:rsid w:val="002A0EC6"/>
    <w:rsid w:val="002A0F77"/>
    <w:rsid w:val="002A23B5"/>
    <w:rsid w:val="002A3330"/>
    <w:rsid w:val="002A55EE"/>
    <w:rsid w:val="002A63DA"/>
    <w:rsid w:val="002A6490"/>
    <w:rsid w:val="002A689B"/>
    <w:rsid w:val="002A75DD"/>
    <w:rsid w:val="002B0677"/>
    <w:rsid w:val="002B143B"/>
    <w:rsid w:val="002B2B80"/>
    <w:rsid w:val="002B2DEE"/>
    <w:rsid w:val="002B2E11"/>
    <w:rsid w:val="002B38C9"/>
    <w:rsid w:val="002B3B4B"/>
    <w:rsid w:val="002B4371"/>
    <w:rsid w:val="002B5596"/>
    <w:rsid w:val="002B617B"/>
    <w:rsid w:val="002B66A1"/>
    <w:rsid w:val="002B66A5"/>
    <w:rsid w:val="002B6837"/>
    <w:rsid w:val="002B711F"/>
    <w:rsid w:val="002C087D"/>
    <w:rsid w:val="002C116B"/>
    <w:rsid w:val="002C2999"/>
    <w:rsid w:val="002C343F"/>
    <w:rsid w:val="002C4CC9"/>
    <w:rsid w:val="002C50F6"/>
    <w:rsid w:val="002C646D"/>
    <w:rsid w:val="002C73AA"/>
    <w:rsid w:val="002C75E3"/>
    <w:rsid w:val="002C7E7E"/>
    <w:rsid w:val="002D0CCE"/>
    <w:rsid w:val="002D0F39"/>
    <w:rsid w:val="002D18AB"/>
    <w:rsid w:val="002D1DD9"/>
    <w:rsid w:val="002D273B"/>
    <w:rsid w:val="002D2BB4"/>
    <w:rsid w:val="002D2C06"/>
    <w:rsid w:val="002D313A"/>
    <w:rsid w:val="002D4606"/>
    <w:rsid w:val="002D5297"/>
    <w:rsid w:val="002D643A"/>
    <w:rsid w:val="002D6D1F"/>
    <w:rsid w:val="002D767D"/>
    <w:rsid w:val="002D7AD0"/>
    <w:rsid w:val="002D7EC8"/>
    <w:rsid w:val="002E200C"/>
    <w:rsid w:val="002E263A"/>
    <w:rsid w:val="002E2C70"/>
    <w:rsid w:val="002E3C50"/>
    <w:rsid w:val="002E42DA"/>
    <w:rsid w:val="002E4961"/>
    <w:rsid w:val="002E5A58"/>
    <w:rsid w:val="002E63A9"/>
    <w:rsid w:val="002E7347"/>
    <w:rsid w:val="002E7870"/>
    <w:rsid w:val="002E7E9F"/>
    <w:rsid w:val="002F3124"/>
    <w:rsid w:val="002F337B"/>
    <w:rsid w:val="002F3558"/>
    <w:rsid w:val="002F35EF"/>
    <w:rsid w:val="002F38F8"/>
    <w:rsid w:val="002F4ABA"/>
    <w:rsid w:val="002F70A2"/>
    <w:rsid w:val="002F7150"/>
    <w:rsid w:val="00301A92"/>
    <w:rsid w:val="00302B71"/>
    <w:rsid w:val="00303987"/>
    <w:rsid w:val="003042C8"/>
    <w:rsid w:val="0030430B"/>
    <w:rsid w:val="00304728"/>
    <w:rsid w:val="00305FB4"/>
    <w:rsid w:val="0030624F"/>
    <w:rsid w:val="0030686E"/>
    <w:rsid w:val="00306CDA"/>
    <w:rsid w:val="00310B66"/>
    <w:rsid w:val="00310D29"/>
    <w:rsid w:val="003118D0"/>
    <w:rsid w:val="00312AE5"/>
    <w:rsid w:val="003139A2"/>
    <w:rsid w:val="00313C22"/>
    <w:rsid w:val="00313C26"/>
    <w:rsid w:val="00315CB4"/>
    <w:rsid w:val="00320880"/>
    <w:rsid w:val="00321B14"/>
    <w:rsid w:val="00322C27"/>
    <w:rsid w:val="00324019"/>
    <w:rsid w:val="00324173"/>
    <w:rsid w:val="003252BA"/>
    <w:rsid w:val="003259EA"/>
    <w:rsid w:val="0032674A"/>
    <w:rsid w:val="00326918"/>
    <w:rsid w:val="003270DC"/>
    <w:rsid w:val="00327321"/>
    <w:rsid w:val="003276E2"/>
    <w:rsid w:val="00327FA8"/>
    <w:rsid w:val="003302BD"/>
    <w:rsid w:val="003305A6"/>
    <w:rsid w:val="00330B3B"/>
    <w:rsid w:val="00330E24"/>
    <w:rsid w:val="003313BF"/>
    <w:rsid w:val="00331785"/>
    <w:rsid w:val="003321E4"/>
    <w:rsid w:val="00332370"/>
    <w:rsid w:val="00332D3C"/>
    <w:rsid w:val="00334EA8"/>
    <w:rsid w:val="00336794"/>
    <w:rsid w:val="003377AD"/>
    <w:rsid w:val="00337D57"/>
    <w:rsid w:val="00340A81"/>
    <w:rsid w:val="003417EA"/>
    <w:rsid w:val="003419B0"/>
    <w:rsid w:val="00341B8C"/>
    <w:rsid w:val="003422EE"/>
    <w:rsid w:val="003424D9"/>
    <w:rsid w:val="003431FC"/>
    <w:rsid w:val="00343B46"/>
    <w:rsid w:val="0034523D"/>
    <w:rsid w:val="003455BC"/>
    <w:rsid w:val="00345691"/>
    <w:rsid w:val="0034671C"/>
    <w:rsid w:val="0034791C"/>
    <w:rsid w:val="0035000A"/>
    <w:rsid w:val="00350052"/>
    <w:rsid w:val="003501D3"/>
    <w:rsid w:val="00350DAA"/>
    <w:rsid w:val="00352562"/>
    <w:rsid w:val="00352985"/>
    <w:rsid w:val="00353D61"/>
    <w:rsid w:val="00354A79"/>
    <w:rsid w:val="0035657C"/>
    <w:rsid w:val="00356D2D"/>
    <w:rsid w:val="00357FE4"/>
    <w:rsid w:val="0036005C"/>
    <w:rsid w:val="003602DE"/>
    <w:rsid w:val="00360D50"/>
    <w:rsid w:val="00360E1C"/>
    <w:rsid w:val="00362F15"/>
    <w:rsid w:val="00364133"/>
    <w:rsid w:val="00364462"/>
    <w:rsid w:val="00364A5A"/>
    <w:rsid w:val="00365102"/>
    <w:rsid w:val="00366DFC"/>
    <w:rsid w:val="00372001"/>
    <w:rsid w:val="00373E08"/>
    <w:rsid w:val="003746E6"/>
    <w:rsid w:val="00374989"/>
    <w:rsid w:val="0037513E"/>
    <w:rsid w:val="003757D0"/>
    <w:rsid w:val="0037624A"/>
    <w:rsid w:val="00376400"/>
    <w:rsid w:val="00376C46"/>
    <w:rsid w:val="00381218"/>
    <w:rsid w:val="00382621"/>
    <w:rsid w:val="00382A67"/>
    <w:rsid w:val="00383D56"/>
    <w:rsid w:val="00384846"/>
    <w:rsid w:val="003858D3"/>
    <w:rsid w:val="003862F6"/>
    <w:rsid w:val="00386BF7"/>
    <w:rsid w:val="00390C35"/>
    <w:rsid w:val="00393073"/>
    <w:rsid w:val="003930BE"/>
    <w:rsid w:val="0039357B"/>
    <w:rsid w:val="00394095"/>
    <w:rsid w:val="00395374"/>
    <w:rsid w:val="0039563D"/>
    <w:rsid w:val="003959B7"/>
    <w:rsid w:val="00396A25"/>
    <w:rsid w:val="00396FB9"/>
    <w:rsid w:val="00397393"/>
    <w:rsid w:val="00397C92"/>
    <w:rsid w:val="003A030A"/>
    <w:rsid w:val="003A0770"/>
    <w:rsid w:val="003A0EC1"/>
    <w:rsid w:val="003A1465"/>
    <w:rsid w:val="003A14E4"/>
    <w:rsid w:val="003A1A92"/>
    <w:rsid w:val="003A2BA1"/>
    <w:rsid w:val="003A2CB9"/>
    <w:rsid w:val="003A40A6"/>
    <w:rsid w:val="003A4C7F"/>
    <w:rsid w:val="003A4E81"/>
    <w:rsid w:val="003A542D"/>
    <w:rsid w:val="003A64AE"/>
    <w:rsid w:val="003A7314"/>
    <w:rsid w:val="003A7B75"/>
    <w:rsid w:val="003B00E8"/>
    <w:rsid w:val="003B062B"/>
    <w:rsid w:val="003B11F2"/>
    <w:rsid w:val="003B2112"/>
    <w:rsid w:val="003B2779"/>
    <w:rsid w:val="003B3418"/>
    <w:rsid w:val="003B41FA"/>
    <w:rsid w:val="003B4B7D"/>
    <w:rsid w:val="003B5335"/>
    <w:rsid w:val="003B6203"/>
    <w:rsid w:val="003B653F"/>
    <w:rsid w:val="003B6D0F"/>
    <w:rsid w:val="003B706D"/>
    <w:rsid w:val="003B7632"/>
    <w:rsid w:val="003B7BD3"/>
    <w:rsid w:val="003B7E78"/>
    <w:rsid w:val="003C0444"/>
    <w:rsid w:val="003C08F3"/>
    <w:rsid w:val="003C1383"/>
    <w:rsid w:val="003C1B9D"/>
    <w:rsid w:val="003C1D11"/>
    <w:rsid w:val="003C1FB0"/>
    <w:rsid w:val="003C304A"/>
    <w:rsid w:val="003C39C8"/>
    <w:rsid w:val="003C3A90"/>
    <w:rsid w:val="003C3D7C"/>
    <w:rsid w:val="003C5E94"/>
    <w:rsid w:val="003C6C83"/>
    <w:rsid w:val="003C7E49"/>
    <w:rsid w:val="003C7EF0"/>
    <w:rsid w:val="003C7F8F"/>
    <w:rsid w:val="003D003A"/>
    <w:rsid w:val="003D011D"/>
    <w:rsid w:val="003D1287"/>
    <w:rsid w:val="003D16BE"/>
    <w:rsid w:val="003D29EE"/>
    <w:rsid w:val="003D3325"/>
    <w:rsid w:val="003D3940"/>
    <w:rsid w:val="003D42D9"/>
    <w:rsid w:val="003D46CC"/>
    <w:rsid w:val="003D4CB5"/>
    <w:rsid w:val="003D4FB3"/>
    <w:rsid w:val="003E04B9"/>
    <w:rsid w:val="003E2173"/>
    <w:rsid w:val="003E2ADD"/>
    <w:rsid w:val="003E2E7E"/>
    <w:rsid w:val="003E2F1B"/>
    <w:rsid w:val="003E5622"/>
    <w:rsid w:val="003E5B50"/>
    <w:rsid w:val="003E6E68"/>
    <w:rsid w:val="003E6ED4"/>
    <w:rsid w:val="003E700F"/>
    <w:rsid w:val="003F011F"/>
    <w:rsid w:val="003F0344"/>
    <w:rsid w:val="003F0522"/>
    <w:rsid w:val="003F06D7"/>
    <w:rsid w:val="003F1903"/>
    <w:rsid w:val="003F1DDF"/>
    <w:rsid w:val="003F207B"/>
    <w:rsid w:val="003F237C"/>
    <w:rsid w:val="003F2B9C"/>
    <w:rsid w:val="003F2FD1"/>
    <w:rsid w:val="003F3682"/>
    <w:rsid w:val="003F4C06"/>
    <w:rsid w:val="003F6964"/>
    <w:rsid w:val="00404666"/>
    <w:rsid w:val="004049F9"/>
    <w:rsid w:val="004068F9"/>
    <w:rsid w:val="00407AF9"/>
    <w:rsid w:val="00407D70"/>
    <w:rsid w:val="00410791"/>
    <w:rsid w:val="0041147D"/>
    <w:rsid w:val="0041177C"/>
    <w:rsid w:val="0041214B"/>
    <w:rsid w:val="0041382C"/>
    <w:rsid w:val="004139DE"/>
    <w:rsid w:val="004140CB"/>
    <w:rsid w:val="00414F15"/>
    <w:rsid w:val="00415A72"/>
    <w:rsid w:val="00416073"/>
    <w:rsid w:val="0041610B"/>
    <w:rsid w:val="004161F4"/>
    <w:rsid w:val="0041643F"/>
    <w:rsid w:val="00420753"/>
    <w:rsid w:val="00422063"/>
    <w:rsid w:val="004237E4"/>
    <w:rsid w:val="00423AFB"/>
    <w:rsid w:val="00425513"/>
    <w:rsid w:val="004256B2"/>
    <w:rsid w:val="00425AFD"/>
    <w:rsid w:val="00426F8B"/>
    <w:rsid w:val="00427854"/>
    <w:rsid w:val="00427C34"/>
    <w:rsid w:val="0043004C"/>
    <w:rsid w:val="004303FC"/>
    <w:rsid w:val="0043081F"/>
    <w:rsid w:val="00430B73"/>
    <w:rsid w:val="00431582"/>
    <w:rsid w:val="00431DDE"/>
    <w:rsid w:val="00432632"/>
    <w:rsid w:val="00433F05"/>
    <w:rsid w:val="00433FCB"/>
    <w:rsid w:val="00434131"/>
    <w:rsid w:val="004341E7"/>
    <w:rsid w:val="004342D2"/>
    <w:rsid w:val="0043439D"/>
    <w:rsid w:val="004349BA"/>
    <w:rsid w:val="00434D0A"/>
    <w:rsid w:val="00435D38"/>
    <w:rsid w:val="0043696D"/>
    <w:rsid w:val="0043750E"/>
    <w:rsid w:val="00437B20"/>
    <w:rsid w:val="00440682"/>
    <w:rsid w:val="004414AE"/>
    <w:rsid w:val="004415D9"/>
    <w:rsid w:val="004419E2"/>
    <w:rsid w:val="00441A60"/>
    <w:rsid w:val="00443E0A"/>
    <w:rsid w:val="00443EF8"/>
    <w:rsid w:val="0044424A"/>
    <w:rsid w:val="00446861"/>
    <w:rsid w:val="00450C03"/>
    <w:rsid w:val="004517EC"/>
    <w:rsid w:val="00451BD9"/>
    <w:rsid w:val="00452431"/>
    <w:rsid w:val="00455144"/>
    <w:rsid w:val="004558CC"/>
    <w:rsid w:val="00455BEB"/>
    <w:rsid w:val="00460B98"/>
    <w:rsid w:val="00460BA5"/>
    <w:rsid w:val="00461388"/>
    <w:rsid w:val="0046166C"/>
    <w:rsid w:val="00461A42"/>
    <w:rsid w:val="00461B85"/>
    <w:rsid w:val="0046269B"/>
    <w:rsid w:val="0046280E"/>
    <w:rsid w:val="00464B82"/>
    <w:rsid w:val="00466485"/>
    <w:rsid w:val="004665EF"/>
    <w:rsid w:val="00470259"/>
    <w:rsid w:val="004703B7"/>
    <w:rsid w:val="00470C2D"/>
    <w:rsid w:val="00470CD9"/>
    <w:rsid w:val="00470F31"/>
    <w:rsid w:val="004710CA"/>
    <w:rsid w:val="00472434"/>
    <w:rsid w:val="00472CA2"/>
    <w:rsid w:val="00472E45"/>
    <w:rsid w:val="004733B0"/>
    <w:rsid w:val="004736A5"/>
    <w:rsid w:val="0047549A"/>
    <w:rsid w:val="00475BA8"/>
    <w:rsid w:val="00476AC2"/>
    <w:rsid w:val="00477D65"/>
    <w:rsid w:val="00480093"/>
    <w:rsid w:val="00480215"/>
    <w:rsid w:val="0048025B"/>
    <w:rsid w:val="00480CC0"/>
    <w:rsid w:val="00480F27"/>
    <w:rsid w:val="00481164"/>
    <w:rsid w:val="0048213C"/>
    <w:rsid w:val="00482B77"/>
    <w:rsid w:val="00483C8D"/>
    <w:rsid w:val="00484B62"/>
    <w:rsid w:val="00485280"/>
    <w:rsid w:val="00485C35"/>
    <w:rsid w:val="00487433"/>
    <w:rsid w:val="00491626"/>
    <w:rsid w:val="00491C05"/>
    <w:rsid w:val="00491C91"/>
    <w:rsid w:val="00491D3C"/>
    <w:rsid w:val="00491FEA"/>
    <w:rsid w:val="004935B3"/>
    <w:rsid w:val="00494031"/>
    <w:rsid w:val="004942FC"/>
    <w:rsid w:val="004949AE"/>
    <w:rsid w:val="004954AA"/>
    <w:rsid w:val="004969A9"/>
    <w:rsid w:val="00496F8D"/>
    <w:rsid w:val="00497974"/>
    <w:rsid w:val="00497D16"/>
    <w:rsid w:val="004A035D"/>
    <w:rsid w:val="004A1BA0"/>
    <w:rsid w:val="004A1F05"/>
    <w:rsid w:val="004A2183"/>
    <w:rsid w:val="004A3C7F"/>
    <w:rsid w:val="004A4A36"/>
    <w:rsid w:val="004A5D38"/>
    <w:rsid w:val="004A7FD5"/>
    <w:rsid w:val="004B00B5"/>
    <w:rsid w:val="004B060A"/>
    <w:rsid w:val="004B0823"/>
    <w:rsid w:val="004B1258"/>
    <w:rsid w:val="004B305C"/>
    <w:rsid w:val="004B3D3B"/>
    <w:rsid w:val="004B5072"/>
    <w:rsid w:val="004B558E"/>
    <w:rsid w:val="004B5DD1"/>
    <w:rsid w:val="004B6066"/>
    <w:rsid w:val="004B6509"/>
    <w:rsid w:val="004B6CE6"/>
    <w:rsid w:val="004B75D7"/>
    <w:rsid w:val="004C1138"/>
    <w:rsid w:val="004C2A38"/>
    <w:rsid w:val="004C2F28"/>
    <w:rsid w:val="004C3339"/>
    <w:rsid w:val="004C42D3"/>
    <w:rsid w:val="004C4394"/>
    <w:rsid w:val="004C5BE0"/>
    <w:rsid w:val="004C5D61"/>
    <w:rsid w:val="004C67C5"/>
    <w:rsid w:val="004C6E83"/>
    <w:rsid w:val="004C7D3C"/>
    <w:rsid w:val="004D0C90"/>
    <w:rsid w:val="004D1506"/>
    <w:rsid w:val="004D1779"/>
    <w:rsid w:val="004D18CC"/>
    <w:rsid w:val="004D5432"/>
    <w:rsid w:val="004D56E8"/>
    <w:rsid w:val="004D6E96"/>
    <w:rsid w:val="004D6FAB"/>
    <w:rsid w:val="004D733E"/>
    <w:rsid w:val="004D7BE6"/>
    <w:rsid w:val="004E0576"/>
    <w:rsid w:val="004E33E2"/>
    <w:rsid w:val="004E49DB"/>
    <w:rsid w:val="004E5BE3"/>
    <w:rsid w:val="004E7A80"/>
    <w:rsid w:val="004E7FFE"/>
    <w:rsid w:val="004F0014"/>
    <w:rsid w:val="004F0BB1"/>
    <w:rsid w:val="004F2134"/>
    <w:rsid w:val="004F3A36"/>
    <w:rsid w:val="004F3A97"/>
    <w:rsid w:val="004F40EE"/>
    <w:rsid w:val="004F4E9B"/>
    <w:rsid w:val="004F5741"/>
    <w:rsid w:val="004F5805"/>
    <w:rsid w:val="004F5B0E"/>
    <w:rsid w:val="004F7356"/>
    <w:rsid w:val="004F796A"/>
    <w:rsid w:val="005011BD"/>
    <w:rsid w:val="0050147B"/>
    <w:rsid w:val="00501822"/>
    <w:rsid w:val="0050370D"/>
    <w:rsid w:val="00503986"/>
    <w:rsid w:val="00503998"/>
    <w:rsid w:val="00503E35"/>
    <w:rsid w:val="00503FD6"/>
    <w:rsid w:val="00504BCA"/>
    <w:rsid w:val="00504C31"/>
    <w:rsid w:val="005055A1"/>
    <w:rsid w:val="005064C8"/>
    <w:rsid w:val="0050671B"/>
    <w:rsid w:val="00506C5C"/>
    <w:rsid w:val="00506D9A"/>
    <w:rsid w:val="00507CDE"/>
    <w:rsid w:val="005103DC"/>
    <w:rsid w:val="00511201"/>
    <w:rsid w:val="005118DC"/>
    <w:rsid w:val="00511958"/>
    <w:rsid w:val="00512136"/>
    <w:rsid w:val="00512D4E"/>
    <w:rsid w:val="005131C9"/>
    <w:rsid w:val="0051553D"/>
    <w:rsid w:val="00515BB7"/>
    <w:rsid w:val="005161E0"/>
    <w:rsid w:val="00516782"/>
    <w:rsid w:val="005172EC"/>
    <w:rsid w:val="005176A6"/>
    <w:rsid w:val="00517FC0"/>
    <w:rsid w:val="00520021"/>
    <w:rsid w:val="005202A0"/>
    <w:rsid w:val="00522007"/>
    <w:rsid w:val="00522FEF"/>
    <w:rsid w:val="00524111"/>
    <w:rsid w:val="00524855"/>
    <w:rsid w:val="00524B4D"/>
    <w:rsid w:val="00524B8A"/>
    <w:rsid w:val="005266FE"/>
    <w:rsid w:val="00526C63"/>
    <w:rsid w:val="005279A1"/>
    <w:rsid w:val="00527B29"/>
    <w:rsid w:val="0053014B"/>
    <w:rsid w:val="0053071A"/>
    <w:rsid w:val="0053085C"/>
    <w:rsid w:val="00530ACC"/>
    <w:rsid w:val="00530D40"/>
    <w:rsid w:val="0053134E"/>
    <w:rsid w:val="00532745"/>
    <w:rsid w:val="00532B68"/>
    <w:rsid w:val="005334A8"/>
    <w:rsid w:val="00534D82"/>
    <w:rsid w:val="00534FC1"/>
    <w:rsid w:val="00535612"/>
    <w:rsid w:val="00535967"/>
    <w:rsid w:val="00536056"/>
    <w:rsid w:val="00536672"/>
    <w:rsid w:val="00537132"/>
    <w:rsid w:val="00537DE4"/>
    <w:rsid w:val="00537E03"/>
    <w:rsid w:val="00540E42"/>
    <w:rsid w:val="0054194A"/>
    <w:rsid w:val="00541AE5"/>
    <w:rsid w:val="00541BF6"/>
    <w:rsid w:val="00541F15"/>
    <w:rsid w:val="0054206E"/>
    <w:rsid w:val="00543AE8"/>
    <w:rsid w:val="005442B3"/>
    <w:rsid w:val="00546E51"/>
    <w:rsid w:val="00547FB2"/>
    <w:rsid w:val="005505B2"/>
    <w:rsid w:val="00550DAC"/>
    <w:rsid w:val="00551FFA"/>
    <w:rsid w:val="0055258D"/>
    <w:rsid w:val="005525B4"/>
    <w:rsid w:val="0055288C"/>
    <w:rsid w:val="00553EFF"/>
    <w:rsid w:val="00554190"/>
    <w:rsid w:val="00554AC4"/>
    <w:rsid w:val="00554BB4"/>
    <w:rsid w:val="0055526B"/>
    <w:rsid w:val="00555603"/>
    <w:rsid w:val="005557A2"/>
    <w:rsid w:val="0055582B"/>
    <w:rsid w:val="00556131"/>
    <w:rsid w:val="005564E0"/>
    <w:rsid w:val="00557289"/>
    <w:rsid w:val="00560233"/>
    <w:rsid w:val="00561085"/>
    <w:rsid w:val="00561892"/>
    <w:rsid w:val="00561B67"/>
    <w:rsid w:val="00561EA4"/>
    <w:rsid w:val="00562043"/>
    <w:rsid w:val="00562577"/>
    <w:rsid w:val="00562EA4"/>
    <w:rsid w:val="0056318C"/>
    <w:rsid w:val="00564DB4"/>
    <w:rsid w:val="00565AA3"/>
    <w:rsid w:val="00565DFF"/>
    <w:rsid w:val="005667F2"/>
    <w:rsid w:val="00567815"/>
    <w:rsid w:val="00571684"/>
    <w:rsid w:val="00571A20"/>
    <w:rsid w:val="005720CD"/>
    <w:rsid w:val="0057267E"/>
    <w:rsid w:val="005740C4"/>
    <w:rsid w:val="00575B57"/>
    <w:rsid w:val="00575C4D"/>
    <w:rsid w:val="005774CF"/>
    <w:rsid w:val="005779F3"/>
    <w:rsid w:val="00580929"/>
    <w:rsid w:val="00580B5D"/>
    <w:rsid w:val="00580F0D"/>
    <w:rsid w:val="00580F93"/>
    <w:rsid w:val="005810ED"/>
    <w:rsid w:val="00581636"/>
    <w:rsid w:val="00582135"/>
    <w:rsid w:val="005822ED"/>
    <w:rsid w:val="005823C7"/>
    <w:rsid w:val="00582754"/>
    <w:rsid w:val="00583C93"/>
    <w:rsid w:val="00584614"/>
    <w:rsid w:val="005863F9"/>
    <w:rsid w:val="005870A3"/>
    <w:rsid w:val="00587C95"/>
    <w:rsid w:val="00587DCE"/>
    <w:rsid w:val="00590116"/>
    <w:rsid w:val="0059016D"/>
    <w:rsid w:val="00590236"/>
    <w:rsid w:val="00590814"/>
    <w:rsid w:val="00590CC0"/>
    <w:rsid w:val="00591718"/>
    <w:rsid w:val="00593E55"/>
    <w:rsid w:val="0059411C"/>
    <w:rsid w:val="00594157"/>
    <w:rsid w:val="005942CA"/>
    <w:rsid w:val="005949F0"/>
    <w:rsid w:val="00595798"/>
    <w:rsid w:val="00595E65"/>
    <w:rsid w:val="00596871"/>
    <w:rsid w:val="00596FBC"/>
    <w:rsid w:val="005A0F97"/>
    <w:rsid w:val="005A1CE0"/>
    <w:rsid w:val="005A1FD6"/>
    <w:rsid w:val="005A2691"/>
    <w:rsid w:val="005A4B84"/>
    <w:rsid w:val="005A54F4"/>
    <w:rsid w:val="005A6373"/>
    <w:rsid w:val="005A6DB9"/>
    <w:rsid w:val="005A74F5"/>
    <w:rsid w:val="005B03FE"/>
    <w:rsid w:val="005B0DF3"/>
    <w:rsid w:val="005B1A17"/>
    <w:rsid w:val="005B2859"/>
    <w:rsid w:val="005B2CAA"/>
    <w:rsid w:val="005B3B33"/>
    <w:rsid w:val="005B41C2"/>
    <w:rsid w:val="005B45BD"/>
    <w:rsid w:val="005B4834"/>
    <w:rsid w:val="005B5E14"/>
    <w:rsid w:val="005B68AE"/>
    <w:rsid w:val="005B74F8"/>
    <w:rsid w:val="005B77A8"/>
    <w:rsid w:val="005C0235"/>
    <w:rsid w:val="005C0767"/>
    <w:rsid w:val="005C0FB2"/>
    <w:rsid w:val="005C10D3"/>
    <w:rsid w:val="005C1AE6"/>
    <w:rsid w:val="005C1E6E"/>
    <w:rsid w:val="005C2DED"/>
    <w:rsid w:val="005C36A0"/>
    <w:rsid w:val="005C438C"/>
    <w:rsid w:val="005C5477"/>
    <w:rsid w:val="005C5645"/>
    <w:rsid w:val="005C5A25"/>
    <w:rsid w:val="005C6546"/>
    <w:rsid w:val="005C6FC4"/>
    <w:rsid w:val="005C76E6"/>
    <w:rsid w:val="005D0107"/>
    <w:rsid w:val="005D12CF"/>
    <w:rsid w:val="005D2683"/>
    <w:rsid w:val="005D3338"/>
    <w:rsid w:val="005D3884"/>
    <w:rsid w:val="005D3D8F"/>
    <w:rsid w:val="005D4008"/>
    <w:rsid w:val="005D4046"/>
    <w:rsid w:val="005D576A"/>
    <w:rsid w:val="005D6490"/>
    <w:rsid w:val="005D66BA"/>
    <w:rsid w:val="005D7049"/>
    <w:rsid w:val="005D7B2D"/>
    <w:rsid w:val="005E0165"/>
    <w:rsid w:val="005E0B57"/>
    <w:rsid w:val="005E1742"/>
    <w:rsid w:val="005E18AD"/>
    <w:rsid w:val="005E1EC5"/>
    <w:rsid w:val="005E2AC6"/>
    <w:rsid w:val="005E445E"/>
    <w:rsid w:val="005E4493"/>
    <w:rsid w:val="005E5B98"/>
    <w:rsid w:val="005E5DDB"/>
    <w:rsid w:val="005E635C"/>
    <w:rsid w:val="005E6CC4"/>
    <w:rsid w:val="005F067A"/>
    <w:rsid w:val="005F15C7"/>
    <w:rsid w:val="005F2759"/>
    <w:rsid w:val="005F30E8"/>
    <w:rsid w:val="005F549B"/>
    <w:rsid w:val="005F5DB5"/>
    <w:rsid w:val="005F6853"/>
    <w:rsid w:val="005F7DBE"/>
    <w:rsid w:val="005F7ECD"/>
    <w:rsid w:val="005F7FF7"/>
    <w:rsid w:val="0060064D"/>
    <w:rsid w:val="006009F1"/>
    <w:rsid w:val="00600E65"/>
    <w:rsid w:val="006024B1"/>
    <w:rsid w:val="00602BD9"/>
    <w:rsid w:val="00605CBE"/>
    <w:rsid w:val="00606748"/>
    <w:rsid w:val="00606767"/>
    <w:rsid w:val="00606C1E"/>
    <w:rsid w:val="006071A0"/>
    <w:rsid w:val="00607E82"/>
    <w:rsid w:val="00611F02"/>
    <w:rsid w:val="00612683"/>
    <w:rsid w:val="00612B1D"/>
    <w:rsid w:val="0061335B"/>
    <w:rsid w:val="0061496F"/>
    <w:rsid w:val="00614D64"/>
    <w:rsid w:val="006172AC"/>
    <w:rsid w:val="00617984"/>
    <w:rsid w:val="00617A2A"/>
    <w:rsid w:val="006203A3"/>
    <w:rsid w:val="0062128E"/>
    <w:rsid w:val="006220AA"/>
    <w:rsid w:val="00622AEA"/>
    <w:rsid w:val="006234C5"/>
    <w:rsid w:val="00623CA3"/>
    <w:rsid w:val="00626308"/>
    <w:rsid w:val="006274C9"/>
    <w:rsid w:val="00627585"/>
    <w:rsid w:val="00631690"/>
    <w:rsid w:val="00632841"/>
    <w:rsid w:val="00632B1F"/>
    <w:rsid w:val="00634917"/>
    <w:rsid w:val="00634A84"/>
    <w:rsid w:val="0063572D"/>
    <w:rsid w:val="00636017"/>
    <w:rsid w:val="00637D80"/>
    <w:rsid w:val="006405BE"/>
    <w:rsid w:val="006408EE"/>
    <w:rsid w:val="00640928"/>
    <w:rsid w:val="006409AE"/>
    <w:rsid w:val="00640E31"/>
    <w:rsid w:val="00641382"/>
    <w:rsid w:val="00641B97"/>
    <w:rsid w:val="00643D81"/>
    <w:rsid w:val="00645632"/>
    <w:rsid w:val="00645663"/>
    <w:rsid w:val="00646843"/>
    <w:rsid w:val="00646B3D"/>
    <w:rsid w:val="00646B9F"/>
    <w:rsid w:val="00646FDF"/>
    <w:rsid w:val="0064728B"/>
    <w:rsid w:val="0064738A"/>
    <w:rsid w:val="006477EB"/>
    <w:rsid w:val="00647A17"/>
    <w:rsid w:val="006507B9"/>
    <w:rsid w:val="0065145E"/>
    <w:rsid w:val="00651755"/>
    <w:rsid w:val="0065233D"/>
    <w:rsid w:val="00652FDD"/>
    <w:rsid w:val="006530D8"/>
    <w:rsid w:val="00653978"/>
    <w:rsid w:val="00654A29"/>
    <w:rsid w:val="00654DE3"/>
    <w:rsid w:val="00654EBC"/>
    <w:rsid w:val="00654F64"/>
    <w:rsid w:val="00655A56"/>
    <w:rsid w:val="00656253"/>
    <w:rsid w:val="006569DB"/>
    <w:rsid w:val="006577D3"/>
    <w:rsid w:val="00657A9C"/>
    <w:rsid w:val="0066071D"/>
    <w:rsid w:val="00663ED9"/>
    <w:rsid w:val="0066437E"/>
    <w:rsid w:val="00664ADB"/>
    <w:rsid w:val="006650E5"/>
    <w:rsid w:val="00665416"/>
    <w:rsid w:val="0066544F"/>
    <w:rsid w:val="00665893"/>
    <w:rsid w:val="00665F65"/>
    <w:rsid w:val="00667518"/>
    <w:rsid w:val="006676F2"/>
    <w:rsid w:val="00670750"/>
    <w:rsid w:val="00670D25"/>
    <w:rsid w:val="00670DFB"/>
    <w:rsid w:val="006714A5"/>
    <w:rsid w:val="0067178D"/>
    <w:rsid w:val="00672386"/>
    <w:rsid w:val="00672433"/>
    <w:rsid w:val="006729A6"/>
    <w:rsid w:val="006735E4"/>
    <w:rsid w:val="00673D59"/>
    <w:rsid w:val="0067419F"/>
    <w:rsid w:val="006743FA"/>
    <w:rsid w:val="0067518A"/>
    <w:rsid w:val="0067590A"/>
    <w:rsid w:val="006773CA"/>
    <w:rsid w:val="006777D6"/>
    <w:rsid w:val="00677C2F"/>
    <w:rsid w:val="00677D06"/>
    <w:rsid w:val="00680390"/>
    <w:rsid w:val="006804EF"/>
    <w:rsid w:val="00681286"/>
    <w:rsid w:val="00681987"/>
    <w:rsid w:val="00681EDE"/>
    <w:rsid w:val="00682492"/>
    <w:rsid w:val="00682851"/>
    <w:rsid w:val="006828DF"/>
    <w:rsid w:val="00682E68"/>
    <w:rsid w:val="00684332"/>
    <w:rsid w:val="006856D1"/>
    <w:rsid w:val="00685948"/>
    <w:rsid w:val="0068596E"/>
    <w:rsid w:val="0068599E"/>
    <w:rsid w:val="00686026"/>
    <w:rsid w:val="00686462"/>
    <w:rsid w:val="00686730"/>
    <w:rsid w:val="00686F0A"/>
    <w:rsid w:val="00687228"/>
    <w:rsid w:val="00687C82"/>
    <w:rsid w:val="00687CEB"/>
    <w:rsid w:val="0068F8D2"/>
    <w:rsid w:val="006908E8"/>
    <w:rsid w:val="00690CFD"/>
    <w:rsid w:val="00690E02"/>
    <w:rsid w:val="00690F31"/>
    <w:rsid w:val="006911FA"/>
    <w:rsid w:val="00691B4E"/>
    <w:rsid w:val="00692491"/>
    <w:rsid w:val="00692EEE"/>
    <w:rsid w:val="00692F92"/>
    <w:rsid w:val="00693045"/>
    <w:rsid w:val="00693FE6"/>
    <w:rsid w:val="00694793"/>
    <w:rsid w:val="00694BD6"/>
    <w:rsid w:val="00694BE4"/>
    <w:rsid w:val="006950DA"/>
    <w:rsid w:val="0069570B"/>
    <w:rsid w:val="00695EE3"/>
    <w:rsid w:val="00696270"/>
    <w:rsid w:val="00696C73"/>
    <w:rsid w:val="00696D44"/>
    <w:rsid w:val="00697B8A"/>
    <w:rsid w:val="006A14CB"/>
    <w:rsid w:val="006A2790"/>
    <w:rsid w:val="006A2CAF"/>
    <w:rsid w:val="006A5456"/>
    <w:rsid w:val="006A6207"/>
    <w:rsid w:val="006A6F40"/>
    <w:rsid w:val="006A75E2"/>
    <w:rsid w:val="006B0809"/>
    <w:rsid w:val="006B0896"/>
    <w:rsid w:val="006B0A68"/>
    <w:rsid w:val="006B111F"/>
    <w:rsid w:val="006B16D2"/>
    <w:rsid w:val="006B182D"/>
    <w:rsid w:val="006B21F0"/>
    <w:rsid w:val="006B2582"/>
    <w:rsid w:val="006B2A96"/>
    <w:rsid w:val="006B3CE2"/>
    <w:rsid w:val="006B47B8"/>
    <w:rsid w:val="006B49F7"/>
    <w:rsid w:val="006B4BD6"/>
    <w:rsid w:val="006B7051"/>
    <w:rsid w:val="006B7A24"/>
    <w:rsid w:val="006C03E0"/>
    <w:rsid w:val="006C0C39"/>
    <w:rsid w:val="006C0D55"/>
    <w:rsid w:val="006C2846"/>
    <w:rsid w:val="006C3352"/>
    <w:rsid w:val="006C36BD"/>
    <w:rsid w:val="006C447A"/>
    <w:rsid w:val="006C45B0"/>
    <w:rsid w:val="006C6FD3"/>
    <w:rsid w:val="006C76E5"/>
    <w:rsid w:val="006D0D17"/>
    <w:rsid w:val="006D1781"/>
    <w:rsid w:val="006D1A25"/>
    <w:rsid w:val="006D2298"/>
    <w:rsid w:val="006D3B2E"/>
    <w:rsid w:val="006D3B9E"/>
    <w:rsid w:val="006D3FFC"/>
    <w:rsid w:val="006D46E6"/>
    <w:rsid w:val="006D48EB"/>
    <w:rsid w:val="006D563C"/>
    <w:rsid w:val="006D5D01"/>
    <w:rsid w:val="006D5D45"/>
    <w:rsid w:val="006D5DAA"/>
    <w:rsid w:val="006D5EA0"/>
    <w:rsid w:val="006D69E8"/>
    <w:rsid w:val="006D6C35"/>
    <w:rsid w:val="006D6DCC"/>
    <w:rsid w:val="006D7682"/>
    <w:rsid w:val="006D7A3F"/>
    <w:rsid w:val="006E09C8"/>
    <w:rsid w:val="006E0F44"/>
    <w:rsid w:val="006E15C9"/>
    <w:rsid w:val="006E2ACE"/>
    <w:rsid w:val="006E2FF8"/>
    <w:rsid w:val="006E3341"/>
    <w:rsid w:val="006E348F"/>
    <w:rsid w:val="006E3C6E"/>
    <w:rsid w:val="006E4FED"/>
    <w:rsid w:val="006E5422"/>
    <w:rsid w:val="006E5D0D"/>
    <w:rsid w:val="006E723C"/>
    <w:rsid w:val="006F1821"/>
    <w:rsid w:val="006F1A75"/>
    <w:rsid w:val="006F1C75"/>
    <w:rsid w:val="006F1C7D"/>
    <w:rsid w:val="006F2675"/>
    <w:rsid w:val="006F2CD8"/>
    <w:rsid w:val="006F2D00"/>
    <w:rsid w:val="006F4093"/>
    <w:rsid w:val="006F5325"/>
    <w:rsid w:val="006F54C5"/>
    <w:rsid w:val="006F562D"/>
    <w:rsid w:val="006F583D"/>
    <w:rsid w:val="006F636A"/>
    <w:rsid w:val="00700362"/>
    <w:rsid w:val="007006F3"/>
    <w:rsid w:val="007010EC"/>
    <w:rsid w:val="007012B9"/>
    <w:rsid w:val="007022F4"/>
    <w:rsid w:val="007045C8"/>
    <w:rsid w:val="0070472A"/>
    <w:rsid w:val="00706DEC"/>
    <w:rsid w:val="007070DB"/>
    <w:rsid w:val="0070725E"/>
    <w:rsid w:val="007106C3"/>
    <w:rsid w:val="00710D17"/>
    <w:rsid w:val="0071144F"/>
    <w:rsid w:val="0071146D"/>
    <w:rsid w:val="00711BDE"/>
    <w:rsid w:val="00712345"/>
    <w:rsid w:val="00714201"/>
    <w:rsid w:val="00714DB2"/>
    <w:rsid w:val="0071590A"/>
    <w:rsid w:val="00715D65"/>
    <w:rsid w:val="00716533"/>
    <w:rsid w:val="007168F7"/>
    <w:rsid w:val="00716C1A"/>
    <w:rsid w:val="00717ED1"/>
    <w:rsid w:val="00720F13"/>
    <w:rsid w:val="0072113C"/>
    <w:rsid w:val="00721164"/>
    <w:rsid w:val="00723880"/>
    <w:rsid w:val="00724FD1"/>
    <w:rsid w:val="00726D9E"/>
    <w:rsid w:val="00727C1B"/>
    <w:rsid w:val="00731AE0"/>
    <w:rsid w:val="00731F31"/>
    <w:rsid w:val="00732854"/>
    <w:rsid w:val="00732977"/>
    <w:rsid w:val="007329FC"/>
    <w:rsid w:val="00732CA2"/>
    <w:rsid w:val="00733AB9"/>
    <w:rsid w:val="00733CA2"/>
    <w:rsid w:val="00733F02"/>
    <w:rsid w:val="00734800"/>
    <w:rsid w:val="00735479"/>
    <w:rsid w:val="007373B3"/>
    <w:rsid w:val="00741B1C"/>
    <w:rsid w:val="0074440B"/>
    <w:rsid w:val="00744CA3"/>
    <w:rsid w:val="00744FF2"/>
    <w:rsid w:val="00747D23"/>
    <w:rsid w:val="0075081C"/>
    <w:rsid w:val="0075343E"/>
    <w:rsid w:val="007537E6"/>
    <w:rsid w:val="00754038"/>
    <w:rsid w:val="00754063"/>
    <w:rsid w:val="00754D26"/>
    <w:rsid w:val="00755032"/>
    <w:rsid w:val="00756038"/>
    <w:rsid w:val="007566A0"/>
    <w:rsid w:val="007571AE"/>
    <w:rsid w:val="00757FA5"/>
    <w:rsid w:val="00760278"/>
    <w:rsid w:val="00760DD2"/>
    <w:rsid w:val="00761CF9"/>
    <w:rsid w:val="00761ED5"/>
    <w:rsid w:val="007627B6"/>
    <w:rsid w:val="00762CAE"/>
    <w:rsid w:val="00763032"/>
    <w:rsid w:val="00763E12"/>
    <w:rsid w:val="00765AF8"/>
    <w:rsid w:val="00766C76"/>
    <w:rsid w:val="00766DFB"/>
    <w:rsid w:val="00767083"/>
    <w:rsid w:val="007676E7"/>
    <w:rsid w:val="00770C73"/>
    <w:rsid w:val="00771320"/>
    <w:rsid w:val="007720CA"/>
    <w:rsid w:val="00772AFC"/>
    <w:rsid w:val="007745BF"/>
    <w:rsid w:val="0077673F"/>
    <w:rsid w:val="00776CAB"/>
    <w:rsid w:val="007771BC"/>
    <w:rsid w:val="007771FF"/>
    <w:rsid w:val="00780CEC"/>
    <w:rsid w:val="007813E9"/>
    <w:rsid w:val="00781BBA"/>
    <w:rsid w:val="0078246A"/>
    <w:rsid w:val="00782868"/>
    <w:rsid w:val="00783BF4"/>
    <w:rsid w:val="0078409A"/>
    <w:rsid w:val="007849AC"/>
    <w:rsid w:val="0078570B"/>
    <w:rsid w:val="00786585"/>
    <w:rsid w:val="00786FE6"/>
    <w:rsid w:val="0079036B"/>
    <w:rsid w:val="00790797"/>
    <w:rsid w:val="0079120A"/>
    <w:rsid w:val="007913B6"/>
    <w:rsid w:val="00792B0F"/>
    <w:rsid w:val="0079304E"/>
    <w:rsid w:val="00793C1C"/>
    <w:rsid w:val="00793D7F"/>
    <w:rsid w:val="0079407A"/>
    <w:rsid w:val="007941DA"/>
    <w:rsid w:val="00794B13"/>
    <w:rsid w:val="0079656D"/>
    <w:rsid w:val="007970FE"/>
    <w:rsid w:val="00797234"/>
    <w:rsid w:val="007A0521"/>
    <w:rsid w:val="007A0752"/>
    <w:rsid w:val="007A15F0"/>
    <w:rsid w:val="007A1925"/>
    <w:rsid w:val="007A2224"/>
    <w:rsid w:val="007A2F25"/>
    <w:rsid w:val="007A35BA"/>
    <w:rsid w:val="007A3CE2"/>
    <w:rsid w:val="007A4C3D"/>
    <w:rsid w:val="007A563A"/>
    <w:rsid w:val="007A5D95"/>
    <w:rsid w:val="007A5E0C"/>
    <w:rsid w:val="007A5E96"/>
    <w:rsid w:val="007A656A"/>
    <w:rsid w:val="007A6AE0"/>
    <w:rsid w:val="007A6B1D"/>
    <w:rsid w:val="007A6B68"/>
    <w:rsid w:val="007A6EB2"/>
    <w:rsid w:val="007A7F57"/>
    <w:rsid w:val="007B0A00"/>
    <w:rsid w:val="007B0D9D"/>
    <w:rsid w:val="007B126D"/>
    <w:rsid w:val="007B147A"/>
    <w:rsid w:val="007B1641"/>
    <w:rsid w:val="007B1656"/>
    <w:rsid w:val="007B1C21"/>
    <w:rsid w:val="007B3D1F"/>
    <w:rsid w:val="007B4E28"/>
    <w:rsid w:val="007B538A"/>
    <w:rsid w:val="007B55F0"/>
    <w:rsid w:val="007B64B8"/>
    <w:rsid w:val="007B6EDD"/>
    <w:rsid w:val="007B71FB"/>
    <w:rsid w:val="007B79C0"/>
    <w:rsid w:val="007C1995"/>
    <w:rsid w:val="007C2242"/>
    <w:rsid w:val="007C34F8"/>
    <w:rsid w:val="007C3D00"/>
    <w:rsid w:val="007C5876"/>
    <w:rsid w:val="007C5FFF"/>
    <w:rsid w:val="007C707D"/>
    <w:rsid w:val="007D14F0"/>
    <w:rsid w:val="007D15B2"/>
    <w:rsid w:val="007D1FB0"/>
    <w:rsid w:val="007D61AB"/>
    <w:rsid w:val="007D6E85"/>
    <w:rsid w:val="007E035E"/>
    <w:rsid w:val="007E10BF"/>
    <w:rsid w:val="007E18F4"/>
    <w:rsid w:val="007E39BA"/>
    <w:rsid w:val="007E3E16"/>
    <w:rsid w:val="007E435F"/>
    <w:rsid w:val="007E5150"/>
    <w:rsid w:val="007E58D2"/>
    <w:rsid w:val="007E5DD5"/>
    <w:rsid w:val="007E757D"/>
    <w:rsid w:val="007E7CD2"/>
    <w:rsid w:val="007E7EE0"/>
    <w:rsid w:val="007E7F4B"/>
    <w:rsid w:val="007F0C9C"/>
    <w:rsid w:val="007F0EB6"/>
    <w:rsid w:val="007F0F73"/>
    <w:rsid w:val="007F1969"/>
    <w:rsid w:val="007F1BBE"/>
    <w:rsid w:val="007F1DDB"/>
    <w:rsid w:val="007F2C00"/>
    <w:rsid w:val="007F31EC"/>
    <w:rsid w:val="007F5C45"/>
    <w:rsid w:val="007F68B1"/>
    <w:rsid w:val="007F7EE7"/>
    <w:rsid w:val="0080149D"/>
    <w:rsid w:val="00802781"/>
    <w:rsid w:val="0080388F"/>
    <w:rsid w:val="00804AB5"/>
    <w:rsid w:val="008053EC"/>
    <w:rsid w:val="0080798B"/>
    <w:rsid w:val="00810F11"/>
    <w:rsid w:val="00811385"/>
    <w:rsid w:val="008123D2"/>
    <w:rsid w:val="00812E22"/>
    <w:rsid w:val="00813192"/>
    <w:rsid w:val="008136A1"/>
    <w:rsid w:val="00814003"/>
    <w:rsid w:val="00814197"/>
    <w:rsid w:val="008145A6"/>
    <w:rsid w:val="0081476E"/>
    <w:rsid w:val="0081577A"/>
    <w:rsid w:val="00815A85"/>
    <w:rsid w:val="00815A8D"/>
    <w:rsid w:val="00815DC6"/>
    <w:rsid w:val="008169A0"/>
    <w:rsid w:val="00816DEF"/>
    <w:rsid w:val="008179A2"/>
    <w:rsid w:val="008205CB"/>
    <w:rsid w:val="008225B0"/>
    <w:rsid w:val="0082373D"/>
    <w:rsid w:val="008237DA"/>
    <w:rsid w:val="00823EB9"/>
    <w:rsid w:val="008249FA"/>
    <w:rsid w:val="008257F0"/>
    <w:rsid w:val="008269CF"/>
    <w:rsid w:val="008273B9"/>
    <w:rsid w:val="00830760"/>
    <w:rsid w:val="00830BF4"/>
    <w:rsid w:val="00830E8B"/>
    <w:rsid w:val="0083265A"/>
    <w:rsid w:val="008328EE"/>
    <w:rsid w:val="00834FBA"/>
    <w:rsid w:val="00836169"/>
    <w:rsid w:val="00836EE2"/>
    <w:rsid w:val="008418A0"/>
    <w:rsid w:val="00842F76"/>
    <w:rsid w:val="00845DD7"/>
    <w:rsid w:val="00846818"/>
    <w:rsid w:val="00847D34"/>
    <w:rsid w:val="00847DFF"/>
    <w:rsid w:val="00847FB3"/>
    <w:rsid w:val="00850BB7"/>
    <w:rsid w:val="008522B5"/>
    <w:rsid w:val="008527CC"/>
    <w:rsid w:val="00852954"/>
    <w:rsid w:val="00852C69"/>
    <w:rsid w:val="00853A9B"/>
    <w:rsid w:val="008549FF"/>
    <w:rsid w:val="00855093"/>
    <w:rsid w:val="00855498"/>
    <w:rsid w:val="00855B50"/>
    <w:rsid w:val="00856CAC"/>
    <w:rsid w:val="00856F99"/>
    <w:rsid w:val="00857852"/>
    <w:rsid w:val="0085797E"/>
    <w:rsid w:val="0086132C"/>
    <w:rsid w:val="008628C2"/>
    <w:rsid w:val="008650EA"/>
    <w:rsid w:val="00865326"/>
    <w:rsid w:val="008667FA"/>
    <w:rsid w:val="00870B03"/>
    <w:rsid w:val="00870DEC"/>
    <w:rsid w:val="008711BE"/>
    <w:rsid w:val="00871CAF"/>
    <w:rsid w:val="00872662"/>
    <w:rsid w:val="00873198"/>
    <w:rsid w:val="00873855"/>
    <w:rsid w:val="00873C41"/>
    <w:rsid w:val="0087450A"/>
    <w:rsid w:val="0087482C"/>
    <w:rsid w:val="00875824"/>
    <w:rsid w:val="008760DF"/>
    <w:rsid w:val="00876BBE"/>
    <w:rsid w:val="008770A4"/>
    <w:rsid w:val="00877470"/>
    <w:rsid w:val="008774DD"/>
    <w:rsid w:val="00877B7F"/>
    <w:rsid w:val="008803F4"/>
    <w:rsid w:val="00880B3C"/>
    <w:rsid w:val="00881346"/>
    <w:rsid w:val="008813E0"/>
    <w:rsid w:val="00881ACE"/>
    <w:rsid w:val="00881C7B"/>
    <w:rsid w:val="00882CBD"/>
    <w:rsid w:val="00883C44"/>
    <w:rsid w:val="008843E8"/>
    <w:rsid w:val="0088591C"/>
    <w:rsid w:val="00885CD9"/>
    <w:rsid w:val="00886262"/>
    <w:rsid w:val="00886F26"/>
    <w:rsid w:val="00890B44"/>
    <w:rsid w:val="008915AB"/>
    <w:rsid w:val="00891F66"/>
    <w:rsid w:val="008923D2"/>
    <w:rsid w:val="008932F8"/>
    <w:rsid w:val="0089551D"/>
    <w:rsid w:val="00895815"/>
    <w:rsid w:val="008961D9"/>
    <w:rsid w:val="00897C76"/>
    <w:rsid w:val="008A0846"/>
    <w:rsid w:val="008A1065"/>
    <w:rsid w:val="008A1412"/>
    <w:rsid w:val="008A15B5"/>
    <w:rsid w:val="008A1A33"/>
    <w:rsid w:val="008A2E93"/>
    <w:rsid w:val="008A3AB3"/>
    <w:rsid w:val="008A4F81"/>
    <w:rsid w:val="008A5790"/>
    <w:rsid w:val="008A5CAC"/>
    <w:rsid w:val="008A6218"/>
    <w:rsid w:val="008A63E1"/>
    <w:rsid w:val="008A6CCB"/>
    <w:rsid w:val="008A7036"/>
    <w:rsid w:val="008A7FAC"/>
    <w:rsid w:val="008B06E0"/>
    <w:rsid w:val="008B10D6"/>
    <w:rsid w:val="008B18A2"/>
    <w:rsid w:val="008B18BC"/>
    <w:rsid w:val="008B1BBE"/>
    <w:rsid w:val="008B1EA6"/>
    <w:rsid w:val="008B3917"/>
    <w:rsid w:val="008B3AEE"/>
    <w:rsid w:val="008B3BF9"/>
    <w:rsid w:val="008B3E15"/>
    <w:rsid w:val="008B4467"/>
    <w:rsid w:val="008B52C6"/>
    <w:rsid w:val="008B5335"/>
    <w:rsid w:val="008B5339"/>
    <w:rsid w:val="008B5680"/>
    <w:rsid w:val="008B5D6B"/>
    <w:rsid w:val="008B6C19"/>
    <w:rsid w:val="008B7E12"/>
    <w:rsid w:val="008C0991"/>
    <w:rsid w:val="008C22F9"/>
    <w:rsid w:val="008C23CE"/>
    <w:rsid w:val="008C284E"/>
    <w:rsid w:val="008C3018"/>
    <w:rsid w:val="008C30A3"/>
    <w:rsid w:val="008C3925"/>
    <w:rsid w:val="008C4286"/>
    <w:rsid w:val="008C4366"/>
    <w:rsid w:val="008C469A"/>
    <w:rsid w:val="008C4B9D"/>
    <w:rsid w:val="008C5266"/>
    <w:rsid w:val="008C5324"/>
    <w:rsid w:val="008C5B78"/>
    <w:rsid w:val="008C5EA2"/>
    <w:rsid w:val="008D0406"/>
    <w:rsid w:val="008D1154"/>
    <w:rsid w:val="008D146A"/>
    <w:rsid w:val="008D23BA"/>
    <w:rsid w:val="008D2492"/>
    <w:rsid w:val="008D32AC"/>
    <w:rsid w:val="008D34D8"/>
    <w:rsid w:val="008D38E2"/>
    <w:rsid w:val="008D3EB3"/>
    <w:rsid w:val="008D4321"/>
    <w:rsid w:val="008D45D2"/>
    <w:rsid w:val="008D57BC"/>
    <w:rsid w:val="008D5B99"/>
    <w:rsid w:val="008D668B"/>
    <w:rsid w:val="008D7610"/>
    <w:rsid w:val="008D7643"/>
    <w:rsid w:val="008E110F"/>
    <w:rsid w:val="008E135A"/>
    <w:rsid w:val="008E1A80"/>
    <w:rsid w:val="008E333A"/>
    <w:rsid w:val="008E36B8"/>
    <w:rsid w:val="008E3C4A"/>
    <w:rsid w:val="008E3F0C"/>
    <w:rsid w:val="008E51BE"/>
    <w:rsid w:val="008E6278"/>
    <w:rsid w:val="008E68B1"/>
    <w:rsid w:val="008E7AD5"/>
    <w:rsid w:val="008F0772"/>
    <w:rsid w:val="008F0CF7"/>
    <w:rsid w:val="008F23AE"/>
    <w:rsid w:val="008F2EDF"/>
    <w:rsid w:val="008F30AD"/>
    <w:rsid w:val="008F3FB1"/>
    <w:rsid w:val="008F4DAD"/>
    <w:rsid w:val="008F54E4"/>
    <w:rsid w:val="008F7CEB"/>
    <w:rsid w:val="009002F3"/>
    <w:rsid w:val="00900D81"/>
    <w:rsid w:val="00902886"/>
    <w:rsid w:val="00902CDC"/>
    <w:rsid w:val="00903CC2"/>
    <w:rsid w:val="00903D20"/>
    <w:rsid w:val="00904B61"/>
    <w:rsid w:val="009110E6"/>
    <w:rsid w:val="009113B1"/>
    <w:rsid w:val="009115B7"/>
    <w:rsid w:val="00911E4C"/>
    <w:rsid w:val="0091233E"/>
    <w:rsid w:val="00912DAF"/>
    <w:rsid w:val="00914021"/>
    <w:rsid w:val="0091489E"/>
    <w:rsid w:val="009152C9"/>
    <w:rsid w:val="009160B9"/>
    <w:rsid w:val="0091683F"/>
    <w:rsid w:val="00916B9C"/>
    <w:rsid w:val="009202AB"/>
    <w:rsid w:val="00921D0A"/>
    <w:rsid w:val="00922DD0"/>
    <w:rsid w:val="00923082"/>
    <w:rsid w:val="009234E6"/>
    <w:rsid w:val="00924372"/>
    <w:rsid w:val="0092464B"/>
    <w:rsid w:val="00924668"/>
    <w:rsid w:val="00925628"/>
    <w:rsid w:val="00925D0A"/>
    <w:rsid w:val="00926AF9"/>
    <w:rsid w:val="00926C3C"/>
    <w:rsid w:val="00927426"/>
    <w:rsid w:val="00927E24"/>
    <w:rsid w:val="00927F55"/>
    <w:rsid w:val="009308E1"/>
    <w:rsid w:val="00930EC7"/>
    <w:rsid w:val="00933B66"/>
    <w:rsid w:val="00934B89"/>
    <w:rsid w:val="009352A0"/>
    <w:rsid w:val="00936CBC"/>
    <w:rsid w:val="00937116"/>
    <w:rsid w:val="009379D1"/>
    <w:rsid w:val="00940A1B"/>
    <w:rsid w:val="009414BB"/>
    <w:rsid w:val="00942417"/>
    <w:rsid w:val="00942479"/>
    <w:rsid w:val="00942BA7"/>
    <w:rsid w:val="00943024"/>
    <w:rsid w:val="00944414"/>
    <w:rsid w:val="00944962"/>
    <w:rsid w:val="00944EEA"/>
    <w:rsid w:val="00945A3A"/>
    <w:rsid w:val="00947A5E"/>
    <w:rsid w:val="00947D71"/>
    <w:rsid w:val="00950526"/>
    <w:rsid w:val="00950CEA"/>
    <w:rsid w:val="009511AC"/>
    <w:rsid w:val="0095169C"/>
    <w:rsid w:val="009517C8"/>
    <w:rsid w:val="00951B8A"/>
    <w:rsid w:val="00951C5D"/>
    <w:rsid w:val="00951F00"/>
    <w:rsid w:val="00952603"/>
    <w:rsid w:val="009526B6"/>
    <w:rsid w:val="00953DF4"/>
    <w:rsid w:val="00954CAA"/>
    <w:rsid w:val="009551FA"/>
    <w:rsid w:val="00956162"/>
    <w:rsid w:val="00956867"/>
    <w:rsid w:val="00957F25"/>
    <w:rsid w:val="009601CC"/>
    <w:rsid w:val="009606AD"/>
    <w:rsid w:val="0096098C"/>
    <w:rsid w:val="00961A0D"/>
    <w:rsid w:val="00961DA5"/>
    <w:rsid w:val="00962011"/>
    <w:rsid w:val="00962173"/>
    <w:rsid w:val="009632B7"/>
    <w:rsid w:val="00964A99"/>
    <w:rsid w:val="0096593E"/>
    <w:rsid w:val="00970493"/>
    <w:rsid w:val="009709B1"/>
    <w:rsid w:val="00970E09"/>
    <w:rsid w:val="0097130A"/>
    <w:rsid w:val="00971E36"/>
    <w:rsid w:val="009721C9"/>
    <w:rsid w:val="009724E2"/>
    <w:rsid w:val="00974E82"/>
    <w:rsid w:val="00975278"/>
    <w:rsid w:val="009763E2"/>
    <w:rsid w:val="009764C8"/>
    <w:rsid w:val="00976513"/>
    <w:rsid w:val="00977E76"/>
    <w:rsid w:val="00977FE7"/>
    <w:rsid w:val="00980007"/>
    <w:rsid w:val="00981A20"/>
    <w:rsid w:val="00983EA8"/>
    <w:rsid w:val="009857B6"/>
    <w:rsid w:val="009862E9"/>
    <w:rsid w:val="009871DC"/>
    <w:rsid w:val="009877D9"/>
    <w:rsid w:val="00987D12"/>
    <w:rsid w:val="00990EE1"/>
    <w:rsid w:val="0099100F"/>
    <w:rsid w:val="00994A84"/>
    <w:rsid w:val="00994C92"/>
    <w:rsid w:val="0099529C"/>
    <w:rsid w:val="0099562B"/>
    <w:rsid w:val="00996124"/>
    <w:rsid w:val="00996295"/>
    <w:rsid w:val="00997B28"/>
    <w:rsid w:val="00997BC0"/>
    <w:rsid w:val="009A0984"/>
    <w:rsid w:val="009A1337"/>
    <w:rsid w:val="009A157D"/>
    <w:rsid w:val="009A1C5B"/>
    <w:rsid w:val="009A1CB4"/>
    <w:rsid w:val="009A1D58"/>
    <w:rsid w:val="009A21ED"/>
    <w:rsid w:val="009A2805"/>
    <w:rsid w:val="009A30E2"/>
    <w:rsid w:val="009A38FB"/>
    <w:rsid w:val="009A3DD9"/>
    <w:rsid w:val="009A55F9"/>
    <w:rsid w:val="009A6A20"/>
    <w:rsid w:val="009A6DB2"/>
    <w:rsid w:val="009A73B6"/>
    <w:rsid w:val="009B0B3F"/>
    <w:rsid w:val="009B0CAA"/>
    <w:rsid w:val="009B11CE"/>
    <w:rsid w:val="009B1EE2"/>
    <w:rsid w:val="009B5533"/>
    <w:rsid w:val="009B5912"/>
    <w:rsid w:val="009B7C6B"/>
    <w:rsid w:val="009B7FCB"/>
    <w:rsid w:val="009C04F8"/>
    <w:rsid w:val="009C0E46"/>
    <w:rsid w:val="009C1176"/>
    <w:rsid w:val="009C17AA"/>
    <w:rsid w:val="009C1C70"/>
    <w:rsid w:val="009C2B4D"/>
    <w:rsid w:val="009C3868"/>
    <w:rsid w:val="009C5E82"/>
    <w:rsid w:val="009C600E"/>
    <w:rsid w:val="009C6151"/>
    <w:rsid w:val="009C63A5"/>
    <w:rsid w:val="009C6434"/>
    <w:rsid w:val="009C72E7"/>
    <w:rsid w:val="009C7DCC"/>
    <w:rsid w:val="009D0E07"/>
    <w:rsid w:val="009D117C"/>
    <w:rsid w:val="009D1CEB"/>
    <w:rsid w:val="009D2BE2"/>
    <w:rsid w:val="009D3158"/>
    <w:rsid w:val="009D5120"/>
    <w:rsid w:val="009D5E8F"/>
    <w:rsid w:val="009D6355"/>
    <w:rsid w:val="009D71CE"/>
    <w:rsid w:val="009D79BD"/>
    <w:rsid w:val="009E009A"/>
    <w:rsid w:val="009E07FB"/>
    <w:rsid w:val="009E0B2E"/>
    <w:rsid w:val="009E1742"/>
    <w:rsid w:val="009E410D"/>
    <w:rsid w:val="009E4AC2"/>
    <w:rsid w:val="009E4B34"/>
    <w:rsid w:val="009E6D80"/>
    <w:rsid w:val="009E6ECC"/>
    <w:rsid w:val="009E6EFC"/>
    <w:rsid w:val="009F0832"/>
    <w:rsid w:val="009F279F"/>
    <w:rsid w:val="009F3476"/>
    <w:rsid w:val="009F37C1"/>
    <w:rsid w:val="009F4A86"/>
    <w:rsid w:val="009F4E7C"/>
    <w:rsid w:val="009F52F0"/>
    <w:rsid w:val="00A0199E"/>
    <w:rsid w:val="00A01D59"/>
    <w:rsid w:val="00A02408"/>
    <w:rsid w:val="00A034E9"/>
    <w:rsid w:val="00A039AC"/>
    <w:rsid w:val="00A03D6E"/>
    <w:rsid w:val="00A03E4A"/>
    <w:rsid w:val="00A0404C"/>
    <w:rsid w:val="00A041C3"/>
    <w:rsid w:val="00A055D7"/>
    <w:rsid w:val="00A05749"/>
    <w:rsid w:val="00A05D2C"/>
    <w:rsid w:val="00A06B8E"/>
    <w:rsid w:val="00A106F9"/>
    <w:rsid w:val="00A10AF0"/>
    <w:rsid w:val="00A11F8F"/>
    <w:rsid w:val="00A14406"/>
    <w:rsid w:val="00A14A44"/>
    <w:rsid w:val="00A169A5"/>
    <w:rsid w:val="00A17304"/>
    <w:rsid w:val="00A17434"/>
    <w:rsid w:val="00A206BF"/>
    <w:rsid w:val="00A20C86"/>
    <w:rsid w:val="00A21133"/>
    <w:rsid w:val="00A22FA9"/>
    <w:rsid w:val="00A2423E"/>
    <w:rsid w:val="00A245AD"/>
    <w:rsid w:val="00A24A24"/>
    <w:rsid w:val="00A24BA9"/>
    <w:rsid w:val="00A24F27"/>
    <w:rsid w:val="00A26185"/>
    <w:rsid w:val="00A26959"/>
    <w:rsid w:val="00A27B5E"/>
    <w:rsid w:val="00A27E77"/>
    <w:rsid w:val="00A334CF"/>
    <w:rsid w:val="00A34497"/>
    <w:rsid w:val="00A350F8"/>
    <w:rsid w:val="00A35588"/>
    <w:rsid w:val="00A35810"/>
    <w:rsid w:val="00A35D06"/>
    <w:rsid w:val="00A4213E"/>
    <w:rsid w:val="00A42C07"/>
    <w:rsid w:val="00A45508"/>
    <w:rsid w:val="00A46B9C"/>
    <w:rsid w:val="00A47D00"/>
    <w:rsid w:val="00A50322"/>
    <w:rsid w:val="00A504D0"/>
    <w:rsid w:val="00A508F0"/>
    <w:rsid w:val="00A5154E"/>
    <w:rsid w:val="00A516CD"/>
    <w:rsid w:val="00A51FCB"/>
    <w:rsid w:val="00A52053"/>
    <w:rsid w:val="00A52C6B"/>
    <w:rsid w:val="00A53BE8"/>
    <w:rsid w:val="00A54F3F"/>
    <w:rsid w:val="00A56300"/>
    <w:rsid w:val="00A56339"/>
    <w:rsid w:val="00A56E07"/>
    <w:rsid w:val="00A5734B"/>
    <w:rsid w:val="00A60821"/>
    <w:rsid w:val="00A63112"/>
    <w:rsid w:val="00A631C6"/>
    <w:rsid w:val="00A6346C"/>
    <w:rsid w:val="00A6384E"/>
    <w:rsid w:val="00A646F7"/>
    <w:rsid w:val="00A65CA4"/>
    <w:rsid w:val="00A67C19"/>
    <w:rsid w:val="00A70238"/>
    <w:rsid w:val="00A70438"/>
    <w:rsid w:val="00A7232B"/>
    <w:rsid w:val="00A72821"/>
    <w:rsid w:val="00A73E6B"/>
    <w:rsid w:val="00A74D36"/>
    <w:rsid w:val="00A75296"/>
    <w:rsid w:val="00A752E9"/>
    <w:rsid w:val="00A755BC"/>
    <w:rsid w:val="00A75B6E"/>
    <w:rsid w:val="00A7625C"/>
    <w:rsid w:val="00A762F8"/>
    <w:rsid w:val="00A7682B"/>
    <w:rsid w:val="00A76D35"/>
    <w:rsid w:val="00A77814"/>
    <w:rsid w:val="00A77F42"/>
    <w:rsid w:val="00A80286"/>
    <w:rsid w:val="00A811E1"/>
    <w:rsid w:val="00A81A9C"/>
    <w:rsid w:val="00A83417"/>
    <w:rsid w:val="00A83E5F"/>
    <w:rsid w:val="00A863AC"/>
    <w:rsid w:val="00A86D92"/>
    <w:rsid w:val="00A86FC7"/>
    <w:rsid w:val="00A86FF2"/>
    <w:rsid w:val="00A87817"/>
    <w:rsid w:val="00A87A79"/>
    <w:rsid w:val="00A9139B"/>
    <w:rsid w:val="00A92026"/>
    <w:rsid w:val="00A9249F"/>
    <w:rsid w:val="00A9383B"/>
    <w:rsid w:val="00A94118"/>
    <w:rsid w:val="00A9558D"/>
    <w:rsid w:val="00A95B47"/>
    <w:rsid w:val="00A96853"/>
    <w:rsid w:val="00A9709D"/>
    <w:rsid w:val="00A973E3"/>
    <w:rsid w:val="00A97A61"/>
    <w:rsid w:val="00A97DDD"/>
    <w:rsid w:val="00AA1183"/>
    <w:rsid w:val="00AA19E0"/>
    <w:rsid w:val="00AA22BA"/>
    <w:rsid w:val="00AA32A9"/>
    <w:rsid w:val="00AA34C0"/>
    <w:rsid w:val="00AA3FC4"/>
    <w:rsid w:val="00AA4216"/>
    <w:rsid w:val="00AA4483"/>
    <w:rsid w:val="00AA4BBF"/>
    <w:rsid w:val="00AA598E"/>
    <w:rsid w:val="00AA5E1E"/>
    <w:rsid w:val="00AB037B"/>
    <w:rsid w:val="00AB088E"/>
    <w:rsid w:val="00AB0B47"/>
    <w:rsid w:val="00AB1912"/>
    <w:rsid w:val="00AB2B00"/>
    <w:rsid w:val="00AB3233"/>
    <w:rsid w:val="00AB346F"/>
    <w:rsid w:val="00AB367F"/>
    <w:rsid w:val="00AB3EA0"/>
    <w:rsid w:val="00AB40ED"/>
    <w:rsid w:val="00AB413F"/>
    <w:rsid w:val="00AB4B54"/>
    <w:rsid w:val="00AB5318"/>
    <w:rsid w:val="00AB5EC4"/>
    <w:rsid w:val="00AB6166"/>
    <w:rsid w:val="00AB6B4C"/>
    <w:rsid w:val="00AB6E86"/>
    <w:rsid w:val="00AB6FED"/>
    <w:rsid w:val="00AB7891"/>
    <w:rsid w:val="00AB7EE8"/>
    <w:rsid w:val="00AC0316"/>
    <w:rsid w:val="00AC186A"/>
    <w:rsid w:val="00AC25C2"/>
    <w:rsid w:val="00AC4914"/>
    <w:rsid w:val="00AC4F6A"/>
    <w:rsid w:val="00AC7609"/>
    <w:rsid w:val="00AD0D2D"/>
    <w:rsid w:val="00AD1156"/>
    <w:rsid w:val="00AD12E9"/>
    <w:rsid w:val="00AD1390"/>
    <w:rsid w:val="00AD2A4E"/>
    <w:rsid w:val="00AD41E6"/>
    <w:rsid w:val="00AD47D1"/>
    <w:rsid w:val="00AD48E2"/>
    <w:rsid w:val="00AD4949"/>
    <w:rsid w:val="00AD4C29"/>
    <w:rsid w:val="00AD521D"/>
    <w:rsid w:val="00AD66A6"/>
    <w:rsid w:val="00AE0B8F"/>
    <w:rsid w:val="00AE108B"/>
    <w:rsid w:val="00AE1251"/>
    <w:rsid w:val="00AE13D6"/>
    <w:rsid w:val="00AE1CDB"/>
    <w:rsid w:val="00AE30CB"/>
    <w:rsid w:val="00AE318F"/>
    <w:rsid w:val="00AE354A"/>
    <w:rsid w:val="00AE36BB"/>
    <w:rsid w:val="00AE38EC"/>
    <w:rsid w:val="00AE538E"/>
    <w:rsid w:val="00AE55E6"/>
    <w:rsid w:val="00AE635F"/>
    <w:rsid w:val="00AF05B2"/>
    <w:rsid w:val="00AF0F50"/>
    <w:rsid w:val="00AF2505"/>
    <w:rsid w:val="00AF3B96"/>
    <w:rsid w:val="00AF5563"/>
    <w:rsid w:val="00AF7271"/>
    <w:rsid w:val="00AF780E"/>
    <w:rsid w:val="00AF7F58"/>
    <w:rsid w:val="00B00B5C"/>
    <w:rsid w:val="00B012CB"/>
    <w:rsid w:val="00B013D4"/>
    <w:rsid w:val="00B02DEC"/>
    <w:rsid w:val="00B03937"/>
    <w:rsid w:val="00B03CF7"/>
    <w:rsid w:val="00B03F10"/>
    <w:rsid w:val="00B03FED"/>
    <w:rsid w:val="00B043C9"/>
    <w:rsid w:val="00B05F04"/>
    <w:rsid w:val="00B06B3B"/>
    <w:rsid w:val="00B06ED0"/>
    <w:rsid w:val="00B06F3E"/>
    <w:rsid w:val="00B1107F"/>
    <w:rsid w:val="00B116DA"/>
    <w:rsid w:val="00B11803"/>
    <w:rsid w:val="00B1199C"/>
    <w:rsid w:val="00B11FF8"/>
    <w:rsid w:val="00B12284"/>
    <w:rsid w:val="00B139B8"/>
    <w:rsid w:val="00B146D3"/>
    <w:rsid w:val="00B15619"/>
    <w:rsid w:val="00B163BA"/>
    <w:rsid w:val="00B16C60"/>
    <w:rsid w:val="00B17031"/>
    <w:rsid w:val="00B17080"/>
    <w:rsid w:val="00B21895"/>
    <w:rsid w:val="00B21ED3"/>
    <w:rsid w:val="00B223E5"/>
    <w:rsid w:val="00B224D8"/>
    <w:rsid w:val="00B22FC0"/>
    <w:rsid w:val="00B2425A"/>
    <w:rsid w:val="00B24D62"/>
    <w:rsid w:val="00B24D6C"/>
    <w:rsid w:val="00B24DCD"/>
    <w:rsid w:val="00B257D8"/>
    <w:rsid w:val="00B25C92"/>
    <w:rsid w:val="00B25F9E"/>
    <w:rsid w:val="00B31738"/>
    <w:rsid w:val="00B33662"/>
    <w:rsid w:val="00B33FD5"/>
    <w:rsid w:val="00B35B38"/>
    <w:rsid w:val="00B40E8C"/>
    <w:rsid w:val="00B4215E"/>
    <w:rsid w:val="00B42655"/>
    <w:rsid w:val="00B43579"/>
    <w:rsid w:val="00B4396B"/>
    <w:rsid w:val="00B44869"/>
    <w:rsid w:val="00B44F6A"/>
    <w:rsid w:val="00B46157"/>
    <w:rsid w:val="00B463CB"/>
    <w:rsid w:val="00B46CA5"/>
    <w:rsid w:val="00B474CC"/>
    <w:rsid w:val="00B478CE"/>
    <w:rsid w:val="00B503C8"/>
    <w:rsid w:val="00B50518"/>
    <w:rsid w:val="00B50A39"/>
    <w:rsid w:val="00B512C6"/>
    <w:rsid w:val="00B51AAC"/>
    <w:rsid w:val="00B524E0"/>
    <w:rsid w:val="00B52D1B"/>
    <w:rsid w:val="00B533B3"/>
    <w:rsid w:val="00B53AAA"/>
    <w:rsid w:val="00B53E88"/>
    <w:rsid w:val="00B54A54"/>
    <w:rsid w:val="00B55715"/>
    <w:rsid w:val="00B5585B"/>
    <w:rsid w:val="00B568FF"/>
    <w:rsid w:val="00B56E71"/>
    <w:rsid w:val="00B575D8"/>
    <w:rsid w:val="00B615C2"/>
    <w:rsid w:val="00B61911"/>
    <w:rsid w:val="00B62155"/>
    <w:rsid w:val="00B622E9"/>
    <w:rsid w:val="00B62812"/>
    <w:rsid w:val="00B628C4"/>
    <w:rsid w:val="00B62AB3"/>
    <w:rsid w:val="00B63062"/>
    <w:rsid w:val="00B63352"/>
    <w:rsid w:val="00B64111"/>
    <w:rsid w:val="00B652EE"/>
    <w:rsid w:val="00B6637C"/>
    <w:rsid w:val="00B66543"/>
    <w:rsid w:val="00B6666E"/>
    <w:rsid w:val="00B67B5F"/>
    <w:rsid w:val="00B70640"/>
    <w:rsid w:val="00B709DB"/>
    <w:rsid w:val="00B70E39"/>
    <w:rsid w:val="00B713BF"/>
    <w:rsid w:val="00B714E8"/>
    <w:rsid w:val="00B738C5"/>
    <w:rsid w:val="00B74918"/>
    <w:rsid w:val="00B74CE7"/>
    <w:rsid w:val="00B7550B"/>
    <w:rsid w:val="00B76B99"/>
    <w:rsid w:val="00B77204"/>
    <w:rsid w:val="00B8034F"/>
    <w:rsid w:val="00B80E80"/>
    <w:rsid w:val="00B81A6C"/>
    <w:rsid w:val="00B81C8B"/>
    <w:rsid w:val="00B81D66"/>
    <w:rsid w:val="00B8287A"/>
    <w:rsid w:val="00B83096"/>
    <w:rsid w:val="00B83206"/>
    <w:rsid w:val="00B8558A"/>
    <w:rsid w:val="00B85B3D"/>
    <w:rsid w:val="00B85BFC"/>
    <w:rsid w:val="00B85F23"/>
    <w:rsid w:val="00B86AAB"/>
    <w:rsid w:val="00B86B43"/>
    <w:rsid w:val="00B878E9"/>
    <w:rsid w:val="00B929EC"/>
    <w:rsid w:val="00B9468E"/>
    <w:rsid w:val="00B94CB5"/>
    <w:rsid w:val="00B96E42"/>
    <w:rsid w:val="00B97592"/>
    <w:rsid w:val="00B97643"/>
    <w:rsid w:val="00B97DA5"/>
    <w:rsid w:val="00B97E29"/>
    <w:rsid w:val="00BA0788"/>
    <w:rsid w:val="00BA13F8"/>
    <w:rsid w:val="00BA3DF8"/>
    <w:rsid w:val="00BA400A"/>
    <w:rsid w:val="00BA40D7"/>
    <w:rsid w:val="00BA59B0"/>
    <w:rsid w:val="00BA5BB0"/>
    <w:rsid w:val="00BA610D"/>
    <w:rsid w:val="00BA621C"/>
    <w:rsid w:val="00BA796A"/>
    <w:rsid w:val="00BA7E5D"/>
    <w:rsid w:val="00BB0E72"/>
    <w:rsid w:val="00BB25E7"/>
    <w:rsid w:val="00BB28CB"/>
    <w:rsid w:val="00BB29C1"/>
    <w:rsid w:val="00BB29DF"/>
    <w:rsid w:val="00BB37B0"/>
    <w:rsid w:val="00BB4AA7"/>
    <w:rsid w:val="00BB531D"/>
    <w:rsid w:val="00BB573B"/>
    <w:rsid w:val="00BB6CFC"/>
    <w:rsid w:val="00BB6DE7"/>
    <w:rsid w:val="00BB70A3"/>
    <w:rsid w:val="00BB7216"/>
    <w:rsid w:val="00BB74A8"/>
    <w:rsid w:val="00BB78B5"/>
    <w:rsid w:val="00BB7C8B"/>
    <w:rsid w:val="00BB7DFC"/>
    <w:rsid w:val="00BC21BE"/>
    <w:rsid w:val="00BC25DD"/>
    <w:rsid w:val="00BC3047"/>
    <w:rsid w:val="00BC331E"/>
    <w:rsid w:val="00BC40F1"/>
    <w:rsid w:val="00BC4174"/>
    <w:rsid w:val="00BC43E2"/>
    <w:rsid w:val="00BC52F8"/>
    <w:rsid w:val="00BC5574"/>
    <w:rsid w:val="00BC62F6"/>
    <w:rsid w:val="00BD0B2E"/>
    <w:rsid w:val="00BD0ECB"/>
    <w:rsid w:val="00BD15B7"/>
    <w:rsid w:val="00BD1F93"/>
    <w:rsid w:val="00BD28B8"/>
    <w:rsid w:val="00BD2EE9"/>
    <w:rsid w:val="00BD3941"/>
    <w:rsid w:val="00BD407D"/>
    <w:rsid w:val="00BD5623"/>
    <w:rsid w:val="00BD5E5C"/>
    <w:rsid w:val="00BD720A"/>
    <w:rsid w:val="00BD79F7"/>
    <w:rsid w:val="00BD7BC2"/>
    <w:rsid w:val="00BD7D5B"/>
    <w:rsid w:val="00BE0244"/>
    <w:rsid w:val="00BE0FD7"/>
    <w:rsid w:val="00BE1042"/>
    <w:rsid w:val="00BE1492"/>
    <w:rsid w:val="00BE2017"/>
    <w:rsid w:val="00BE3DED"/>
    <w:rsid w:val="00BE4020"/>
    <w:rsid w:val="00BE47CD"/>
    <w:rsid w:val="00BE533A"/>
    <w:rsid w:val="00BE5398"/>
    <w:rsid w:val="00BE588D"/>
    <w:rsid w:val="00BE5D6A"/>
    <w:rsid w:val="00BF0D6A"/>
    <w:rsid w:val="00BF2436"/>
    <w:rsid w:val="00BF27F5"/>
    <w:rsid w:val="00BF2A39"/>
    <w:rsid w:val="00BF2FB5"/>
    <w:rsid w:val="00BF4327"/>
    <w:rsid w:val="00BF46B1"/>
    <w:rsid w:val="00BF4762"/>
    <w:rsid w:val="00BF6C1F"/>
    <w:rsid w:val="00BF722C"/>
    <w:rsid w:val="00BF7916"/>
    <w:rsid w:val="00C009C3"/>
    <w:rsid w:val="00C00DDC"/>
    <w:rsid w:val="00C01048"/>
    <w:rsid w:val="00C01D25"/>
    <w:rsid w:val="00C01DB0"/>
    <w:rsid w:val="00C03E22"/>
    <w:rsid w:val="00C05238"/>
    <w:rsid w:val="00C0566C"/>
    <w:rsid w:val="00C056B6"/>
    <w:rsid w:val="00C064D3"/>
    <w:rsid w:val="00C06AC7"/>
    <w:rsid w:val="00C06B3E"/>
    <w:rsid w:val="00C109A7"/>
    <w:rsid w:val="00C112F4"/>
    <w:rsid w:val="00C13C4D"/>
    <w:rsid w:val="00C14C8E"/>
    <w:rsid w:val="00C1500D"/>
    <w:rsid w:val="00C15E7C"/>
    <w:rsid w:val="00C169F9"/>
    <w:rsid w:val="00C17CEB"/>
    <w:rsid w:val="00C17DF6"/>
    <w:rsid w:val="00C17EF6"/>
    <w:rsid w:val="00C2005F"/>
    <w:rsid w:val="00C22661"/>
    <w:rsid w:val="00C228BB"/>
    <w:rsid w:val="00C23209"/>
    <w:rsid w:val="00C240BF"/>
    <w:rsid w:val="00C26F85"/>
    <w:rsid w:val="00C2786A"/>
    <w:rsid w:val="00C27B0F"/>
    <w:rsid w:val="00C31A2A"/>
    <w:rsid w:val="00C3241E"/>
    <w:rsid w:val="00C329A3"/>
    <w:rsid w:val="00C32C98"/>
    <w:rsid w:val="00C32FD0"/>
    <w:rsid w:val="00C33561"/>
    <w:rsid w:val="00C33D5D"/>
    <w:rsid w:val="00C34249"/>
    <w:rsid w:val="00C350BE"/>
    <w:rsid w:val="00C35964"/>
    <w:rsid w:val="00C365CD"/>
    <w:rsid w:val="00C36AD3"/>
    <w:rsid w:val="00C378CD"/>
    <w:rsid w:val="00C37A5E"/>
    <w:rsid w:val="00C37FA1"/>
    <w:rsid w:val="00C40BE2"/>
    <w:rsid w:val="00C42A18"/>
    <w:rsid w:val="00C42ACB"/>
    <w:rsid w:val="00C43233"/>
    <w:rsid w:val="00C438E6"/>
    <w:rsid w:val="00C4437D"/>
    <w:rsid w:val="00C44785"/>
    <w:rsid w:val="00C451E4"/>
    <w:rsid w:val="00C456DA"/>
    <w:rsid w:val="00C45E2D"/>
    <w:rsid w:val="00C51283"/>
    <w:rsid w:val="00C512EE"/>
    <w:rsid w:val="00C51B42"/>
    <w:rsid w:val="00C52456"/>
    <w:rsid w:val="00C52A04"/>
    <w:rsid w:val="00C52D1E"/>
    <w:rsid w:val="00C53886"/>
    <w:rsid w:val="00C53C6D"/>
    <w:rsid w:val="00C53E7A"/>
    <w:rsid w:val="00C5483C"/>
    <w:rsid w:val="00C54B17"/>
    <w:rsid w:val="00C553F3"/>
    <w:rsid w:val="00C557CF"/>
    <w:rsid w:val="00C55BD6"/>
    <w:rsid w:val="00C562B4"/>
    <w:rsid w:val="00C56367"/>
    <w:rsid w:val="00C56EDB"/>
    <w:rsid w:val="00C57226"/>
    <w:rsid w:val="00C572C7"/>
    <w:rsid w:val="00C61398"/>
    <w:rsid w:val="00C6241C"/>
    <w:rsid w:val="00C624B2"/>
    <w:rsid w:val="00C62AA7"/>
    <w:rsid w:val="00C62CE2"/>
    <w:rsid w:val="00C64652"/>
    <w:rsid w:val="00C6699E"/>
    <w:rsid w:val="00C66B16"/>
    <w:rsid w:val="00C66E56"/>
    <w:rsid w:val="00C678A9"/>
    <w:rsid w:val="00C716C8"/>
    <w:rsid w:val="00C71ED6"/>
    <w:rsid w:val="00C73FC2"/>
    <w:rsid w:val="00C74F59"/>
    <w:rsid w:val="00C75587"/>
    <w:rsid w:val="00C755AE"/>
    <w:rsid w:val="00C76D1E"/>
    <w:rsid w:val="00C771E7"/>
    <w:rsid w:val="00C77A85"/>
    <w:rsid w:val="00C80357"/>
    <w:rsid w:val="00C83865"/>
    <w:rsid w:val="00C846C5"/>
    <w:rsid w:val="00C85D4E"/>
    <w:rsid w:val="00C85F24"/>
    <w:rsid w:val="00C866F7"/>
    <w:rsid w:val="00C86BCB"/>
    <w:rsid w:val="00C86DE6"/>
    <w:rsid w:val="00C90284"/>
    <w:rsid w:val="00C902DE"/>
    <w:rsid w:val="00C90D93"/>
    <w:rsid w:val="00C916A7"/>
    <w:rsid w:val="00C91AE2"/>
    <w:rsid w:val="00C930FA"/>
    <w:rsid w:val="00C931A1"/>
    <w:rsid w:val="00C94B51"/>
    <w:rsid w:val="00C94F81"/>
    <w:rsid w:val="00C957C6"/>
    <w:rsid w:val="00C958F7"/>
    <w:rsid w:val="00C96EF5"/>
    <w:rsid w:val="00CA2C9D"/>
    <w:rsid w:val="00CA310A"/>
    <w:rsid w:val="00CA39BE"/>
    <w:rsid w:val="00CA39C6"/>
    <w:rsid w:val="00CA4ADF"/>
    <w:rsid w:val="00CA4F79"/>
    <w:rsid w:val="00CA512D"/>
    <w:rsid w:val="00CA518F"/>
    <w:rsid w:val="00CA5478"/>
    <w:rsid w:val="00CA5743"/>
    <w:rsid w:val="00CA76CF"/>
    <w:rsid w:val="00CA7A51"/>
    <w:rsid w:val="00CB0F93"/>
    <w:rsid w:val="00CB1368"/>
    <w:rsid w:val="00CB13DC"/>
    <w:rsid w:val="00CB413F"/>
    <w:rsid w:val="00CB50F8"/>
    <w:rsid w:val="00CB528F"/>
    <w:rsid w:val="00CB628E"/>
    <w:rsid w:val="00CB658D"/>
    <w:rsid w:val="00CB6820"/>
    <w:rsid w:val="00CB77FB"/>
    <w:rsid w:val="00CC1A1A"/>
    <w:rsid w:val="00CC1F58"/>
    <w:rsid w:val="00CC2503"/>
    <w:rsid w:val="00CC2BC4"/>
    <w:rsid w:val="00CC2C40"/>
    <w:rsid w:val="00CC3C19"/>
    <w:rsid w:val="00CC3E52"/>
    <w:rsid w:val="00CC44B1"/>
    <w:rsid w:val="00CC4F5D"/>
    <w:rsid w:val="00CC4FF3"/>
    <w:rsid w:val="00CD0111"/>
    <w:rsid w:val="00CD07AA"/>
    <w:rsid w:val="00CD0996"/>
    <w:rsid w:val="00CD0D73"/>
    <w:rsid w:val="00CD1406"/>
    <w:rsid w:val="00CD151A"/>
    <w:rsid w:val="00CD3EFE"/>
    <w:rsid w:val="00CD5AF2"/>
    <w:rsid w:val="00CD679B"/>
    <w:rsid w:val="00CD6986"/>
    <w:rsid w:val="00CD7691"/>
    <w:rsid w:val="00CD7767"/>
    <w:rsid w:val="00CD780F"/>
    <w:rsid w:val="00CE11B2"/>
    <w:rsid w:val="00CE2FCA"/>
    <w:rsid w:val="00CE3194"/>
    <w:rsid w:val="00CE33C2"/>
    <w:rsid w:val="00CE3BFF"/>
    <w:rsid w:val="00CE4917"/>
    <w:rsid w:val="00CE4CDF"/>
    <w:rsid w:val="00CE5223"/>
    <w:rsid w:val="00CE63E3"/>
    <w:rsid w:val="00CE68BC"/>
    <w:rsid w:val="00CE777A"/>
    <w:rsid w:val="00CE77B6"/>
    <w:rsid w:val="00CF0BBD"/>
    <w:rsid w:val="00CF1490"/>
    <w:rsid w:val="00CF246E"/>
    <w:rsid w:val="00CF2479"/>
    <w:rsid w:val="00CF2BFC"/>
    <w:rsid w:val="00CF343D"/>
    <w:rsid w:val="00CF3543"/>
    <w:rsid w:val="00CF3557"/>
    <w:rsid w:val="00CF48AF"/>
    <w:rsid w:val="00CF4A79"/>
    <w:rsid w:val="00CF4E67"/>
    <w:rsid w:val="00CF6067"/>
    <w:rsid w:val="00CF77F7"/>
    <w:rsid w:val="00CF7A7E"/>
    <w:rsid w:val="00CF7EC0"/>
    <w:rsid w:val="00CF7F9F"/>
    <w:rsid w:val="00D005F0"/>
    <w:rsid w:val="00D0158B"/>
    <w:rsid w:val="00D01CF0"/>
    <w:rsid w:val="00D01FC3"/>
    <w:rsid w:val="00D0273E"/>
    <w:rsid w:val="00D028EE"/>
    <w:rsid w:val="00D02C61"/>
    <w:rsid w:val="00D02D46"/>
    <w:rsid w:val="00D03119"/>
    <w:rsid w:val="00D03CF2"/>
    <w:rsid w:val="00D04D73"/>
    <w:rsid w:val="00D06EDF"/>
    <w:rsid w:val="00D1066C"/>
    <w:rsid w:val="00D1117D"/>
    <w:rsid w:val="00D1150E"/>
    <w:rsid w:val="00D1172B"/>
    <w:rsid w:val="00D11CC1"/>
    <w:rsid w:val="00D11D6B"/>
    <w:rsid w:val="00D1374E"/>
    <w:rsid w:val="00D14F35"/>
    <w:rsid w:val="00D15128"/>
    <w:rsid w:val="00D15899"/>
    <w:rsid w:val="00D171ED"/>
    <w:rsid w:val="00D174E1"/>
    <w:rsid w:val="00D20DB8"/>
    <w:rsid w:val="00D21BF2"/>
    <w:rsid w:val="00D22C5E"/>
    <w:rsid w:val="00D25440"/>
    <w:rsid w:val="00D262AA"/>
    <w:rsid w:val="00D26673"/>
    <w:rsid w:val="00D268D4"/>
    <w:rsid w:val="00D27E7A"/>
    <w:rsid w:val="00D3097D"/>
    <w:rsid w:val="00D31B12"/>
    <w:rsid w:val="00D31D7B"/>
    <w:rsid w:val="00D324CB"/>
    <w:rsid w:val="00D326D9"/>
    <w:rsid w:val="00D32FAC"/>
    <w:rsid w:val="00D33F49"/>
    <w:rsid w:val="00D34328"/>
    <w:rsid w:val="00D355BF"/>
    <w:rsid w:val="00D35729"/>
    <w:rsid w:val="00D35C8B"/>
    <w:rsid w:val="00D35F26"/>
    <w:rsid w:val="00D360F1"/>
    <w:rsid w:val="00D36138"/>
    <w:rsid w:val="00D3652B"/>
    <w:rsid w:val="00D36F73"/>
    <w:rsid w:val="00D37173"/>
    <w:rsid w:val="00D37710"/>
    <w:rsid w:val="00D3781F"/>
    <w:rsid w:val="00D41464"/>
    <w:rsid w:val="00D4164D"/>
    <w:rsid w:val="00D41F7C"/>
    <w:rsid w:val="00D43F6C"/>
    <w:rsid w:val="00D440EB"/>
    <w:rsid w:val="00D4454B"/>
    <w:rsid w:val="00D45CB2"/>
    <w:rsid w:val="00D463B6"/>
    <w:rsid w:val="00D46696"/>
    <w:rsid w:val="00D466A7"/>
    <w:rsid w:val="00D4693B"/>
    <w:rsid w:val="00D47EB4"/>
    <w:rsid w:val="00D505D2"/>
    <w:rsid w:val="00D50A00"/>
    <w:rsid w:val="00D50F19"/>
    <w:rsid w:val="00D55AF0"/>
    <w:rsid w:val="00D56419"/>
    <w:rsid w:val="00D56476"/>
    <w:rsid w:val="00D566EF"/>
    <w:rsid w:val="00D56B41"/>
    <w:rsid w:val="00D57448"/>
    <w:rsid w:val="00D6088B"/>
    <w:rsid w:val="00D60C57"/>
    <w:rsid w:val="00D62F38"/>
    <w:rsid w:val="00D648E1"/>
    <w:rsid w:val="00D649DF"/>
    <w:rsid w:val="00D64CD2"/>
    <w:rsid w:val="00D654E5"/>
    <w:rsid w:val="00D65773"/>
    <w:rsid w:val="00D6587F"/>
    <w:rsid w:val="00D6681A"/>
    <w:rsid w:val="00D678CC"/>
    <w:rsid w:val="00D706F4"/>
    <w:rsid w:val="00D71F00"/>
    <w:rsid w:val="00D727E2"/>
    <w:rsid w:val="00D72AAB"/>
    <w:rsid w:val="00D733EE"/>
    <w:rsid w:val="00D737B2"/>
    <w:rsid w:val="00D75EEE"/>
    <w:rsid w:val="00D76117"/>
    <w:rsid w:val="00D76568"/>
    <w:rsid w:val="00D76825"/>
    <w:rsid w:val="00D76D93"/>
    <w:rsid w:val="00D77095"/>
    <w:rsid w:val="00D772A0"/>
    <w:rsid w:val="00D77CF0"/>
    <w:rsid w:val="00D80E55"/>
    <w:rsid w:val="00D80EB0"/>
    <w:rsid w:val="00D80FD8"/>
    <w:rsid w:val="00D81FE8"/>
    <w:rsid w:val="00D824A6"/>
    <w:rsid w:val="00D82FAD"/>
    <w:rsid w:val="00D82FEE"/>
    <w:rsid w:val="00D831ED"/>
    <w:rsid w:val="00D83BB0"/>
    <w:rsid w:val="00D84286"/>
    <w:rsid w:val="00D84D0B"/>
    <w:rsid w:val="00D86171"/>
    <w:rsid w:val="00D90AEE"/>
    <w:rsid w:val="00D90B2B"/>
    <w:rsid w:val="00D90CBE"/>
    <w:rsid w:val="00D917D1"/>
    <w:rsid w:val="00D92162"/>
    <w:rsid w:val="00D92597"/>
    <w:rsid w:val="00D93BE7"/>
    <w:rsid w:val="00D95C1A"/>
    <w:rsid w:val="00D95D98"/>
    <w:rsid w:val="00D968B9"/>
    <w:rsid w:val="00D96EF3"/>
    <w:rsid w:val="00D97543"/>
    <w:rsid w:val="00D97813"/>
    <w:rsid w:val="00D9791F"/>
    <w:rsid w:val="00D97AB5"/>
    <w:rsid w:val="00DA0234"/>
    <w:rsid w:val="00DA1CD7"/>
    <w:rsid w:val="00DA2769"/>
    <w:rsid w:val="00DA36A7"/>
    <w:rsid w:val="00DA3FA6"/>
    <w:rsid w:val="00DA4BA7"/>
    <w:rsid w:val="00DA4BE1"/>
    <w:rsid w:val="00DA7A08"/>
    <w:rsid w:val="00DB009D"/>
    <w:rsid w:val="00DB0537"/>
    <w:rsid w:val="00DB0610"/>
    <w:rsid w:val="00DB0712"/>
    <w:rsid w:val="00DB1507"/>
    <w:rsid w:val="00DB2BBC"/>
    <w:rsid w:val="00DB33F4"/>
    <w:rsid w:val="00DB3716"/>
    <w:rsid w:val="00DB3F0F"/>
    <w:rsid w:val="00DB4639"/>
    <w:rsid w:val="00DB4AC9"/>
    <w:rsid w:val="00DB6D1F"/>
    <w:rsid w:val="00DC1230"/>
    <w:rsid w:val="00DC1243"/>
    <w:rsid w:val="00DC1374"/>
    <w:rsid w:val="00DC24ED"/>
    <w:rsid w:val="00DC2F6A"/>
    <w:rsid w:val="00DC371D"/>
    <w:rsid w:val="00DC37DD"/>
    <w:rsid w:val="00DC3BBB"/>
    <w:rsid w:val="00DC3EE7"/>
    <w:rsid w:val="00DC44F8"/>
    <w:rsid w:val="00DC46B5"/>
    <w:rsid w:val="00DC5439"/>
    <w:rsid w:val="00DC5A3C"/>
    <w:rsid w:val="00DC5A5C"/>
    <w:rsid w:val="00DC716B"/>
    <w:rsid w:val="00DC72B5"/>
    <w:rsid w:val="00DC79A6"/>
    <w:rsid w:val="00DC7FD1"/>
    <w:rsid w:val="00DD19DE"/>
    <w:rsid w:val="00DD1A2C"/>
    <w:rsid w:val="00DD207A"/>
    <w:rsid w:val="00DD2332"/>
    <w:rsid w:val="00DD2C84"/>
    <w:rsid w:val="00DD2CD2"/>
    <w:rsid w:val="00DD2F38"/>
    <w:rsid w:val="00DD2F72"/>
    <w:rsid w:val="00DD398E"/>
    <w:rsid w:val="00DD406C"/>
    <w:rsid w:val="00DD4688"/>
    <w:rsid w:val="00DD49AE"/>
    <w:rsid w:val="00DD4D1D"/>
    <w:rsid w:val="00DD5210"/>
    <w:rsid w:val="00DD62F7"/>
    <w:rsid w:val="00DD69C4"/>
    <w:rsid w:val="00DE00AD"/>
    <w:rsid w:val="00DE031F"/>
    <w:rsid w:val="00DE0B57"/>
    <w:rsid w:val="00DE1023"/>
    <w:rsid w:val="00DE1B34"/>
    <w:rsid w:val="00DE1E3C"/>
    <w:rsid w:val="00DE3007"/>
    <w:rsid w:val="00DE3715"/>
    <w:rsid w:val="00DE3AF9"/>
    <w:rsid w:val="00DE3DA3"/>
    <w:rsid w:val="00DE557A"/>
    <w:rsid w:val="00DE55C2"/>
    <w:rsid w:val="00DE57C7"/>
    <w:rsid w:val="00DE58B7"/>
    <w:rsid w:val="00DE79FD"/>
    <w:rsid w:val="00DF168D"/>
    <w:rsid w:val="00DF1E5B"/>
    <w:rsid w:val="00DF20EF"/>
    <w:rsid w:val="00DF30B5"/>
    <w:rsid w:val="00DF4CE1"/>
    <w:rsid w:val="00DF4E24"/>
    <w:rsid w:val="00DF575C"/>
    <w:rsid w:val="00DF5A82"/>
    <w:rsid w:val="00DF6744"/>
    <w:rsid w:val="00DF6F29"/>
    <w:rsid w:val="00DF713E"/>
    <w:rsid w:val="00DF7583"/>
    <w:rsid w:val="00DF7927"/>
    <w:rsid w:val="00DF7CDE"/>
    <w:rsid w:val="00DF7D92"/>
    <w:rsid w:val="00E00523"/>
    <w:rsid w:val="00E00C8E"/>
    <w:rsid w:val="00E0169A"/>
    <w:rsid w:val="00E01A69"/>
    <w:rsid w:val="00E03638"/>
    <w:rsid w:val="00E053BC"/>
    <w:rsid w:val="00E078BC"/>
    <w:rsid w:val="00E10437"/>
    <w:rsid w:val="00E10978"/>
    <w:rsid w:val="00E124CF"/>
    <w:rsid w:val="00E12B12"/>
    <w:rsid w:val="00E13034"/>
    <w:rsid w:val="00E133FD"/>
    <w:rsid w:val="00E13465"/>
    <w:rsid w:val="00E13B59"/>
    <w:rsid w:val="00E14826"/>
    <w:rsid w:val="00E151DA"/>
    <w:rsid w:val="00E15A5C"/>
    <w:rsid w:val="00E15EE4"/>
    <w:rsid w:val="00E17CDE"/>
    <w:rsid w:val="00E2001D"/>
    <w:rsid w:val="00E20D08"/>
    <w:rsid w:val="00E20F7F"/>
    <w:rsid w:val="00E21006"/>
    <w:rsid w:val="00E211DB"/>
    <w:rsid w:val="00E21A10"/>
    <w:rsid w:val="00E21BA4"/>
    <w:rsid w:val="00E22C81"/>
    <w:rsid w:val="00E25BD3"/>
    <w:rsid w:val="00E261EB"/>
    <w:rsid w:val="00E30CFB"/>
    <w:rsid w:val="00E31B7E"/>
    <w:rsid w:val="00E31F41"/>
    <w:rsid w:val="00E32133"/>
    <w:rsid w:val="00E3303A"/>
    <w:rsid w:val="00E331E1"/>
    <w:rsid w:val="00E33DA9"/>
    <w:rsid w:val="00E34275"/>
    <w:rsid w:val="00E344AD"/>
    <w:rsid w:val="00E34510"/>
    <w:rsid w:val="00E34541"/>
    <w:rsid w:val="00E34649"/>
    <w:rsid w:val="00E36C83"/>
    <w:rsid w:val="00E40406"/>
    <w:rsid w:val="00E4061E"/>
    <w:rsid w:val="00E40CFD"/>
    <w:rsid w:val="00E41B0F"/>
    <w:rsid w:val="00E41CC8"/>
    <w:rsid w:val="00E41F4F"/>
    <w:rsid w:val="00E43355"/>
    <w:rsid w:val="00E43608"/>
    <w:rsid w:val="00E43C3F"/>
    <w:rsid w:val="00E441FC"/>
    <w:rsid w:val="00E44F76"/>
    <w:rsid w:val="00E45761"/>
    <w:rsid w:val="00E457D4"/>
    <w:rsid w:val="00E47290"/>
    <w:rsid w:val="00E4793B"/>
    <w:rsid w:val="00E5072B"/>
    <w:rsid w:val="00E508FB"/>
    <w:rsid w:val="00E50FA0"/>
    <w:rsid w:val="00E5115A"/>
    <w:rsid w:val="00E5193D"/>
    <w:rsid w:val="00E51F61"/>
    <w:rsid w:val="00E52627"/>
    <w:rsid w:val="00E530D9"/>
    <w:rsid w:val="00E53D2C"/>
    <w:rsid w:val="00E53EA1"/>
    <w:rsid w:val="00E549CF"/>
    <w:rsid w:val="00E557D1"/>
    <w:rsid w:val="00E61359"/>
    <w:rsid w:val="00E62001"/>
    <w:rsid w:val="00E627DF"/>
    <w:rsid w:val="00E62A13"/>
    <w:rsid w:val="00E62A31"/>
    <w:rsid w:val="00E63273"/>
    <w:rsid w:val="00E663CE"/>
    <w:rsid w:val="00E6687E"/>
    <w:rsid w:val="00E66DA9"/>
    <w:rsid w:val="00E671C1"/>
    <w:rsid w:val="00E679F7"/>
    <w:rsid w:val="00E70212"/>
    <w:rsid w:val="00E704DF"/>
    <w:rsid w:val="00E7069E"/>
    <w:rsid w:val="00E70BAD"/>
    <w:rsid w:val="00E7108E"/>
    <w:rsid w:val="00E710CE"/>
    <w:rsid w:val="00E710EC"/>
    <w:rsid w:val="00E71522"/>
    <w:rsid w:val="00E715FA"/>
    <w:rsid w:val="00E71F14"/>
    <w:rsid w:val="00E72EA6"/>
    <w:rsid w:val="00E73AB3"/>
    <w:rsid w:val="00E74B2A"/>
    <w:rsid w:val="00E757CE"/>
    <w:rsid w:val="00E75F13"/>
    <w:rsid w:val="00E77053"/>
    <w:rsid w:val="00E80800"/>
    <w:rsid w:val="00E80F6F"/>
    <w:rsid w:val="00E8158B"/>
    <w:rsid w:val="00E81A27"/>
    <w:rsid w:val="00E81C2D"/>
    <w:rsid w:val="00E830B8"/>
    <w:rsid w:val="00E83B40"/>
    <w:rsid w:val="00E84EC7"/>
    <w:rsid w:val="00E86265"/>
    <w:rsid w:val="00E86C7B"/>
    <w:rsid w:val="00E86E69"/>
    <w:rsid w:val="00E87BEA"/>
    <w:rsid w:val="00E87DA8"/>
    <w:rsid w:val="00E90161"/>
    <w:rsid w:val="00E90C94"/>
    <w:rsid w:val="00E93BC2"/>
    <w:rsid w:val="00E9402D"/>
    <w:rsid w:val="00E954F4"/>
    <w:rsid w:val="00E95867"/>
    <w:rsid w:val="00E96400"/>
    <w:rsid w:val="00E96CE9"/>
    <w:rsid w:val="00E96EE6"/>
    <w:rsid w:val="00E97597"/>
    <w:rsid w:val="00E975FF"/>
    <w:rsid w:val="00EA11EC"/>
    <w:rsid w:val="00EA12A1"/>
    <w:rsid w:val="00EA22CB"/>
    <w:rsid w:val="00EA33A4"/>
    <w:rsid w:val="00EA3B9D"/>
    <w:rsid w:val="00EA3BAC"/>
    <w:rsid w:val="00EA4C61"/>
    <w:rsid w:val="00EA4D59"/>
    <w:rsid w:val="00EA4E66"/>
    <w:rsid w:val="00EA50CE"/>
    <w:rsid w:val="00EA63AF"/>
    <w:rsid w:val="00EA6578"/>
    <w:rsid w:val="00EA68C7"/>
    <w:rsid w:val="00EA773C"/>
    <w:rsid w:val="00EA783D"/>
    <w:rsid w:val="00EB0069"/>
    <w:rsid w:val="00EB03AC"/>
    <w:rsid w:val="00EB15D8"/>
    <w:rsid w:val="00EB163D"/>
    <w:rsid w:val="00EB26EA"/>
    <w:rsid w:val="00EB2831"/>
    <w:rsid w:val="00EB28DA"/>
    <w:rsid w:val="00EB2D62"/>
    <w:rsid w:val="00EB2D98"/>
    <w:rsid w:val="00EB3B2F"/>
    <w:rsid w:val="00EB3DC8"/>
    <w:rsid w:val="00EB4062"/>
    <w:rsid w:val="00EB4478"/>
    <w:rsid w:val="00EB567F"/>
    <w:rsid w:val="00EB5A89"/>
    <w:rsid w:val="00EB6FB9"/>
    <w:rsid w:val="00EB7024"/>
    <w:rsid w:val="00EB7344"/>
    <w:rsid w:val="00EB774C"/>
    <w:rsid w:val="00EB7804"/>
    <w:rsid w:val="00EB7EF5"/>
    <w:rsid w:val="00EC1002"/>
    <w:rsid w:val="00EC17F3"/>
    <w:rsid w:val="00EC19EF"/>
    <w:rsid w:val="00EC2119"/>
    <w:rsid w:val="00EC25B3"/>
    <w:rsid w:val="00EC2605"/>
    <w:rsid w:val="00EC2815"/>
    <w:rsid w:val="00EC2E1B"/>
    <w:rsid w:val="00EC32E4"/>
    <w:rsid w:val="00EC346F"/>
    <w:rsid w:val="00EC437F"/>
    <w:rsid w:val="00EC4616"/>
    <w:rsid w:val="00EC4A33"/>
    <w:rsid w:val="00EC4CAB"/>
    <w:rsid w:val="00EC4D09"/>
    <w:rsid w:val="00EC5C97"/>
    <w:rsid w:val="00EC6FE1"/>
    <w:rsid w:val="00EC73CD"/>
    <w:rsid w:val="00ED016D"/>
    <w:rsid w:val="00ED0AC3"/>
    <w:rsid w:val="00ED0E88"/>
    <w:rsid w:val="00ED2CBC"/>
    <w:rsid w:val="00ED3AA6"/>
    <w:rsid w:val="00ED3EE5"/>
    <w:rsid w:val="00ED4049"/>
    <w:rsid w:val="00ED49F6"/>
    <w:rsid w:val="00ED5318"/>
    <w:rsid w:val="00ED718E"/>
    <w:rsid w:val="00ED7956"/>
    <w:rsid w:val="00EE043D"/>
    <w:rsid w:val="00EE0BBF"/>
    <w:rsid w:val="00EE1821"/>
    <w:rsid w:val="00EE2038"/>
    <w:rsid w:val="00EE238F"/>
    <w:rsid w:val="00EE26AC"/>
    <w:rsid w:val="00EE27DE"/>
    <w:rsid w:val="00EE28BF"/>
    <w:rsid w:val="00EE2992"/>
    <w:rsid w:val="00EE2FE7"/>
    <w:rsid w:val="00EE3F48"/>
    <w:rsid w:val="00EE4FAA"/>
    <w:rsid w:val="00EE5F08"/>
    <w:rsid w:val="00EE6AFD"/>
    <w:rsid w:val="00EE7846"/>
    <w:rsid w:val="00EF024D"/>
    <w:rsid w:val="00EF041F"/>
    <w:rsid w:val="00EF1925"/>
    <w:rsid w:val="00EF19C2"/>
    <w:rsid w:val="00EF1D36"/>
    <w:rsid w:val="00EF1E43"/>
    <w:rsid w:val="00EF21A0"/>
    <w:rsid w:val="00EF22C6"/>
    <w:rsid w:val="00EF275C"/>
    <w:rsid w:val="00EF3457"/>
    <w:rsid w:val="00EF50B3"/>
    <w:rsid w:val="00EF53CF"/>
    <w:rsid w:val="00EF55BB"/>
    <w:rsid w:val="00EF62F8"/>
    <w:rsid w:val="00EF7C64"/>
    <w:rsid w:val="00F011AB"/>
    <w:rsid w:val="00F01F79"/>
    <w:rsid w:val="00F02A55"/>
    <w:rsid w:val="00F03A04"/>
    <w:rsid w:val="00F03BFE"/>
    <w:rsid w:val="00F03EFB"/>
    <w:rsid w:val="00F0428D"/>
    <w:rsid w:val="00F0435C"/>
    <w:rsid w:val="00F04787"/>
    <w:rsid w:val="00F05022"/>
    <w:rsid w:val="00F0512D"/>
    <w:rsid w:val="00F06295"/>
    <w:rsid w:val="00F07827"/>
    <w:rsid w:val="00F101B8"/>
    <w:rsid w:val="00F1251D"/>
    <w:rsid w:val="00F14233"/>
    <w:rsid w:val="00F156AC"/>
    <w:rsid w:val="00F16776"/>
    <w:rsid w:val="00F2007E"/>
    <w:rsid w:val="00F203CB"/>
    <w:rsid w:val="00F20B0A"/>
    <w:rsid w:val="00F21531"/>
    <w:rsid w:val="00F2194C"/>
    <w:rsid w:val="00F21A0D"/>
    <w:rsid w:val="00F22781"/>
    <w:rsid w:val="00F22B99"/>
    <w:rsid w:val="00F23B98"/>
    <w:rsid w:val="00F247CB"/>
    <w:rsid w:val="00F2490A"/>
    <w:rsid w:val="00F2510A"/>
    <w:rsid w:val="00F271EA"/>
    <w:rsid w:val="00F27F52"/>
    <w:rsid w:val="00F30D83"/>
    <w:rsid w:val="00F31C54"/>
    <w:rsid w:val="00F32607"/>
    <w:rsid w:val="00F32F21"/>
    <w:rsid w:val="00F33A5F"/>
    <w:rsid w:val="00F3450A"/>
    <w:rsid w:val="00F3455E"/>
    <w:rsid w:val="00F35274"/>
    <w:rsid w:val="00F353B4"/>
    <w:rsid w:val="00F3561B"/>
    <w:rsid w:val="00F36F30"/>
    <w:rsid w:val="00F379BB"/>
    <w:rsid w:val="00F37C47"/>
    <w:rsid w:val="00F4029D"/>
    <w:rsid w:val="00F40E2E"/>
    <w:rsid w:val="00F41ECA"/>
    <w:rsid w:val="00F426FD"/>
    <w:rsid w:val="00F42C59"/>
    <w:rsid w:val="00F43391"/>
    <w:rsid w:val="00F43A27"/>
    <w:rsid w:val="00F43D0A"/>
    <w:rsid w:val="00F44270"/>
    <w:rsid w:val="00F45877"/>
    <w:rsid w:val="00F45D5D"/>
    <w:rsid w:val="00F4696B"/>
    <w:rsid w:val="00F469BC"/>
    <w:rsid w:val="00F46C61"/>
    <w:rsid w:val="00F46DBC"/>
    <w:rsid w:val="00F47274"/>
    <w:rsid w:val="00F47A12"/>
    <w:rsid w:val="00F50B30"/>
    <w:rsid w:val="00F50F44"/>
    <w:rsid w:val="00F511DA"/>
    <w:rsid w:val="00F51712"/>
    <w:rsid w:val="00F51F96"/>
    <w:rsid w:val="00F52596"/>
    <w:rsid w:val="00F5337F"/>
    <w:rsid w:val="00F5370A"/>
    <w:rsid w:val="00F54779"/>
    <w:rsid w:val="00F54CB2"/>
    <w:rsid w:val="00F560AB"/>
    <w:rsid w:val="00F562EF"/>
    <w:rsid w:val="00F56330"/>
    <w:rsid w:val="00F569E9"/>
    <w:rsid w:val="00F57037"/>
    <w:rsid w:val="00F574DC"/>
    <w:rsid w:val="00F617B2"/>
    <w:rsid w:val="00F61A42"/>
    <w:rsid w:val="00F6254A"/>
    <w:rsid w:val="00F634A5"/>
    <w:rsid w:val="00F635EA"/>
    <w:rsid w:val="00F63D52"/>
    <w:rsid w:val="00F63E2E"/>
    <w:rsid w:val="00F65021"/>
    <w:rsid w:val="00F6525C"/>
    <w:rsid w:val="00F6654B"/>
    <w:rsid w:val="00F710B4"/>
    <w:rsid w:val="00F716B7"/>
    <w:rsid w:val="00F71E2D"/>
    <w:rsid w:val="00F73219"/>
    <w:rsid w:val="00F733EA"/>
    <w:rsid w:val="00F733FC"/>
    <w:rsid w:val="00F7370B"/>
    <w:rsid w:val="00F73FD9"/>
    <w:rsid w:val="00F74384"/>
    <w:rsid w:val="00F743C3"/>
    <w:rsid w:val="00F74571"/>
    <w:rsid w:val="00F75705"/>
    <w:rsid w:val="00F75F9A"/>
    <w:rsid w:val="00F76780"/>
    <w:rsid w:val="00F76DA0"/>
    <w:rsid w:val="00F76FB0"/>
    <w:rsid w:val="00F80115"/>
    <w:rsid w:val="00F8155E"/>
    <w:rsid w:val="00F81600"/>
    <w:rsid w:val="00F82159"/>
    <w:rsid w:val="00F82918"/>
    <w:rsid w:val="00F83154"/>
    <w:rsid w:val="00F868AF"/>
    <w:rsid w:val="00F86E29"/>
    <w:rsid w:val="00F8768E"/>
    <w:rsid w:val="00F87D23"/>
    <w:rsid w:val="00F9057C"/>
    <w:rsid w:val="00F90EB8"/>
    <w:rsid w:val="00F91F7E"/>
    <w:rsid w:val="00F9215A"/>
    <w:rsid w:val="00F92E88"/>
    <w:rsid w:val="00F92FDD"/>
    <w:rsid w:val="00F9316F"/>
    <w:rsid w:val="00F9352D"/>
    <w:rsid w:val="00F93729"/>
    <w:rsid w:val="00F940B0"/>
    <w:rsid w:val="00F94720"/>
    <w:rsid w:val="00F962B7"/>
    <w:rsid w:val="00F97A11"/>
    <w:rsid w:val="00FA01AE"/>
    <w:rsid w:val="00FA0C12"/>
    <w:rsid w:val="00FA0D7F"/>
    <w:rsid w:val="00FA1121"/>
    <w:rsid w:val="00FA165A"/>
    <w:rsid w:val="00FA24A5"/>
    <w:rsid w:val="00FA27AE"/>
    <w:rsid w:val="00FA28A3"/>
    <w:rsid w:val="00FA30D1"/>
    <w:rsid w:val="00FA3439"/>
    <w:rsid w:val="00FA378A"/>
    <w:rsid w:val="00FA3C69"/>
    <w:rsid w:val="00FA510D"/>
    <w:rsid w:val="00FA59F9"/>
    <w:rsid w:val="00FA5D55"/>
    <w:rsid w:val="00FA60C3"/>
    <w:rsid w:val="00FA78A3"/>
    <w:rsid w:val="00FB0201"/>
    <w:rsid w:val="00FB0E01"/>
    <w:rsid w:val="00FB23DD"/>
    <w:rsid w:val="00FB28DA"/>
    <w:rsid w:val="00FB2F57"/>
    <w:rsid w:val="00FB3243"/>
    <w:rsid w:val="00FB4D06"/>
    <w:rsid w:val="00FB56CD"/>
    <w:rsid w:val="00FB57C3"/>
    <w:rsid w:val="00FB5C63"/>
    <w:rsid w:val="00FB5FE6"/>
    <w:rsid w:val="00FB654E"/>
    <w:rsid w:val="00FC054D"/>
    <w:rsid w:val="00FC05C8"/>
    <w:rsid w:val="00FC0E6E"/>
    <w:rsid w:val="00FC26FD"/>
    <w:rsid w:val="00FC6042"/>
    <w:rsid w:val="00FC6257"/>
    <w:rsid w:val="00FC62A6"/>
    <w:rsid w:val="00FC6BA6"/>
    <w:rsid w:val="00FC7053"/>
    <w:rsid w:val="00FD0CCE"/>
    <w:rsid w:val="00FD142B"/>
    <w:rsid w:val="00FD1DA1"/>
    <w:rsid w:val="00FD207F"/>
    <w:rsid w:val="00FD25D1"/>
    <w:rsid w:val="00FD338B"/>
    <w:rsid w:val="00FD3896"/>
    <w:rsid w:val="00FD3B5B"/>
    <w:rsid w:val="00FD3FD3"/>
    <w:rsid w:val="00FD57C4"/>
    <w:rsid w:val="00FD773E"/>
    <w:rsid w:val="00FD782A"/>
    <w:rsid w:val="00FE0F45"/>
    <w:rsid w:val="00FE1D56"/>
    <w:rsid w:val="00FE2305"/>
    <w:rsid w:val="00FE3819"/>
    <w:rsid w:val="00FE3BF2"/>
    <w:rsid w:val="00FE4AAF"/>
    <w:rsid w:val="00FE4B23"/>
    <w:rsid w:val="00FE5A1D"/>
    <w:rsid w:val="00FE5ED7"/>
    <w:rsid w:val="00FE73EA"/>
    <w:rsid w:val="00FE7B7E"/>
    <w:rsid w:val="00FE7FAA"/>
    <w:rsid w:val="00FF030A"/>
    <w:rsid w:val="00FF0F98"/>
    <w:rsid w:val="00FF204D"/>
    <w:rsid w:val="00FF338D"/>
    <w:rsid w:val="00FF3B31"/>
    <w:rsid w:val="00FF523F"/>
    <w:rsid w:val="00FF6105"/>
    <w:rsid w:val="00FF7C92"/>
    <w:rsid w:val="05E21EB4"/>
    <w:rsid w:val="06A7F192"/>
    <w:rsid w:val="146AF428"/>
    <w:rsid w:val="200F682E"/>
    <w:rsid w:val="2640C90B"/>
    <w:rsid w:val="29FC56BC"/>
    <w:rsid w:val="2F1DF7F6"/>
    <w:rsid w:val="30B9C857"/>
    <w:rsid w:val="3CF5986D"/>
    <w:rsid w:val="40BCF595"/>
    <w:rsid w:val="47F10019"/>
    <w:rsid w:val="5994FF75"/>
    <w:rsid w:val="5E81D842"/>
    <w:rsid w:val="629E2515"/>
    <w:rsid w:val="6681B7C6"/>
    <w:rsid w:val="6C64C19C"/>
    <w:rsid w:val="6FB101CC"/>
    <w:rsid w:val="75E1D826"/>
    <w:rsid w:val="793EBBB5"/>
    <w:rsid w:val="7CB8A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6AE67"/>
  <w15:chartTrackingRefBased/>
  <w15:docId w15:val="{EEC7B9EC-53EE-4FE6-A1F6-D51F20F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30CFB"/>
    <w:pPr>
      <w:spacing w:before="120" w:after="120" w:line="240" w:lineRule="auto"/>
    </w:pPr>
    <w:rPr>
      <w:rFonts w:ascii="Arial" w:hAnsi="Arial"/>
      <w:sz w:val="20"/>
      <w:lang w:val="en-CA"/>
    </w:rPr>
  </w:style>
  <w:style w:type="paragraph" w:styleId="Heading1">
    <w:name w:val="heading 1"/>
    <w:aliases w:val="Main,no number"/>
    <w:basedOn w:val="Normal"/>
    <w:next w:val="BodyText"/>
    <w:link w:val="Heading1Char"/>
    <w:uiPriority w:val="9"/>
    <w:qFormat/>
    <w:rsid w:val="005064C8"/>
    <w:pPr>
      <w:keepNext/>
      <w:keepLines/>
      <w:outlineLvl w:val="0"/>
    </w:pPr>
    <w:rPr>
      <w:rFonts w:eastAsiaTheme="majorEastAsia" w:cstheme="majorBidi"/>
      <w:b/>
      <w:color w:val="005DAA"/>
      <w:sz w:val="30"/>
      <w:szCs w:val="32"/>
    </w:rPr>
  </w:style>
  <w:style w:type="paragraph" w:styleId="Heading2">
    <w:name w:val="heading 2"/>
    <w:aliases w:val="non ToC"/>
    <w:basedOn w:val="Heading1"/>
    <w:next w:val="BodyText"/>
    <w:link w:val="Heading2Char"/>
    <w:uiPriority w:val="9"/>
    <w:qFormat/>
    <w:rsid w:val="005064C8"/>
    <w:pPr>
      <w:outlineLvl w:val="1"/>
    </w:pPr>
  </w:style>
  <w:style w:type="paragraph" w:styleId="Heading3">
    <w:name w:val="heading 3"/>
    <w:aliases w:val="P Annexes"/>
    <w:basedOn w:val="Heading1"/>
    <w:next w:val="BodyText"/>
    <w:link w:val="Heading3Char"/>
    <w:uiPriority w:val="9"/>
    <w:semiHidden/>
    <w:qFormat/>
    <w:rsid w:val="005064C8"/>
    <w:pPr>
      <w:ind w:left="1985" w:hanging="1985"/>
      <w:outlineLvl w:val="2"/>
    </w:pPr>
  </w:style>
  <w:style w:type="paragraph" w:styleId="Heading4">
    <w:name w:val="heading 4"/>
    <w:aliases w:val="Guidance Heading"/>
    <w:basedOn w:val="Heading1"/>
    <w:next w:val="BodyText"/>
    <w:link w:val="Heading4Char"/>
    <w:uiPriority w:val="9"/>
    <w:semiHidden/>
    <w:rsid w:val="005064C8"/>
    <w:pPr>
      <w:keepLines w:val="0"/>
      <w:ind w:left="1701" w:hanging="1701"/>
      <w:outlineLvl w:val="3"/>
    </w:pPr>
  </w:style>
  <w:style w:type="paragraph" w:styleId="Heading5">
    <w:name w:val="heading 5"/>
    <w:aliases w:val="Guidance Sub-heading"/>
    <w:basedOn w:val="Sub-heading"/>
    <w:next w:val="BodyText"/>
    <w:link w:val="Heading5Char"/>
    <w:uiPriority w:val="9"/>
    <w:semiHidden/>
    <w:qFormat/>
    <w:rsid w:val="005064C8"/>
    <w:pPr>
      <w:keepNext/>
      <w:ind w:left="1701" w:hanging="1701"/>
      <w:outlineLvl w:val="4"/>
    </w:pPr>
  </w:style>
  <w:style w:type="paragraph" w:styleId="Heading6">
    <w:name w:val="heading 6"/>
    <w:aliases w:val="Heading 6. Annex GP"/>
    <w:basedOn w:val="Heading4"/>
    <w:next w:val="BodyText"/>
    <w:link w:val="Heading6Char"/>
    <w:uiPriority w:val="9"/>
    <w:semiHidden/>
    <w:qFormat/>
    <w:rsid w:val="005064C8"/>
    <w:pPr>
      <w:ind w:left="1928" w:hanging="1928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Guidance Sub-heading Char"/>
    <w:basedOn w:val="DefaultParagraphFont"/>
    <w:link w:val="Heading5"/>
    <w:uiPriority w:val="9"/>
    <w:semiHidden/>
    <w:rsid w:val="005064C8"/>
    <w:rPr>
      <w:rFonts w:ascii="Arial" w:hAnsi="Arial"/>
      <w:color w:val="005DAA"/>
      <w:sz w:val="24"/>
      <w:szCs w:val="24"/>
    </w:rPr>
  </w:style>
  <w:style w:type="paragraph" w:customStyle="1" w:styleId="CoverTop">
    <w:name w:val="Cover Top"/>
    <w:basedOn w:val="Normal"/>
    <w:semiHidden/>
    <w:qFormat/>
    <w:rsid w:val="005064C8"/>
    <w:rPr>
      <w:b/>
      <w:sz w:val="24"/>
    </w:rPr>
  </w:style>
  <w:style w:type="paragraph" w:customStyle="1" w:styleId="CoverMiddle">
    <w:name w:val="Cover Middle"/>
    <w:basedOn w:val="Normal"/>
    <w:semiHidden/>
    <w:qFormat/>
    <w:rsid w:val="005064C8"/>
    <w:rPr>
      <w:b/>
      <w:color w:val="005DAA"/>
      <w:sz w:val="52"/>
    </w:rPr>
  </w:style>
  <w:style w:type="paragraph" w:customStyle="1" w:styleId="CoverBottom">
    <w:name w:val="Cover Bottom"/>
    <w:basedOn w:val="Normal"/>
    <w:semiHidden/>
    <w:rsid w:val="005064C8"/>
    <w:pPr>
      <w:jc w:val="right"/>
    </w:pPr>
    <w:rPr>
      <w:b/>
      <w:sz w:val="36"/>
    </w:rPr>
  </w:style>
  <w:style w:type="table" w:customStyle="1" w:styleId="TableFormat">
    <w:name w:val="Table Format"/>
    <w:basedOn w:val="TableNormal"/>
    <w:uiPriority w:val="99"/>
    <w:rsid w:val="005064C8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08" w:type="dxa"/>
        <w:bottom w:w="108" w:type="dxa"/>
      </w:tblCellMar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qFormat/>
    <w:rsid w:val="005064C8"/>
  </w:style>
  <w:style w:type="character" w:customStyle="1" w:styleId="BodyTextChar">
    <w:name w:val="Body Text Char"/>
    <w:basedOn w:val="DefaultParagraphFont"/>
    <w:link w:val="BodyText"/>
    <w:uiPriority w:val="99"/>
    <w:rsid w:val="005064C8"/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5064C8"/>
    <w:pPr>
      <w:spacing w:before="20" w:after="20"/>
    </w:pPr>
  </w:style>
  <w:style w:type="character" w:styleId="Hyperlink">
    <w:name w:val="Hyperlink"/>
    <w:aliases w:val="Clause Ref Hyperlink"/>
    <w:basedOn w:val="DefaultParagraphFont"/>
    <w:uiPriority w:val="99"/>
    <w:rsid w:val="000E1E8C"/>
    <w:rPr>
      <w:rFonts w:ascii="Arial" w:hAnsi="Arial"/>
      <w:color w:val="000000" w:themeColor="text1"/>
      <w:sz w:val="20"/>
      <w:u w:val="none"/>
    </w:rPr>
  </w:style>
  <w:style w:type="paragraph" w:styleId="Footer">
    <w:name w:val="footer"/>
    <w:aliases w:val="Footer_portrait"/>
    <w:basedOn w:val="Normal"/>
    <w:link w:val="FooterChar"/>
    <w:uiPriority w:val="5"/>
    <w:rsid w:val="00E21006"/>
    <w:pPr>
      <w:tabs>
        <w:tab w:val="right" w:pos="10455"/>
      </w:tabs>
      <w:spacing w:before="60" w:after="60"/>
      <w:jc w:val="both"/>
    </w:pPr>
    <w:rPr>
      <w:sz w:val="16"/>
    </w:rPr>
  </w:style>
  <w:style w:type="character" w:customStyle="1" w:styleId="FooterChar">
    <w:name w:val="Footer Char"/>
    <w:aliases w:val="Footer_portrait Char"/>
    <w:basedOn w:val="DefaultParagraphFont"/>
    <w:link w:val="Footer"/>
    <w:uiPriority w:val="5"/>
    <w:rsid w:val="00E21006"/>
    <w:rPr>
      <w:rFonts w:ascii="Arial" w:hAnsi="Arial"/>
      <w:sz w:val="16"/>
    </w:rPr>
  </w:style>
  <w:style w:type="character" w:customStyle="1" w:styleId="Heading1Char">
    <w:name w:val="Heading 1 Char"/>
    <w:aliases w:val="Main Char,no number Char"/>
    <w:basedOn w:val="DefaultParagraphFont"/>
    <w:link w:val="Heading1"/>
    <w:uiPriority w:val="9"/>
    <w:rsid w:val="005064C8"/>
    <w:rPr>
      <w:rFonts w:ascii="Arial" w:eastAsiaTheme="majorEastAsia" w:hAnsi="Arial" w:cstheme="majorBidi"/>
      <w:b/>
      <w:color w:val="005DAA"/>
      <w:sz w:val="30"/>
      <w:szCs w:val="32"/>
    </w:rPr>
  </w:style>
  <w:style w:type="numbering" w:customStyle="1" w:styleId="AlphabetList">
    <w:name w:val="Alphabet List"/>
    <w:uiPriority w:val="99"/>
    <w:rsid w:val="005064C8"/>
    <w:pPr>
      <w:numPr>
        <w:numId w:val="1"/>
      </w:numPr>
    </w:pPr>
  </w:style>
  <w:style w:type="paragraph" w:styleId="ListNumber">
    <w:name w:val="List Number"/>
    <w:basedOn w:val="BodyText"/>
    <w:uiPriority w:val="99"/>
    <w:unhideWhenUsed/>
    <w:rsid w:val="005064C8"/>
    <w:pPr>
      <w:tabs>
        <w:tab w:val="num" w:pos="357"/>
      </w:tabs>
      <w:ind w:left="357" w:hanging="357"/>
    </w:pPr>
  </w:style>
  <w:style w:type="paragraph" w:styleId="ListNumber2">
    <w:name w:val="List Number 2"/>
    <w:basedOn w:val="BodyText"/>
    <w:uiPriority w:val="99"/>
    <w:unhideWhenUsed/>
    <w:rsid w:val="005064C8"/>
    <w:pPr>
      <w:tabs>
        <w:tab w:val="num" w:pos="714"/>
      </w:tabs>
      <w:ind w:left="714" w:hanging="357"/>
      <w:contextualSpacing/>
    </w:pPr>
  </w:style>
  <w:style w:type="numbering" w:customStyle="1" w:styleId="BulletList">
    <w:name w:val="Bullet List"/>
    <w:uiPriority w:val="99"/>
    <w:rsid w:val="005064C8"/>
    <w:pPr>
      <w:numPr>
        <w:numId w:val="2"/>
      </w:numPr>
    </w:pPr>
  </w:style>
  <w:style w:type="paragraph" w:styleId="ListBullet">
    <w:name w:val="List Bullet"/>
    <w:basedOn w:val="BodyText"/>
    <w:uiPriority w:val="99"/>
    <w:rsid w:val="005064C8"/>
    <w:pPr>
      <w:numPr>
        <w:numId w:val="3"/>
      </w:numPr>
      <w:ind w:left="357"/>
    </w:pPr>
  </w:style>
  <w:style w:type="paragraph" w:styleId="ListBullet2">
    <w:name w:val="List Bullet 2"/>
    <w:basedOn w:val="BodyText"/>
    <w:uiPriority w:val="99"/>
    <w:rsid w:val="005064C8"/>
    <w:pPr>
      <w:numPr>
        <w:ilvl w:val="1"/>
        <w:numId w:val="3"/>
      </w:numPr>
      <w:ind w:left="726" w:hanging="357"/>
    </w:pPr>
  </w:style>
  <w:style w:type="paragraph" w:styleId="Header">
    <w:name w:val="header"/>
    <w:aliases w:val="footer"/>
    <w:basedOn w:val="Normal"/>
    <w:link w:val="HeaderChar"/>
    <w:uiPriority w:val="99"/>
    <w:semiHidden/>
    <w:rsid w:val="005064C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footer Char"/>
    <w:basedOn w:val="DefaultParagraphFont"/>
    <w:link w:val="Header"/>
    <w:uiPriority w:val="99"/>
    <w:semiHidden/>
    <w:rsid w:val="005064C8"/>
    <w:rPr>
      <w:rFonts w:ascii="Arial" w:hAnsi="Arial"/>
      <w:sz w:val="20"/>
    </w:rPr>
  </w:style>
  <w:style w:type="paragraph" w:customStyle="1" w:styleId="Level1">
    <w:name w:val="Level 1"/>
    <w:basedOn w:val="BodyText"/>
    <w:next w:val="Level2"/>
    <w:qFormat/>
    <w:rsid w:val="0064728B"/>
    <w:pPr>
      <w:keepNext/>
      <w:keepLines/>
      <w:numPr>
        <w:numId w:val="7"/>
      </w:numPr>
      <w:outlineLvl w:val="0"/>
    </w:pPr>
    <w:rPr>
      <w:b/>
      <w:color w:val="005DAA"/>
      <w:sz w:val="30"/>
    </w:rPr>
  </w:style>
  <w:style w:type="paragraph" w:customStyle="1" w:styleId="Level2">
    <w:name w:val="Level 2"/>
    <w:basedOn w:val="BodyText"/>
    <w:next w:val="Normal"/>
    <w:link w:val="Level2Char"/>
    <w:qFormat/>
    <w:rsid w:val="00DB4639"/>
    <w:pPr>
      <w:keepNext/>
      <w:keepLines/>
      <w:numPr>
        <w:ilvl w:val="1"/>
        <w:numId w:val="7"/>
      </w:numPr>
      <w:outlineLvl w:val="1"/>
    </w:pPr>
    <w:rPr>
      <w:b/>
      <w:color w:val="005DAA"/>
      <w:sz w:val="26"/>
    </w:rPr>
  </w:style>
  <w:style w:type="paragraph" w:customStyle="1" w:styleId="Level3">
    <w:name w:val="Level 3"/>
    <w:basedOn w:val="Level2"/>
    <w:qFormat/>
    <w:rsid w:val="00575C4D"/>
    <w:pPr>
      <w:numPr>
        <w:ilvl w:val="2"/>
      </w:numPr>
      <w:spacing w:before="240"/>
      <w:ind w:left="1276" w:hanging="709"/>
      <w:outlineLvl w:val="2"/>
    </w:pPr>
    <w:rPr>
      <w:sz w:val="24"/>
    </w:rPr>
  </w:style>
  <w:style w:type="paragraph" w:customStyle="1" w:styleId="Level4">
    <w:name w:val="Level 4"/>
    <w:basedOn w:val="BodyText"/>
    <w:qFormat/>
    <w:rsid w:val="005064C8"/>
    <w:pPr>
      <w:tabs>
        <w:tab w:val="num" w:pos="1378"/>
      </w:tabs>
      <w:ind w:left="1378" w:hanging="357"/>
      <w:outlineLvl w:val="3"/>
    </w:pPr>
  </w:style>
  <w:style w:type="paragraph" w:customStyle="1" w:styleId="Level5">
    <w:name w:val="Level 5"/>
    <w:basedOn w:val="BodyText"/>
    <w:qFormat/>
    <w:rsid w:val="005064C8"/>
    <w:pPr>
      <w:tabs>
        <w:tab w:val="num" w:pos="1735"/>
      </w:tabs>
      <w:ind w:left="1735" w:hanging="357"/>
      <w:outlineLvl w:val="4"/>
    </w:pPr>
  </w:style>
  <w:style w:type="paragraph" w:customStyle="1" w:styleId="Level7">
    <w:name w:val="Level 7"/>
    <w:basedOn w:val="BodyText"/>
    <w:qFormat/>
    <w:rsid w:val="005064C8"/>
    <w:pPr>
      <w:tabs>
        <w:tab w:val="num" w:pos="1735"/>
      </w:tabs>
      <w:ind w:left="1735" w:hanging="1168"/>
      <w:outlineLvl w:val="6"/>
    </w:pPr>
  </w:style>
  <w:style w:type="paragraph" w:customStyle="1" w:styleId="Level8">
    <w:name w:val="Level 8"/>
    <w:basedOn w:val="BodyText"/>
    <w:qFormat/>
    <w:rsid w:val="005064C8"/>
    <w:pPr>
      <w:tabs>
        <w:tab w:val="num" w:pos="2115"/>
      </w:tabs>
      <w:ind w:left="2115" w:hanging="357"/>
      <w:outlineLvl w:val="7"/>
    </w:pPr>
  </w:style>
  <w:style w:type="paragraph" w:customStyle="1" w:styleId="Level9">
    <w:name w:val="Level 9"/>
    <w:basedOn w:val="BodyText"/>
    <w:qFormat/>
    <w:rsid w:val="005064C8"/>
    <w:pPr>
      <w:tabs>
        <w:tab w:val="num" w:pos="2512"/>
      </w:tabs>
      <w:ind w:left="2512" w:hanging="357"/>
      <w:outlineLvl w:val="8"/>
    </w:pPr>
  </w:style>
  <w:style w:type="numbering" w:customStyle="1" w:styleId="Requirements">
    <w:name w:val="Requirements"/>
    <w:uiPriority w:val="99"/>
    <w:rsid w:val="005064C8"/>
    <w:pPr>
      <w:numPr>
        <w:numId w:val="4"/>
      </w:numPr>
    </w:pPr>
  </w:style>
  <w:style w:type="table" w:styleId="TableGrid">
    <w:name w:val="Table Grid"/>
    <w:aliases w:val="Texttabelle"/>
    <w:basedOn w:val="TableNormal"/>
    <w:uiPriority w:val="39"/>
    <w:rsid w:val="0050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uidanceBox">
    <w:name w:val="Guidance Box"/>
    <w:basedOn w:val="TableNormal"/>
    <w:uiPriority w:val="99"/>
    <w:rsid w:val="005064C8"/>
    <w:pPr>
      <w:spacing w:after="0" w:line="240" w:lineRule="auto"/>
    </w:pPr>
    <w:tblPr>
      <w:tblCellMar>
        <w:top w:w="108" w:type="dxa"/>
        <w:bottom w:w="108" w:type="dxa"/>
      </w:tblCellMar>
    </w:tblPr>
    <w:tcPr>
      <w:shd w:val="clear" w:color="auto" w:fill="F2F2F2" w:themeFill="background1" w:themeFillShade="F2"/>
    </w:tcPr>
  </w:style>
  <w:style w:type="paragraph" w:customStyle="1" w:styleId="BodyTextBoldColoured">
    <w:name w:val="Body Text Bold Coloured"/>
    <w:basedOn w:val="BodyText"/>
    <w:qFormat/>
    <w:rsid w:val="005064C8"/>
    <w:rPr>
      <w:b/>
      <w:color w:val="005DAA"/>
    </w:rPr>
  </w:style>
  <w:style w:type="paragraph" w:customStyle="1" w:styleId="AnnexLevel1">
    <w:name w:val="Annex Level 1"/>
    <w:basedOn w:val="BodyText"/>
    <w:qFormat/>
    <w:rsid w:val="005064C8"/>
    <w:pPr>
      <w:tabs>
        <w:tab w:val="num" w:pos="1021"/>
      </w:tabs>
      <w:ind w:left="1021" w:hanging="1021"/>
      <w:outlineLvl w:val="0"/>
    </w:pPr>
    <w:rPr>
      <w:b/>
      <w:color w:val="005DAA"/>
      <w:sz w:val="26"/>
    </w:rPr>
  </w:style>
  <w:style w:type="paragraph" w:customStyle="1" w:styleId="AnnexLevel2">
    <w:name w:val="Annex Level 2"/>
    <w:basedOn w:val="BodyText"/>
    <w:qFormat/>
    <w:rsid w:val="005064C8"/>
    <w:pPr>
      <w:keepNext/>
      <w:tabs>
        <w:tab w:val="num" w:pos="1021"/>
      </w:tabs>
      <w:ind w:left="1021" w:hanging="1021"/>
      <w:outlineLvl w:val="1"/>
    </w:pPr>
    <w:rPr>
      <w:b/>
      <w:color w:val="005DAA"/>
      <w:sz w:val="26"/>
    </w:rPr>
  </w:style>
  <w:style w:type="numbering" w:customStyle="1" w:styleId="AnnexPA">
    <w:name w:val="Annex PA"/>
    <w:uiPriority w:val="99"/>
    <w:rsid w:val="005064C8"/>
    <w:pPr>
      <w:numPr>
        <w:numId w:val="5"/>
      </w:numPr>
    </w:pPr>
  </w:style>
  <w:style w:type="paragraph" w:customStyle="1" w:styleId="GuidanceBoxHeading">
    <w:name w:val="Guidance Box Heading"/>
    <w:basedOn w:val="Sub-heading"/>
    <w:qFormat/>
    <w:rsid w:val="005064C8"/>
    <w:pPr>
      <w:keepNext/>
    </w:pPr>
    <w:rPr>
      <w:b/>
      <w:sz w:val="20"/>
    </w:rPr>
  </w:style>
  <w:style w:type="character" w:styleId="Strong">
    <w:name w:val="Strong"/>
    <w:aliases w:val="Bold"/>
    <w:basedOn w:val="DefaultParagraphFont"/>
    <w:uiPriority w:val="22"/>
    <w:qFormat/>
    <w:rsid w:val="005064C8"/>
    <w:rPr>
      <w:b/>
      <w:bCs/>
    </w:rPr>
  </w:style>
  <w:style w:type="character" w:styleId="Mention">
    <w:name w:val="Mention"/>
    <w:basedOn w:val="DefaultParagraphFont"/>
    <w:uiPriority w:val="99"/>
    <w:unhideWhenUsed/>
    <w:rsid w:val="005064C8"/>
    <w:rPr>
      <w:color w:val="2B579A"/>
      <w:shd w:val="clear" w:color="auto" w:fill="E6E6E6"/>
    </w:rPr>
  </w:style>
  <w:style w:type="character" w:customStyle="1" w:styleId="Underlined">
    <w:name w:val="Underlined"/>
    <w:basedOn w:val="DefaultParagraphFont"/>
    <w:uiPriority w:val="1"/>
    <w:qFormat/>
    <w:rsid w:val="005064C8"/>
    <w:rPr>
      <w:u w:val="single"/>
    </w:rPr>
  </w:style>
  <w:style w:type="paragraph" w:styleId="Caption">
    <w:name w:val="caption"/>
    <w:basedOn w:val="Normal"/>
    <w:next w:val="Normal"/>
    <w:uiPriority w:val="35"/>
    <w:qFormat/>
    <w:rsid w:val="005064C8"/>
    <w:pPr>
      <w:keepNext/>
    </w:pPr>
    <w:rPr>
      <w:b/>
      <w:iCs/>
      <w:color w:val="808080"/>
      <w:szCs w:val="18"/>
    </w:rPr>
  </w:style>
  <w:style w:type="character" w:customStyle="1" w:styleId="Heading2Char">
    <w:name w:val="Heading 2 Char"/>
    <w:aliases w:val="non ToC Char"/>
    <w:basedOn w:val="DefaultParagraphFont"/>
    <w:link w:val="Heading2"/>
    <w:uiPriority w:val="9"/>
    <w:rsid w:val="005064C8"/>
    <w:rPr>
      <w:rFonts w:ascii="Arial" w:eastAsiaTheme="majorEastAsia" w:hAnsi="Arial" w:cstheme="majorBidi"/>
      <w:b/>
      <w:color w:val="005DAA"/>
      <w:sz w:val="30"/>
      <w:szCs w:val="32"/>
    </w:rPr>
  </w:style>
  <w:style w:type="paragraph" w:styleId="TOC1">
    <w:name w:val="toc 1"/>
    <w:basedOn w:val="Normal"/>
    <w:next w:val="Normal"/>
    <w:autoRedefine/>
    <w:uiPriority w:val="39"/>
    <w:rsid w:val="00EB26EA"/>
    <w:pPr>
      <w:tabs>
        <w:tab w:val="right" w:leader="dot" w:pos="10455"/>
      </w:tabs>
      <w:spacing w:after="100"/>
      <w:ind w:left="720" w:hanging="720"/>
    </w:pPr>
    <w:rPr>
      <w:color w:val="005DAA"/>
      <w:sz w:val="24"/>
    </w:rPr>
  </w:style>
  <w:style w:type="character" w:customStyle="1" w:styleId="Heading3Char">
    <w:name w:val="Heading 3 Char"/>
    <w:aliases w:val="P Annexes Char"/>
    <w:basedOn w:val="DefaultParagraphFont"/>
    <w:link w:val="Heading3"/>
    <w:uiPriority w:val="9"/>
    <w:semiHidden/>
    <w:rsid w:val="005064C8"/>
    <w:rPr>
      <w:rFonts w:ascii="Arial" w:eastAsiaTheme="majorEastAsia" w:hAnsi="Arial" w:cstheme="majorBidi"/>
      <w:b/>
      <w:color w:val="005DAA"/>
      <w:sz w:val="30"/>
      <w:szCs w:val="32"/>
    </w:rPr>
  </w:style>
  <w:style w:type="paragraph" w:styleId="TOC2">
    <w:name w:val="toc 2"/>
    <w:basedOn w:val="Normal"/>
    <w:next w:val="Normal"/>
    <w:autoRedefine/>
    <w:uiPriority w:val="39"/>
    <w:rsid w:val="00890B44"/>
    <w:pPr>
      <w:tabs>
        <w:tab w:val="right" w:leader="dot" w:pos="10455"/>
      </w:tabs>
      <w:spacing w:after="100"/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5064C8"/>
    <w:rPr>
      <w:color w:val="000000" w:themeColor="text1"/>
      <w:u w:val="none"/>
    </w:rPr>
  </w:style>
  <w:style w:type="character" w:styleId="Emphasis">
    <w:name w:val="Emphasis"/>
    <w:aliases w:val="Italicised"/>
    <w:basedOn w:val="DefaultParagraphFont"/>
    <w:uiPriority w:val="20"/>
    <w:qFormat/>
    <w:rsid w:val="005064C8"/>
    <w:rPr>
      <w:i/>
      <w:iCs/>
    </w:rPr>
  </w:style>
  <w:style w:type="paragraph" w:styleId="ListContinue">
    <w:name w:val="List Continue"/>
    <w:basedOn w:val="BodyText"/>
    <w:uiPriority w:val="99"/>
    <w:rsid w:val="005064C8"/>
    <w:pPr>
      <w:ind w:left="3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C8"/>
    <w:rPr>
      <w:rFonts w:ascii="Segoe UI" w:hAnsi="Segoe UI" w:cs="Segoe UI"/>
      <w:sz w:val="18"/>
      <w:szCs w:val="18"/>
    </w:rPr>
  </w:style>
  <w:style w:type="character" w:customStyle="1" w:styleId="Subscript">
    <w:name w:val="Subscript"/>
    <w:basedOn w:val="DefaultParagraphFont"/>
    <w:uiPriority w:val="1"/>
    <w:qFormat/>
    <w:rsid w:val="005064C8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5064C8"/>
    <w:rPr>
      <w:vertAlign w:val="superscript"/>
    </w:rPr>
  </w:style>
  <w:style w:type="paragraph" w:customStyle="1" w:styleId="Spacing">
    <w:name w:val="Spacing"/>
    <w:basedOn w:val="BodyText"/>
    <w:link w:val="SpacingChar"/>
    <w:qFormat/>
    <w:rsid w:val="005064C8"/>
    <w:pPr>
      <w:spacing w:after="0"/>
    </w:pPr>
    <w:rPr>
      <w:sz w:val="12"/>
      <w:szCs w:val="12"/>
    </w:rPr>
  </w:style>
  <w:style w:type="character" w:customStyle="1" w:styleId="SpacingChar">
    <w:name w:val="Spacing Char"/>
    <w:basedOn w:val="BodyTextChar"/>
    <w:link w:val="Spacing"/>
    <w:rsid w:val="005064C8"/>
    <w:rPr>
      <w:rFonts w:ascii="Arial" w:hAnsi="Arial"/>
      <w:sz w:val="12"/>
      <w:szCs w:val="12"/>
    </w:rPr>
  </w:style>
  <w:style w:type="paragraph" w:customStyle="1" w:styleId="Right-alignedtext">
    <w:name w:val="Right-aligned text"/>
    <w:basedOn w:val="BodyText"/>
    <w:qFormat/>
    <w:rsid w:val="005064C8"/>
    <w:pPr>
      <w:jc w:val="right"/>
    </w:pPr>
  </w:style>
  <w:style w:type="paragraph" w:customStyle="1" w:styleId="WhiteTableText">
    <w:name w:val="White Table Text"/>
    <w:basedOn w:val="Normal"/>
    <w:qFormat/>
    <w:rsid w:val="005064C8"/>
    <w:rPr>
      <w:b/>
      <w:color w:val="FFFFFF" w:themeColor="background1"/>
    </w:rPr>
  </w:style>
  <w:style w:type="paragraph" w:customStyle="1" w:styleId="Sub-heading">
    <w:name w:val="Sub-heading"/>
    <w:basedOn w:val="BodyText"/>
    <w:qFormat/>
    <w:rsid w:val="005064C8"/>
    <w:rPr>
      <w:color w:val="005DAA"/>
      <w:sz w:val="24"/>
      <w:szCs w:val="24"/>
    </w:rPr>
  </w:style>
  <w:style w:type="paragraph" w:customStyle="1" w:styleId="AnnexLevel4">
    <w:name w:val="Annex Level 4"/>
    <w:basedOn w:val="BodyText"/>
    <w:qFormat/>
    <w:rsid w:val="005064C8"/>
    <w:pPr>
      <w:tabs>
        <w:tab w:val="num" w:pos="1378"/>
      </w:tabs>
      <w:ind w:left="1378" w:hanging="357"/>
      <w:outlineLvl w:val="3"/>
    </w:pPr>
  </w:style>
  <w:style w:type="paragraph" w:customStyle="1" w:styleId="AnnexLevel5">
    <w:name w:val="Annex Level 5"/>
    <w:basedOn w:val="BodyText"/>
    <w:qFormat/>
    <w:rsid w:val="005064C8"/>
    <w:pPr>
      <w:tabs>
        <w:tab w:val="num" w:pos="1735"/>
      </w:tabs>
      <w:ind w:left="1735" w:hanging="357"/>
      <w:outlineLvl w:val="4"/>
    </w:pPr>
  </w:style>
  <w:style w:type="paragraph" w:customStyle="1" w:styleId="AnnexLevel7">
    <w:name w:val="Annex Level 7"/>
    <w:basedOn w:val="BodyText"/>
    <w:qFormat/>
    <w:rsid w:val="005064C8"/>
    <w:pPr>
      <w:tabs>
        <w:tab w:val="num" w:pos="1735"/>
      </w:tabs>
      <w:ind w:left="1735" w:hanging="1168"/>
      <w:outlineLvl w:val="6"/>
    </w:pPr>
  </w:style>
  <w:style w:type="paragraph" w:customStyle="1" w:styleId="AnnexLevel8">
    <w:name w:val="Annex Level 8"/>
    <w:basedOn w:val="BodyText"/>
    <w:qFormat/>
    <w:rsid w:val="005064C8"/>
    <w:pPr>
      <w:tabs>
        <w:tab w:val="num" w:pos="2115"/>
      </w:tabs>
      <w:ind w:left="2115" w:hanging="357"/>
      <w:outlineLvl w:val="7"/>
    </w:pPr>
  </w:style>
  <w:style w:type="paragraph" w:customStyle="1" w:styleId="AnnexLevel9">
    <w:name w:val="Annex Level 9"/>
    <w:basedOn w:val="BodyText"/>
    <w:qFormat/>
    <w:rsid w:val="005064C8"/>
    <w:pPr>
      <w:tabs>
        <w:tab w:val="num" w:pos="2512"/>
      </w:tabs>
      <w:ind w:left="2512" w:hanging="357"/>
      <w:outlineLvl w:val="8"/>
    </w:pPr>
  </w:style>
  <w:style w:type="numbering" w:customStyle="1" w:styleId="Style1">
    <w:name w:val="Style1"/>
    <w:uiPriority w:val="99"/>
    <w:rsid w:val="005064C8"/>
    <w:pPr>
      <w:numPr>
        <w:numId w:val="6"/>
      </w:numPr>
    </w:pPr>
  </w:style>
  <w:style w:type="paragraph" w:customStyle="1" w:styleId="Level6">
    <w:name w:val="Level 6"/>
    <w:basedOn w:val="BodyText"/>
    <w:qFormat/>
    <w:rsid w:val="005064C8"/>
    <w:pPr>
      <w:tabs>
        <w:tab w:val="num" w:pos="2115"/>
      </w:tabs>
      <w:ind w:left="2115" w:hanging="357"/>
      <w:outlineLvl w:val="5"/>
    </w:pPr>
  </w:style>
  <w:style w:type="paragraph" w:customStyle="1" w:styleId="AnnexLevel6">
    <w:name w:val="Annex Level 6"/>
    <w:basedOn w:val="BodyText"/>
    <w:qFormat/>
    <w:rsid w:val="005064C8"/>
    <w:pPr>
      <w:tabs>
        <w:tab w:val="num" w:pos="2115"/>
      </w:tabs>
      <w:ind w:left="2115" w:hanging="357"/>
      <w:outlineLvl w:val="5"/>
    </w:pPr>
  </w:style>
  <w:style w:type="paragraph" w:customStyle="1" w:styleId="AnnexLevel3">
    <w:name w:val="Annex Level 3"/>
    <w:basedOn w:val="BodyText"/>
    <w:qFormat/>
    <w:rsid w:val="005064C8"/>
    <w:pPr>
      <w:tabs>
        <w:tab w:val="num" w:pos="1021"/>
      </w:tabs>
      <w:ind w:left="1021" w:hanging="1021"/>
      <w:outlineLvl w:val="2"/>
    </w:pPr>
  </w:style>
  <w:style w:type="character" w:customStyle="1" w:styleId="Heading4Char">
    <w:name w:val="Heading 4 Char"/>
    <w:aliases w:val="Guidance Heading Char"/>
    <w:basedOn w:val="DefaultParagraphFont"/>
    <w:link w:val="Heading4"/>
    <w:uiPriority w:val="9"/>
    <w:semiHidden/>
    <w:rsid w:val="005064C8"/>
    <w:rPr>
      <w:rFonts w:ascii="Arial" w:eastAsiaTheme="majorEastAsia" w:hAnsi="Arial" w:cstheme="majorBidi"/>
      <w:b/>
      <w:color w:val="005DAA"/>
      <w:sz w:val="30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4C8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4C8"/>
    <w:rPr>
      <w:rFonts w:ascii="Arial" w:hAnsi="Arial"/>
      <w:sz w:val="18"/>
      <w:szCs w:val="20"/>
    </w:rPr>
  </w:style>
  <w:style w:type="character" w:customStyle="1" w:styleId="Heading6Char">
    <w:name w:val="Heading 6 Char"/>
    <w:aliases w:val="Heading 6. Annex GP Char"/>
    <w:basedOn w:val="DefaultParagraphFont"/>
    <w:link w:val="Heading6"/>
    <w:uiPriority w:val="9"/>
    <w:semiHidden/>
    <w:rsid w:val="005064C8"/>
    <w:rPr>
      <w:rFonts w:ascii="Arial" w:eastAsiaTheme="majorEastAsia" w:hAnsi="Arial" w:cstheme="majorBidi"/>
      <w:b/>
      <w:color w:val="005DAA"/>
      <w:sz w:val="30"/>
      <w:szCs w:val="32"/>
    </w:rPr>
  </w:style>
  <w:style w:type="paragraph" w:customStyle="1" w:styleId="CentredBodyText">
    <w:name w:val="Centred Body Text"/>
    <w:basedOn w:val="BodyText"/>
    <w:qFormat/>
    <w:rsid w:val="005064C8"/>
    <w:pPr>
      <w:jc w:val="center"/>
    </w:pPr>
  </w:style>
  <w:style w:type="paragraph" w:customStyle="1" w:styleId="TableTextCentred">
    <w:name w:val="Table Text Centred"/>
    <w:basedOn w:val="TableText"/>
    <w:qFormat/>
    <w:rsid w:val="005064C8"/>
    <w:pPr>
      <w:jc w:val="center"/>
    </w:pPr>
  </w:style>
  <w:style w:type="paragraph" w:customStyle="1" w:styleId="NumberList">
    <w:name w:val="Number List"/>
    <w:basedOn w:val="BodyText"/>
    <w:qFormat/>
    <w:rsid w:val="005064C8"/>
    <w:pPr>
      <w:numPr>
        <w:numId w:val="8"/>
      </w:numPr>
      <w:ind w:left="357" w:hanging="357"/>
    </w:pPr>
  </w:style>
  <w:style w:type="paragraph" w:styleId="ListParagraph">
    <w:name w:val="List Paragraph"/>
    <w:basedOn w:val="Normal"/>
    <w:link w:val="ListParagraphChar"/>
    <w:uiPriority w:val="34"/>
    <w:qFormat/>
    <w:rsid w:val="005064C8"/>
    <w:pPr>
      <w:ind w:left="720"/>
      <w:contextualSpacing/>
    </w:pPr>
  </w:style>
  <w:style w:type="character" w:customStyle="1" w:styleId="ExternalHyperlink">
    <w:name w:val="External Hyperlink"/>
    <w:basedOn w:val="BodyTextChar"/>
    <w:uiPriority w:val="1"/>
    <w:qFormat/>
    <w:rsid w:val="005064C8"/>
    <w:rPr>
      <w:rFonts w:ascii="Arial" w:hAnsi="Arial"/>
      <w:color w:val="0000FF"/>
      <w:sz w:val="20"/>
    </w:rPr>
  </w:style>
  <w:style w:type="character" w:styleId="CommentReference">
    <w:name w:val="annotation reference"/>
    <w:basedOn w:val="DefaultParagraphFont"/>
    <w:unhideWhenUsed/>
    <w:rsid w:val="002178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78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1786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86E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1712"/>
    <w:rPr>
      <w:color w:val="605E5C"/>
      <w:shd w:val="clear" w:color="auto" w:fill="E1DFDD"/>
    </w:rPr>
  </w:style>
  <w:style w:type="paragraph" w:customStyle="1" w:styleId="BlackTableText">
    <w:name w:val="Black Table Text"/>
    <w:basedOn w:val="WhiteTableText"/>
    <w:qFormat/>
    <w:rsid w:val="005064C8"/>
    <w:rPr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741B1C"/>
    <w:pPr>
      <w:contextualSpacing/>
      <w:jc w:val="center"/>
    </w:pPr>
    <w:rPr>
      <w:rFonts w:eastAsiaTheme="majorEastAsia" w:cstheme="majorBidi"/>
      <w:b/>
      <w:color w:val="005DA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B1C"/>
    <w:rPr>
      <w:rFonts w:ascii="Arial" w:eastAsiaTheme="majorEastAsia" w:hAnsi="Arial" w:cstheme="majorBidi"/>
      <w:b/>
      <w:color w:val="005DAA"/>
      <w:spacing w:val="-10"/>
      <w:kern w:val="28"/>
      <w:sz w:val="48"/>
      <w:szCs w:val="56"/>
    </w:rPr>
  </w:style>
  <w:style w:type="character" w:customStyle="1" w:styleId="normaltextrun1">
    <w:name w:val="normaltextrun1"/>
    <w:basedOn w:val="DefaultParagraphFont"/>
    <w:semiHidden/>
    <w:rsid w:val="00741B1C"/>
  </w:style>
  <w:style w:type="paragraph" w:customStyle="1" w:styleId="HeaderText">
    <w:name w:val="HeaderText"/>
    <w:basedOn w:val="Normal"/>
    <w:semiHidden/>
    <w:qFormat/>
    <w:rsid w:val="00AF05B2"/>
    <w:pPr>
      <w:spacing w:before="0" w:after="0"/>
      <w:jc w:val="right"/>
    </w:pPr>
    <w:rPr>
      <w:b/>
      <w:color w:val="005DAA"/>
    </w:rPr>
  </w:style>
  <w:style w:type="paragraph" w:customStyle="1" w:styleId="IntroductionTitle">
    <w:name w:val="IntroductionTitle"/>
    <w:basedOn w:val="Normal"/>
    <w:qFormat/>
    <w:rsid w:val="00741B1C"/>
    <w:rPr>
      <w:b/>
      <w:color w:val="005DAA"/>
      <w:sz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F86E29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37116"/>
    <w:pPr>
      <w:spacing w:before="0" w:after="100" w:line="259" w:lineRule="auto"/>
      <w:ind w:left="720"/>
    </w:pPr>
    <w:rPr>
      <w:rFonts w:eastAsiaTheme="minorEastAsia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A55F9"/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86E29"/>
    <w:pPr>
      <w:spacing w:after="100"/>
      <w:ind w:left="1600"/>
    </w:pPr>
  </w:style>
  <w:style w:type="paragraph" w:customStyle="1" w:styleId="Footerlandscape">
    <w:name w:val="Footer_landscape"/>
    <w:basedOn w:val="Footer"/>
    <w:link w:val="FooterlandscapeChar"/>
    <w:qFormat/>
    <w:rsid w:val="00E21006"/>
    <w:pPr>
      <w:tabs>
        <w:tab w:val="clear" w:pos="10455"/>
        <w:tab w:val="right" w:pos="15309"/>
      </w:tabs>
    </w:pPr>
  </w:style>
  <w:style w:type="paragraph" w:customStyle="1" w:styleId="111Level3">
    <w:name w:val="1.1.1 Level 3"/>
    <w:basedOn w:val="Level2"/>
    <w:link w:val="111Level3Char"/>
    <w:rsid w:val="00CD0D73"/>
    <w:pPr>
      <w:spacing w:before="0"/>
      <w:ind w:left="1276" w:hanging="709"/>
      <w:outlineLvl w:val="2"/>
    </w:pPr>
  </w:style>
  <w:style w:type="character" w:customStyle="1" w:styleId="FooterlandscapeChar">
    <w:name w:val="Footer_landscape Char"/>
    <w:basedOn w:val="FooterChar"/>
    <w:link w:val="Footerlandscape"/>
    <w:rsid w:val="00E21006"/>
    <w:rPr>
      <w:rFonts w:ascii="Arial" w:hAnsi="Arial"/>
      <w:sz w:val="16"/>
    </w:rPr>
  </w:style>
  <w:style w:type="table" w:customStyle="1" w:styleId="Texttabelle1">
    <w:name w:val="Texttabelle1"/>
    <w:basedOn w:val="TableNormal"/>
    <w:next w:val="TableGrid"/>
    <w:uiPriority w:val="59"/>
    <w:rsid w:val="001E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Char">
    <w:name w:val="Level 2 Char"/>
    <w:basedOn w:val="BodyTextChar"/>
    <w:link w:val="Level2"/>
    <w:rsid w:val="00CD0D73"/>
    <w:rPr>
      <w:rFonts w:ascii="Arial" w:hAnsi="Arial"/>
      <w:b/>
      <w:color w:val="005DAA"/>
      <w:sz w:val="26"/>
    </w:rPr>
  </w:style>
  <w:style w:type="character" w:customStyle="1" w:styleId="111Level3Char">
    <w:name w:val="1.1.1 Level 3 Char"/>
    <w:basedOn w:val="Level2Char"/>
    <w:link w:val="111Level3"/>
    <w:rsid w:val="00CD0D73"/>
    <w:rPr>
      <w:rFonts w:ascii="Arial" w:hAnsi="Arial"/>
      <w:b/>
      <w:color w:val="005DAA"/>
      <w:sz w:val="26"/>
    </w:rPr>
  </w:style>
  <w:style w:type="paragraph" w:styleId="Revision">
    <w:name w:val="Revision"/>
    <w:hidden/>
    <w:uiPriority w:val="99"/>
    <w:semiHidden/>
    <w:rsid w:val="002B0677"/>
    <w:pPr>
      <w:spacing w:after="0" w:line="240" w:lineRule="auto"/>
    </w:pPr>
    <w:rPr>
      <w:rFonts w:ascii="Arial" w:hAnsi="Arial"/>
      <w:sz w:val="20"/>
    </w:rPr>
  </w:style>
  <w:style w:type="paragraph" w:customStyle="1" w:styleId="MSCReport-AssessmentStage">
    <w:name w:val="MSC Report - Assessment Stage"/>
    <w:basedOn w:val="Normal"/>
    <w:autoRedefine/>
    <w:semiHidden/>
    <w:qFormat/>
    <w:rsid w:val="00C329A3"/>
    <w:pPr>
      <w:spacing w:before="0" w:after="40"/>
    </w:pPr>
    <w:rPr>
      <w:rFonts w:eastAsiaTheme="minorEastAsia" w:cs="Times New Roman"/>
      <w:bCs/>
      <w:i/>
      <w:iCs/>
      <w:color w:val="000000" w:themeColor="text1"/>
      <w:szCs w:val="24"/>
      <w:lang w:eastAsia="ja-JP"/>
      <w14:cntxtAlts/>
    </w:rPr>
  </w:style>
  <w:style w:type="paragraph" w:styleId="BlockText">
    <w:name w:val="Block Text"/>
    <w:basedOn w:val="Normal"/>
    <w:uiPriority w:val="99"/>
    <w:unhideWhenUsed/>
    <w:rsid w:val="0012482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customStyle="1" w:styleId="cf01">
    <w:name w:val="cf01"/>
    <w:basedOn w:val="DefaultParagraphFont"/>
    <w:rsid w:val="007C34F8"/>
    <w:rPr>
      <w:rFonts w:ascii="Segoe UI" w:hAnsi="Segoe UI" w:cs="Segoe UI" w:hint="default"/>
      <w:i/>
      <w:iCs/>
      <w:sz w:val="18"/>
      <w:szCs w:val="18"/>
    </w:rPr>
  </w:style>
  <w:style w:type="paragraph" w:customStyle="1" w:styleId="Tableheader">
    <w:name w:val="Table header"/>
    <w:basedOn w:val="Normal"/>
    <w:qFormat/>
    <w:rsid w:val="000B7FD1"/>
    <w:rPr>
      <w:rFonts w:eastAsia="Calibri" w:cs="Arial"/>
      <w:b/>
      <w:lang w:bidi="en-US"/>
    </w:rPr>
  </w:style>
  <w:style w:type="paragraph" w:customStyle="1" w:styleId="Default">
    <w:name w:val="Default"/>
    <w:rsid w:val="00EB2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globalaccessibility@ms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lobalaccessibilty@msc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ndards@msc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" ma:contentTypeID="0x0101000ABD0346977A1C4DA3191955390F333D006D271916216ECE45BCDE610FC578EC82" ma:contentTypeVersion="255" ma:contentTypeDescription="" ma:contentTypeScope="" ma:versionID="1e10818d939ac868ac867409276caa08">
  <xsd:schema xmlns:xsd="http://www.w3.org/2001/XMLSchema" xmlns:xs="http://www.w3.org/2001/XMLSchema" xmlns:p="http://schemas.microsoft.com/office/2006/metadata/properties" xmlns:ns2="DF4B8A4B-0CFC-4C20-846F-EA898DEF5F03" xmlns:ns3="df4b8a4b-0cfc-4c20-846f-ea898def5f03" xmlns:ns5="bb889019-1946-44fa-a42b-5854401c62f1" targetNamespace="http://schemas.microsoft.com/office/2006/metadata/properties" ma:root="true" ma:fieldsID="3ad809f55294ecfdb70f85b469d10eeb" ns2:_="" ns3:_="" ns5:_="">
    <xsd:import namespace="DF4B8A4B-0CFC-4C20-846F-EA898DEF5F03"/>
    <xsd:import namespace="df4b8a4b-0cfc-4c20-846f-ea898def5f03"/>
    <xsd:import namespace="bb889019-1946-44fa-a42b-5854401c62f1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Policy_x0020_Status" minOccurs="0"/>
                <xsd:element ref="ns2:Q_x0020_Month" minOccurs="0"/>
                <xsd:element ref="ns2:Year" minOccurs="0"/>
                <xsd:element ref="ns2:Internal" minOccurs="0"/>
                <xsd:element ref="ns2:Project_x0020_Lead" minOccurs="0"/>
                <xsd:element ref="ns2:Governance_x0020_Body" minOccurs="0"/>
                <xsd:element ref="ns2:Agenda_x0020_Item" minOccurs="0"/>
                <xsd:element ref="ns3:TaxCatchAll" minOccurs="0"/>
                <xsd:element ref="ns3:d272b355dc074d35ab4accda223657ae" minOccurs="0"/>
                <xsd:element ref="ns3:gd34c2accb944e67adccaba771898deb" minOccurs="0"/>
                <xsd:element ref="ns5:o3e83e91b9094e2e8ea77eb266b75400" minOccurs="0"/>
                <xsd:element ref="ns3:SharedWithUsers" minOccurs="0"/>
                <xsd:element ref="ns3:SharedWithDetails" minOccurs="0"/>
                <xsd:element ref="ns3:e169fb8ca9304a9c8e798ec8ba71f891" minOccurs="0"/>
                <xsd:element ref="ns2:MSC_x0020_Version_x0020_No" minOccurs="0"/>
                <xsd:element ref="ns5:MediaServiceMetadata" minOccurs="0"/>
                <xsd:element ref="ns5:MediaServiceFastMetadata" minOccurs="0"/>
                <xsd:element ref="ns5:Engagement_x0020_status" minOccurs="0"/>
                <xsd:element ref="ns3:_dlc_DocId" minOccurs="0"/>
                <xsd:element ref="ns3:_dlc_DocIdUrl" minOccurs="0"/>
                <xsd:element ref="ns3:_dlc_DocIdPersistId" minOccurs="0"/>
                <xsd:element ref="ns5:Research_x0020_Working_x0020_Group" minOccurs="0"/>
                <xsd:element ref="ns5:MediaServiceDateTaken" minOccurs="0"/>
                <xsd:element ref="ns5:MediaServiceAutoTags" minOccurs="0"/>
                <xsd:element ref="ns5:MediaServiceOCR" minOccurs="0"/>
                <xsd:element ref="ns3:n868ae9c8ed94dbf87763905ae0ec752" minOccurs="0"/>
                <xsd:element ref="ns3:TaxCatchAllLabel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lcf76f155ced4ddcb4097134ff3c332f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Meeting_x0020_Date" ma:index="6" nillable="true" ma:displayName="Meeting Date" ma:format="DateOnly" ma:internalName="Meeting_x0020_Date" ma:readOnly="false">
      <xsd:simpleType>
        <xsd:restriction base="dms:DateTime"/>
      </xsd:simpleType>
    </xsd:element>
    <xsd:element name="Policy_x0020_Status" ma:index="7" nillable="true" ma:displayName="Policy Status" ma:default="N/A" ma:format="Dropdown" ma:internalName="Policy_x0020_Status" ma:readOnly="false">
      <xsd:simpleType>
        <xsd:restriction base="dms:Choice">
          <xsd:enumeration value="N/A"/>
          <xsd:enumeration value="Draft"/>
          <xsd:enumeration value="For Peer-Review"/>
          <xsd:enumeration value="Peer-Reviewed"/>
          <xsd:enumeration value="For Sign-Off"/>
          <xsd:enumeration value="Signed-Off"/>
          <xsd:enumeration value="Published"/>
          <xsd:enumeration value="Superseded"/>
          <xsd:enumeration value="Completed"/>
        </xsd:restriction>
      </xsd:simpleType>
    </xsd:element>
    <xsd:element name="Q_x0020_Month" ma:index="8" nillable="true" ma:displayName="Q Month" ma:default="N/A" ma:format="Dropdown" ma:internalName="Q_x0020_Month" ma:readOnly="false">
      <xsd:simpleType>
        <xsd:restriction base="dms:Choice">
          <xsd:enumeration value="N/A"/>
          <xsd:enumeration value="Q1"/>
          <xsd:enumeration value="01. April"/>
          <xsd:enumeration value="02. May"/>
          <xsd:enumeration value="03. June"/>
          <xsd:enumeration value="Q2"/>
          <xsd:enumeration value="04. July"/>
          <xsd:enumeration value="05. August"/>
          <xsd:enumeration value="06. September"/>
          <xsd:enumeration value="Q3"/>
          <xsd:enumeration value="07. October"/>
          <xsd:enumeration value="08. November"/>
          <xsd:enumeration value="09. December"/>
          <xsd:enumeration value="Q4"/>
          <xsd:enumeration value="10. January"/>
          <xsd:enumeration value="11. February"/>
          <xsd:enumeration value="12. March"/>
        </xsd:restriction>
      </xsd:simpleType>
    </xsd:element>
    <xsd:element name="Year" ma:index="9" nillable="true" ma:displayName="Year" ma:default="2019" ma:format="Dropdown" ma:internalName="Year">
      <xsd:simpleType>
        <xsd:restriction base="dms:Choice">
          <xsd:enumeration value="N/A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1-2012"/>
          <xsd:enumeration value="2012"/>
          <xsd:enumeration value="2012-2013"/>
          <xsd:enumeration value="2013"/>
          <xsd:enumeration value="2013-2014"/>
          <xsd:enumeration value="2014"/>
          <xsd:enumeration value="2014-2015"/>
          <xsd:enumeration value="2015"/>
          <xsd:enumeration value="2015-2016"/>
          <xsd:enumeration value="2016"/>
          <xsd:enumeration value="2016-2017"/>
          <xsd:enumeration value="2017"/>
          <xsd:enumeration value="2017-2018"/>
          <xsd:enumeration value="2018"/>
          <xsd:enumeration value="2018-2019"/>
          <xsd:enumeration value="2019"/>
          <xsd:enumeration value="2019-2020"/>
          <xsd:enumeration value="2020"/>
          <xsd:enumeration value="2020-2021"/>
          <xsd:enumeration value="2021"/>
          <xsd:enumeration value="2021-2022"/>
          <xsd:enumeration value="2022"/>
          <xsd:enumeration value="2022-2023"/>
          <xsd:enumeration value="2023"/>
          <xsd:enumeration value="2023-2024"/>
          <xsd:enumeration value="2024"/>
        </xsd:restriction>
      </xsd:simpleType>
    </xsd:element>
    <xsd:element name="Internal" ma:index="10" nillable="true" ma:displayName="Public Facing" ma:default="0" ma:internalName="Internal">
      <xsd:simpleType>
        <xsd:restriction base="dms:Boolean"/>
      </xsd:simpleType>
    </xsd:element>
    <xsd:element name="Project_x0020_Lead" ma:index="11" nillable="true" ma:displayName="Project Lead" ma:list="UserInfo" ma:SharePointGroup="0" ma:internalName="Project_x0020_L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vernance_x0020_Body" ma:index="12" nillable="true" ma:displayName="Governance Body" ma:default="N/A" ma:format="Dropdown" ma:internalName="Governance_x0020_Body">
      <xsd:simpleType>
        <xsd:restriction base="dms:Choice">
          <xsd:enumeration value="N/A"/>
          <xsd:enumeration value="Board of Trustees"/>
          <xsd:enumeration value="Exco"/>
          <xsd:enumeration value="MSCI Board"/>
          <xsd:enumeration value="SMT"/>
          <xsd:enumeration value="Stakeholder Council"/>
          <xsd:enumeration value="Standards Management"/>
          <xsd:enumeration value="Technical Advisory Board"/>
          <xsd:enumeration value="Seaweed Standards Committee"/>
        </xsd:restriction>
      </xsd:simpleType>
    </xsd:element>
    <xsd:element name="Agenda_x0020_Item" ma:index="13" nillable="true" ma:displayName="Agenda Item" ma:internalName="Agenda_x0020_Item" ma:readOnly="false">
      <xsd:simpleType>
        <xsd:restriction base="dms:Text"/>
      </xsd:simpleType>
    </xsd:element>
    <xsd:element name="MSC_x0020_Version_x0020_No" ma:index="28" nillable="true" ma:displayName="MSC Version No" ma:decimals="1" ma:internalName="MSC_x0020_Version_x0020_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0851d30d-c6d0-4464-b384-c05a48a0bcfe}" ma:internalName="TaxCatchAll" ma:showField="CatchAllData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72b355dc074d35ab4accda223657ae" ma:index="16" ma:taxonomy="true" ma:internalName="d272b355dc074d35ab4accda223657ae" ma:taxonomyFieldName="Project_x0020_Name" ma:displayName="Project Name" ma:readOnly="false" ma:default="" ma:fieldId="{d272b355-dc07-4d35-ab4a-ccda223657ae}" ma:sspId="1b199611-8856-41f6-9a1b-e76f78ab8edd" ma:termSetId="44e3f15c-d69b-4397-a2f1-e90b3f6c4d0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d34c2accb944e67adccaba771898deb" ma:index="17" ma:taxonomy="true" ma:internalName="gd34c2accb944e67adccaba771898deb" ma:taxonomyFieldName="Standards_x0020_Doc_x0020_Type1" ma:displayName="Standards Doc Type" ma:readOnly="false" ma:default="" ma:fieldId="{0d34c2ac-cb94-4e67-adcc-aba771898deb}" ma:sspId="1b199611-8856-41f6-9a1b-e76f78ab8edd" ma:termSetId="bc3b6c76-07c1-48cb-a08d-f0710944d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e169fb8ca9304a9c8e798ec8ba71f891" ma:index="27" nillable="true" ma:taxonomy="true" ma:internalName="e169fb8ca9304a9c8e798ec8ba71f891" ma:taxonomyFieldName="Meeting_x0020_Name_x0020_Meta" ma:displayName="Meeting Name Meta" ma:default="" ma:fieldId="{e169fb8c-a930-4a9c-8e79-8ec8ba71f891}" ma:sspId="1b199611-8856-41f6-9a1b-e76f78ab8edd" ma:termSetId="e0a8bba1-93b7-4a5d-84ee-7d460d83040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868ae9c8ed94dbf87763905ae0ec752" ma:index="39" nillable="true" ma:taxonomy="true" ma:internalName="n868ae9c8ed94dbf87763905ae0ec752" ma:taxonomyFieldName="Topic" ma:displayName="Topic" ma:default="" ma:fieldId="{7868ae9c-8ed9-4dbf-8776-3905ae0ec752}" ma:sspId="1b199611-8856-41f6-9a1b-e76f78ab8edd" ma:termSetId="9f269afa-e888-4665-94a2-97a88fbf5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0" nillable="true" ma:displayName="Taxonomy Catch All Column1" ma:description="" ma:hidden="true" ma:list="{0851d30d-c6d0-4464-b384-c05a48a0bcfe}" ma:internalName="TaxCatchAllLabel" ma:readOnly="true" ma:showField="CatchAllDataLabel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89019-1946-44fa-a42b-5854401c62f1" elementFormDefault="qualified">
    <xsd:import namespace="http://schemas.microsoft.com/office/2006/documentManagement/types"/>
    <xsd:import namespace="http://schemas.microsoft.com/office/infopath/2007/PartnerControls"/>
    <xsd:element name="o3e83e91b9094e2e8ea77eb266b75400" ma:index="18" nillable="true" ma:taxonomy="true" ma:internalName="o3e83e91b9094e2e8ea77eb266b75400" ma:taxonomyFieldName="MSCLanguage" ma:displayName="Language" ma:readOnly="false" ma:default="" ma:fieldId="{83e83e91-b909-4e2e-8ea7-7eb266b75400}" ma:sspId="1b199611-8856-41f6-9a1b-e76f78ab8edd" ma:termSetId="a59a575a-dd31-4993-a793-03b45980e3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Engagement_x0020_status" ma:index="31" nillable="true" ma:displayName="Engagement status" ma:format="Dropdown" ma:internalName="Engagement_x0020_status">
      <xsd:simpleType>
        <xsd:restriction base="dms:Choice">
          <xsd:enumeration value="Certified"/>
          <xsd:enumeration value="Full assessment"/>
          <xsd:enumeration value="Pre MSC"/>
          <xsd:enumeration value="Retail"/>
          <xsd:enumeration value="Food Service"/>
          <xsd:enumeration value="Supply Chain"/>
        </xsd:restriction>
      </xsd:simpleType>
    </xsd:element>
    <xsd:element name="Research_x0020_Working_x0020_Group" ma:index="35" nillable="true" ma:displayName="Research Working Group" ma:format="Dropdown" ma:internalName="Research_x0020_Working_x0020_Group">
      <xsd:simpleType>
        <xsd:restriction base="dms:Text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1b199611-8856-41f6-9a1b-e76f78ab8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b8a4b-0cfc-4c20-846f-ea898def5f03">MSCSCIENCE-1698105990-15927</_dlc_DocId>
    <_dlc_DocIdUrl xmlns="df4b8a4b-0cfc-4c20-846f-ea898def5f03">
      <Url>https://marinestewardshipcouncil.sharepoint.com/sites/standards/global_accessibility/_layouts/15/DocIdRedir.aspx?ID=MSCSCIENCE-1698105990-15927</Url>
      <Description>MSCSCIENCE-1698105990-15927</Description>
    </_dlc_DocIdUrl>
    <Governance_x0020_Body xmlns="DF4B8A4B-0CFC-4C20-846F-EA898DEF5F03">N/A</Governance_x0020_Body>
    <Project_x0020_Lead xmlns="DF4B8A4B-0CFC-4C20-846F-EA898DEF5F03">
      <UserInfo>
        <DisplayName/>
        <AccountId xsi:nil="true"/>
        <AccountType/>
      </UserInfo>
    </Project_x0020_Lead>
    <Agenda_x0020_Item xmlns="DF4B8A4B-0CFC-4C20-846F-EA898DEF5F03" xsi:nil="true"/>
    <d272b355dc074d35ab4accda223657ae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In-Transition to MSC (ITM)</TermName>
          <TermId xmlns="http://schemas.microsoft.com/office/infopath/2007/PartnerControls">9eaed804-0f9c-4cad-a61c-2563ef11c612</TermId>
        </TermInfo>
      </Terms>
    </d272b355dc074d35ab4accda223657ae>
    <Policy_x0020_Status xmlns="DF4B8A4B-0CFC-4C20-846F-EA898DEF5F03">N/A</Policy_x0020_Status>
    <Year xmlns="DF4B8A4B-0CFC-4C20-846F-EA898DEF5F03">2023</Year>
    <Q_x0020_Month xmlns="DF4B8A4B-0CFC-4C20-846F-EA898DEF5F03">02. May</Q_x0020_Month>
    <gd34c2accb944e67adccaba771898deb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08e69194-1c28-451d-b8d2-471349b3876d</TermId>
        </TermInfo>
      </Terms>
    </gd34c2accb944e67adccaba771898deb>
    <TaxCatchAll xmlns="df4b8a4b-0cfc-4c20-846f-ea898def5f03">
      <Value>104</Value>
      <Value>129</Value>
      <Value>163</Value>
    </TaxCatchAll>
    <Meeting_x0020_Date xmlns="DF4B8A4B-0CFC-4C20-846F-EA898DEF5F03" xsi:nil="true"/>
    <Internal xmlns="DF4B8A4B-0CFC-4C20-846F-EA898DEF5F03">false</Internal>
    <e169fb8ca9304a9c8e798ec8ba71f891 xmlns="df4b8a4b-0cfc-4c20-846f-ea898def5f03">
      <Terms xmlns="http://schemas.microsoft.com/office/infopath/2007/PartnerControls"/>
    </e169fb8ca9304a9c8e798ec8ba71f891>
    <MSC_x0020_Version_x0020_No xmlns="DF4B8A4B-0CFC-4C20-846F-EA898DEF5F03" xsi:nil="true"/>
    <o3e83e91b9094e2e8ea77eb266b75400 xmlns="bb889019-1946-44fa-a42b-5854401c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d234cd68-e97e-499c-8971-e23c35e62b29</TermId>
        </TermInfo>
      </Terms>
    </o3e83e91b9094e2e8ea77eb266b75400>
    <Research_x0020_Working_x0020_Group xmlns="bb889019-1946-44fa-a42b-5854401c62f1" xsi:nil="true"/>
    <n868ae9c8ed94dbf87763905ae0ec752 xmlns="df4b8a4b-0cfc-4c20-846f-ea898def5f03">
      <Terms xmlns="http://schemas.microsoft.com/office/infopath/2007/PartnerControls"/>
    </n868ae9c8ed94dbf87763905ae0ec752>
    <Engagement_x0020_status xmlns="bb889019-1946-44fa-a42b-5854401c62f1" xsi:nil="true"/>
    <SharedWithUsers xmlns="df4b8a4b-0cfc-4c20-846f-ea898def5f03">
      <UserInfo>
        <DisplayName>xStaff Shen Yan Liow</DisplayName>
        <AccountId>20</AccountId>
        <AccountType/>
      </UserInfo>
      <UserInfo>
        <DisplayName>Lucy Frazer</DisplayName>
        <AccountId>3615</AccountId>
        <AccountType/>
      </UserInfo>
      <UserInfo>
        <DisplayName>Jay Lugar</DisplayName>
        <AccountId>89</AccountId>
        <AccountType/>
      </UserInfo>
      <UserInfo>
        <DisplayName>Camiel Derichs</DisplayName>
        <AccountId>88</AccountId>
        <AccountType/>
      </UserInfo>
      <UserInfo>
        <DisplayName>Toby Middleton</DisplayName>
        <AccountId>73</AccountId>
        <AccountType/>
      </UserInfo>
      <UserInfo>
        <DisplayName>Matt Watson</DisplayName>
        <AccountId>87</AccountId>
        <AccountType/>
      </UserInfo>
      <UserInfo>
        <DisplayName>Alberto Martin</DisplayName>
        <AccountId>351</AccountId>
        <AccountType/>
      </UserInfo>
      <UserInfo>
        <DisplayName>Amanda Lejbowicz</DisplayName>
        <AccountId>392</AccountId>
        <AccountType/>
      </UserInfo>
      <UserInfo>
        <DisplayName>George Clark</DisplayName>
        <AccountId>106</AccountId>
        <AccountType/>
      </UserInfo>
      <UserInfo>
        <DisplayName>Kate Dewar</DisplayName>
        <AccountId>400</AccountId>
        <AccountType/>
      </UserInfo>
      <UserInfo>
        <DisplayName>Carlos Montero</DisplayName>
        <AccountId>97</AccountId>
        <AccountType/>
      </UserInfo>
      <UserInfo>
        <DisplayName>Sue Lockhart</DisplayName>
        <AccountId>1400</AccountId>
        <AccountType/>
      </UserInfo>
      <UserInfo>
        <DisplayName>Federica Cionci</DisplayName>
        <AccountId>3729</AccountId>
        <AccountType/>
      </UserInfo>
      <UserInfo>
        <DisplayName>Billy Hynes</DisplayName>
        <AccountId>3095</AccountId>
        <AccountType/>
      </UserInfo>
      <UserInfo>
        <DisplayName>Jackie Church</DisplayName>
        <AccountId>2127</AccountId>
        <AccountType/>
      </UserInfo>
      <UserInfo>
        <DisplayName>Laura Andriessen</DisplayName>
        <AccountId>162</AccountId>
        <AccountType/>
      </UserInfo>
      <UserInfo>
        <DisplayName>Ernesto Jardim</DisplayName>
        <AccountId>1473</AccountId>
        <AccountType/>
      </UserInfo>
      <UserInfo>
        <DisplayName>Jon Meunier</DisplayName>
        <AccountId>4487</AccountId>
        <AccountType/>
      </UserInfo>
    </SharedWithUsers>
    <lcf76f155ced4ddcb4097134ff3c332f xmlns="bb889019-1946-44fa-a42b-5854401c62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00064-B0DC-41CD-B18C-58000B93C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4ED6F-C4C4-44A0-926A-DB9D9DB1D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B8A4B-0CFC-4C20-846F-EA898DEF5F03"/>
    <ds:schemaRef ds:uri="df4b8a4b-0cfc-4c20-846f-ea898def5f03"/>
    <ds:schemaRef ds:uri="bb889019-1946-44fa-a42b-5854401c6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AF37B-BB98-43AD-9ABE-ECA037C922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D18405-784E-4B3A-A972-B3D06DFC4F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CC7A1D-E459-42EA-A74A-1714C876EE61}">
  <ds:schemaRefs>
    <ds:schemaRef ds:uri="http://schemas.microsoft.com/office/2006/metadata/properties"/>
    <ds:schemaRef ds:uri="http://schemas.microsoft.com/office/infopath/2007/PartnerControls"/>
    <ds:schemaRef ds:uri="df4b8a4b-0cfc-4c20-846f-ea898def5f03"/>
    <ds:schemaRef ds:uri="DF4B8A4B-0CFC-4C20-846F-EA898DEF5F03"/>
    <ds:schemaRef ds:uri="bb889019-1946-44fa-a42b-5854401c6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8474</Words>
  <Characters>47120</Characters>
  <Application>Microsoft Office Word</Application>
  <DocSecurity>0</DocSecurity>
  <Lines>4712</Lines>
  <Paragraphs>3270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In-Transition to MSC (ITM) Progress Verification Reporting Template v2.0</vt:lpstr>
    </vt:vector>
  </TitlesOfParts>
  <Manager>jaco.barendse@msc.org</Manager>
  <Company/>
  <LinksUpToDate>false</LinksUpToDate>
  <CharactersWithSpaces>52324</CharactersWithSpaces>
  <SharedDoc>false</SharedDoc>
  <HLinks>
    <vt:vector size="168" baseType="variant">
      <vt:variant>
        <vt:i4>7077960</vt:i4>
      </vt:variant>
      <vt:variant>
        <vt:i4>231</vt:i4>
      </vt:variant>
      <vt:variant>
        <vt:i4>0</vt:i4>
      </vt:variant>
      <vt:variant>
        <vt:i4>5</vt:i4>
      </vt:variant>
      <vt:variant>
        <vt:lpwstr>mailto:globalaccessibility@msc.org</vt:lpwstr>
      </vt:variant>
      <vt:variant>
        <vt:lpwstr/>
      </vt:variant>
      <vt:variant>
        <vt:i4>2621495</vt:i4>
      </vt:variant>
      <vt:variant>
        <vt:i4>159</vt:i4>
      </vt:variant>
      <vt:variant>
        <vt:i4>0</vt:i4>
      </vt:variant>
      <vt:variant>
        <vt:i4>5</vt:i4>
      </vt:variant>
      <vt:variant>
        <vt:lpwstr>https://www.msc.org/docs/default-source/default-document-library/for-business/program-documents/chain-of-custody-supporting-documents/msc-msci-vocabulary-v1-3.pdf</vt:lpwstr>
      </vt:variant>
      <vt:variant>
        <vt:lpwstr/>
      </vt:variant>
      <vt:variant>
        <vt:i4>1310774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_Toc179490709</vt:lpwstr>
      </vt:variant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_Toc179490708</vt:lpwstr>
      </vt:variant>
      <vt:variant>
        <vt:i4>1310774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_Toc179490707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_Toc179490706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_Toc179490705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_Toc179490704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_Toc179490703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_Toc179490702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_Toc179490701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_Toc179490700</vt:lpwstr>
      </vt:variant>
      <vt:variant>
        <vt:i4>1900599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_Toc179490699</vt:lpwstr>
      </vt:variant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_Toc179490698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_Toc179490697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_Toc179490696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_Toc179490695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_Toc179490694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_Toc179490693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_Toc179490692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_Toc179490691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_Toc179490690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_Toc179490689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_Toc179490688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_Toc179490687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_Toc179490686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_Toc179490685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_Toc179490684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In-Transition to MSC (ITM) Progress Verification Reporting Template v2.0</dc:title>
  <dc:subject/>
  <dc:creator>Milly Oakley</dc:creator>
  <cp:keywords/>
  <dc:description/>
  <cp:lastModifiedBy>Chiupka, Suzanne</cp:lastModifiedBy>
  <cp:revision>2</cp:revision>
  <cp:lastPrinted>2024-05-01T00:19:00Z</cp:lastPrinted>
  <dcterms:created xsi:type="dcterms:W3CDTF">2026-02-20T02:13:00Z</dcterms:created>
  <dcterms:modified xsi:type="dcterms:W3CDTF">2026-02-20T02:13:00Z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0x0101000ABD0346977A1C4DA3191955390F333D006D271916216ECE45BCDE610FC578EC82</vt:lpwstr>
  </property>
  <property fmtid="{D5CDD505-2E9C-101B-9397-08002B2CF9AE}" pid="3" name="_dlc_DocIdItemGuid">
    <vt:lpwstr>d94a2afa-b37c-46de-8753-801e8288cd9c</vt:lpwstr>
  </property>
  <property fmtid="{D5CDD505-2E9C-101B-9397-08002B2CF9AE}" pid="4" name="Meeting Name Meta">
    <vt:lpwstr/>
  </property>
  <property fmtid="{D5CDD505-2E9C-101B-9397-08002B2CF9AE}" pid="5" name="Confidential">
    <vt:bool>false</vt:bool>
  </property>
  <property fmtid="{D5CDD505-2E9C-101B-9397-08002B2CF9AE}" pid="6" name="Standards Doc Type1">
    <vt:lpwstr>104;#Template|08e69194-1c28-451d-b8d2-471349b3876d</vt:lpwstr>
  </property>
  <property fmtid="{D5CDD505-2E9C-101B-9397-08002B2CF9AE}" pid="7" name="MSCLanguage">
    <vt:lpwstr>163;#English|d234cd68-e97e-499c-8971-e23c35e62b29</vt:lpwstr>
  </property>
  <property fmtid="{D5CDD505-2E9C-101B-9397-08002B2CF9AE}" pid="8" name="Project Name">
    <vt:lpwstr>129;#In-Transition to MSC (ITM)|9eaed804-0f9c-4cad-a61c-2563ef11c612</vt:lpwstr>
  </property>
  <property fmtid="{D5CDD505-2E9C-101B-9397-08002B2CF9AE}" pid="9" name="Internal Workgin">
    <vt:lpwstr/>
  </property>
  <property fmtid="{D5CDD505-2E9C-101B-9397-08002B2CF9AE}" pid="10" name="a210def78feb4e55ae1dd057dd3c0ccd">
    <vt:lpwstr/>
  </property>
  <property fmtid="{D5CDD505-2E9C-101B-9397-08002B2CF9AE}" pid="11" name="Topic">
    <vt:lpwstr/>
  </property>
  <property fmtid="{D5CDD505-2E9C-101B-9397-08002B2CF9AE}" pid="12" name="Docear4Word_StyleTitle">
    <vt:lpwstr>ACM SIG Proceedings With Long Author List</vt:lpwstr>
  </property>
  <property fmtid="{D5CDD505-2E9C-101B-9397-08002B2CF9AE}" pid="13" name="CAB">
    <vt:lpwstr/>
  </property>
  <property fmtid="{D5CDD505-2E9C-101B-9397-08002B2CF9AE}" pid="14" name="ga0d59f49781428386856d7ea5cf63fe">
    <vt:lpwstr/>
  </property>
  <property fmtid="{D5CDD505-2E9C-101B-9397-08002B2CF9AE}" pid="15" name="Comms Doc Type">
    <vt:lpwstr/>
  </property>
  <property fmtid="{D5CDD505-2E9C-101B-9397-08002B2CF9AE}" pid="16" name="Fishery_x0020_Code">
    <vt:lpwstr/>
  </property>
  <property fmtid="{D5CDD505-2E9C-101B-9397-08002B2CF9AE}" pid="17" name="fbde0561342a4a9991b074e2dffa29f1">
    <vt:lpwstr/>
  </property>
  <property fmtid="{D5CDD505-2E9C-101B-9397-08002B2CF9AE}" pid="18" name="Fishery_x0020_Name">
    <vt:lpwstr/>
  </property>
  <property fmtid="{D5CDD505-2E9C-101B-9397-08002B2CF9AE}" pid="19" name="FSR Topic">
    <vt:lpwstr/>
  </property>
  <property fmtid="{D5CDD505-2E9C-101B-9397-08002B2CF9AE}" pid="20" name="pe19571c904349bd9989241b2030d276">
    <vt:lpwstr/>
  </property>
  <property fmtid="{D5CDD505-2E9C-101B-9397-08002B2CF9AE}" pid="21" name="Fishery Code">
    <vt:lpwstr/>
  </property>
  <property fmtid="{D5CDD505-2E9C-101B-9397-08002B2CF9AE}" pid="22" name="Fishery Name">
    <vt:lpwstr/>
  </property>
  <property fmtid="{D5CDD505-2E9C-101B-9397-08002B2CF9AE}" pid="23" name="MediaServiceImageTags">
    <vt:lpwstr/>
  </property>
  <property fmtid="{D5CDD505-2E9C-101B-9397-08002B2CF9AE}" pid="24" name="MSIP_Label_d2726d3b-6796-48f5-a53d-57abbe9f0891_Enabled">
    <vt:lpwstr>true</vt:lpwstr>
  </property>
  <property fmtid="{D5CDD505-2E9C-101B-9397-08002B2CF9AE}" pid="25" name="MSIP_Label_d2726d3b-6796-48f5-a53d-57abbe9f0891_SetDate">
    <vt:lpwstr>2024-08-16T09:30:41Z</vt:lpwstr>
  </property>
  <property fmtid="{D5CDD505-2E9C-101B-9397-08002B2CF9AE}" pid="26" name="MSIP_Label_d2726d3b-6796-48f5-a53d-57abbe9f0891_Method">
    <vt:lpwstr>Standard</vt:lpwstr>
  </property>
  <property fmtid="{D5CDD505-2E9C-101B-9397-08002B2CF9AE}" pid="27" name="MSIP_Label_d2726d3b-6796-48f5-a53d-57abbe9f0891_Name">
    <vt:lpwstr>Unclassified</vt:lpwstr>
  </property>
  <property fmtid="{D5CDD505-2E9C-101B-9397-08002B2CF9AE}" pid="28" name="MSIP_Label_d2726d3b-6796-48f5-a53d-57abbe9f0891_SiteId">
    <vt:lpwstr>4fc2f3aa-31c4-4dcb-b719-c6c16393e9d3</vt:lpwstr>
  </property>
  <property fmtid="{D5CDD505-2E9C-101B-9397-08002B2CF9AE}" pid="29" name="MSIP_Label_d2726d3b-6796-48f5-a53d-57abbe9f0891_ActionId">
    <vt:lpwstr>5d882141-55e5-4ea7-b0c2-ce2177cce998</vt:lpwstr>
  </property>
  <property fmtid="{D5CDD505-2E9C-101B-9397-08002B2CF9AE}" pid="30" name="MSIP_Label_d2726d3b-6796-48f5-a53d-57abbe9f0891_ContentBits">
    <vt:lpwstr>0</vt:lpwstr>
  </property>
</Properties>
</file>