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F269" w14:textId="27EACBAD" w:rsidR="009848EC" w:rsidRPr="00D643E1" w:rsidRDefault="003B3ADD">
      <w:pPr>
        <w:rPr>
          <w:color w:val="9CC2E5" w:themeColor="accent1" w:themeTint="99"/>
          <w:lang w:val="en-US"/>
        </w:rPr>
      </w:pPr>
      <w:r w:rsidRPr="00D643E1">
        <w:rPr>
          <w:color w:val="9CC2E5" w:themeColor="accent1" w:themeTint="99"/>
          <w:lang w:val="en-US"/>
        </w:rPr>
        <w:t xml:space="preserve">MEXICO YUCATAN </w:t>
      </w:r>
      <w:r w:rsidR="00EC4A0D" w:rsidRPr="00D643E1">
        <w:rPr>
          <w:color w:val="9CC2E5" w:themeColor="accent1" w:themeTint="99"/>
          <w:lang w:val="en-US"/>
        </w:rPr>
        <w:t>RED AND BLACK GROUPER-LONGLINE</w:t>
      </w:r>
    </w:p>
    <w:p w14:paraId="69AA9975" w14:textId="772E9E4F" w:rsidR="003B3ADD" w:rsidRDefault="003B3ADD">
      <w:pPr>
        <w:rPr>
          <w:lang w:val="en-US"/>
        </w:rPr>
      </w:pPr>
      <w:r w:rsidRPr="00D643E1">
        <w:rPr>
          <w:lang w:val="en-US"/>
        </w:rPr>
        <w:t xml:space="preserve">Updated by CeDePesca on </w:t>
      </w:r>
      <w:r w:rsidR="000D26D7">
        <w:rPr>
          <w:lang w:val="en-US"/>
        </w:rPr>
        <w:t>January 202</w:t>
      </w:r>
      <w:r w:rsidR="00695674">
        <w:rPr>
          <w:lang w:val="en-US"/>
        </w:rPr>
        <w:t>4</w:t>
      </w:r>
    </w:p>
    <w:p w14:paraId="3F5BD3B8" w14:textId="0F0F1B3E" w:rsidR="000F6C1E" w:rsidRDefault="000F6C1E">
      <w:pPr>
        <w:rPr>
          <w:color w:val="9CC2E5" w:themeColor="accent1" w:themeTint="99"/>
          <w:lang w:val="en-US"/>
        </w:rPr>
      </w:pPr>
      <w:r>
        <w:rPr>
          <w:color w:val="9CC2E5" w:themeColor="accent1" w:themeTint="99"/>
          <w:lang w:val="en-US"/>
        </w:rPr>
        <w:t>Prepared by Minerva Alonso</w:t>
      </w:r>
    </w:p>
    <w:p w14:paraId="6F6D75DD" w14:textId="77777777" w:rsidR="000F6C1E" w:rsidRDefault="000F6C1E">
      <w:pPr>
        <w:rPr>
          <w:color w:val="9CC2E5" w:themeColor="accent1" w:themeTint="99"/>
          <w:lang w:val="en-US"/>
        </w:rPr>
      </w:pPr>
    </w:p>
    <w:p w14:paraId="0BB8B890" w14:textId="40D61196" w:rsidR="003B3ADD" w:rsidRPr="006C0333" w:rsidRDefault="003B3ADD">
      <w:pPr>
        <w:rPr>
          <w:color w:val="9CC2E5" w:themeColor="accent1" w:themeTint="99"/>
          <w:lang w:val="en-US"/>
        </w:rPr>
      </w:pPr>
      <w:r w:rsidRPr="006C0333">
        <w:rPr>
          <w:color w:val="9CC2E5" w:themeColor="accent1" w:themeTint="99"/>
          <w:lang w:val="en-US"/>
        </w:rPr>
        <w:t>Introduction</w:t>
      </w:r>
    </w:p>
    <w:p w14:paraId="435B3FDF" w14:textId="6A781D9C" w:rsidR="00EF513E" w:rsidRDefault="00EF513E" w:rsidP="00EF513E">
      <w:pPr>
        <w:jc w:val="both"/>
        <w:rPr>
          <w:lang w:val="en-US"/>
        </w:rPr>
      </w:pPr>
      <w:r w:rsidRPr="00EF513E">
        <w:rPr>
          <w:lang w:val="en-US"/>
        </w:rPr>
        <w:t xml:space="preserve">The red and black </w:t>
      </w:r>
      <w:r>
        <w:rPr>
          <w:lang w:val="en-US"/>
        </w:rPr>
        <w:t xml:space="preserve">grouper fishery is very important in the Yucatan Peninsula specially from a socially point of view.  It is considered overexploited.  Since there are many families that depend from it </w:t>
      </w:r>
      <w:proofErr w:type="spellStart"/>
      <w:r>
        <w:rPr>
          <w:lang w:val="en-US"/>
        </w:rPr>
        <w:t>it</w:t>
      </w:r>
      <w:proofErr w:type="spellEnd"/>
      <w:r>
        <w:rPr>
          <w:lang w:val="en-US"/>
        </w:rPr>
        <w:t xml:space="preserve"> has been very difficult to diminish fishing effort.   On the last years information about the fishery has been developed, alliances form different stakeholders had improved collaboration &amp; some improvements on surveillance, information, </w:t>
      </w:r>
      <w:proofErr w:type="spellStart"/>
      <w:r>
        <w:rPr>
          <w:lang w:val="en-US"/>
        </w:rPr>
        <w:t>gobernance</w:t>
      </w:r>
      <w:proofErr w:type="spellEnd"/>
      <w:r>
        <w:rPr>
          <w:lang w:val="en-US"/>
        </w:rPr>
        <w:t xml:space="preserve"> had taken place although it is necessary to diminish fishing effort in order to improve the fishery.</w:t>
      </w:r>
      <w:r w:rsidR="000D26D7">
        <w:rPr>
          <w:lang w:val="en-US"/>
        </w:rPr>
        <w:t xml:space="preserve"> A local commitment to develop protection areas (Fishing Refugees) in order to improve health of juvenile grouper fishery </w:t>
      </w:r>
      <w:r w:rsidR="00F1367D">
        <w:rPr>
          <w:lang w:val="en-US"/>
        </w:rPr>
        <w:t>among others</w:t>
      </w:r>
      <w:r w:rsidR="000D26D7">
        <w:rPr>
          <w:lang w:val="en-US"/>
        </w:rPr>
        <w:t>.</w:t>
      </w:r>
    </w:p>
    <w:p w14:paraId="1D14D9FE" w14:textId="77777777" w:rsidR="00F1367D" w:rsidRPr="00614083" w:rsidRDefault="00F1367D" w:rsidP="00F1367D">
      <w:pPr>
        <w:spacing w:after="120"/>
        <w:rPr>
          <w:lang w:val="en-US"/>
        </w:rPr>
      </w:pPr>
    </w:p>
    <w:p w14:paraId="43FBA377" w14:textId="77777777" w:rsidR="00F1367D" w:rsidRPr="002E0D72" w:rsidRDefault="00F1367D" w:rsidP="00F1367D">
      <w:pPr>
        <w:rPr>
          <w:b/>
          <w:bCs/>
          <w:sz w:val="20"/>
          <w:szCs w:val="20"/>
        </w:rPr>
      </w:pPr>
      <w:r w:rsidRPr="002E0D72">
        <w:rPr>
          <w:b/>
          <w:bCs/>
          <w:sz w:val="20"/>
          <w:szCs w:val="20"/>
        </w:rPr>
        <w:t xml:space="preserve">Table 1: </w:t>
      </w:r>
      <w:proofErr w:type="spellStart"/>
      <w:r w:rsidRPr="002E0D72">
        <w:rPr>
          <w:b/>
          <w:bCs/>
          <w:sz w:val="20"/>
          <w:szCs w:val="20"/>
        </w:rPr>
        <w:t>Workplan</w:t>
      </w:r>
      <w:proofErr w:type="spellEnd"/>
      <w:r w:rsidRPr="002E0D72">
        <w:rPr>
          <w:b/>
          <w:bCs/>
          <w:sz w:val="20"/>
          <w:szCs w:val="20"/>
        </w:rPr>
        <w:t xml:space="preserve"> </w:t>
      </w:r>
      <w:proofErr w:type="spellStart"/>
      <w:r w:rsidRPr="002E0D72">
        <w:rPr>
          <w:b/>
          <w:bCs/>
          <w:sz w:val="20"/>
          <w:szCs w:val="20"/>
        </w:rPr>
        <w:t>Overview</w:t>
      </w:r>
      <w:proofErr w:type="spellEnd"/>
    </w:p>
    <w:tbl>
      <w:tblPr>
        <w:tblStyle w:val="Tablaconcuadrcula"/>
        <w:tblW w:w="5000" w:type="pct"/>
        <w:tblLook w:val="04A0" w:firstRow="1" w:lastRow="0" w:firstColumn="1" w:lastColumn="0" w:noHBand="0" w:noVBand="1"/>
      </w:tblPr>
      <w:tblGrid>
        <w:gridCol w:w="3951"/>
        <w:gridCol w:w="4543"/>
      </w:tblGrid>
      <w:tr w:rsidR="00F1367D" w:rsidRPr="00BC6665" w14:paraId="774E0458" w14:textId="77777777" w:rsidTr="00D1384F">
        <w:tc>
          <w:tcPr>
            <w:tcW w:w="2326" w:type="pct"/>
            <w:shd w:val="clear" w:color="auto" w:fill="0070C0"/>
          </w:tcPr>
          <w:p w14:paraId="27BADCEE" w14:textId="77777777" w:rsidR="00F1367D" w:rsidRPr="002E0D72" w:rsidRDefault="00F1367D" w:rsidP="00D1384F">
            <w:pPr>
              <w:rPr>
                <w:b/>
                <w:bCs/>
                <w:color w:val="FFFFFF" w:themeColor="background1"/>
                <w:lang w:val="en-GB"/>
              </w:rPr>
            </w:pPr>
            <w:r w:rsidRPr="002E0D72">
              <w:rPr>
                <w:b/>
                <w:color w:val="FFFFFF" w:themeColor="background1"/>
                <w:lang w:val="en-GB"/>
              </w:rPr>
              <w:t>Workplan Version and Date</w:t>
            </w:r>
          </w:p>
        </w:tc>
        <w:tc>
          <w:tcPr>
            <w:tcW w:w="2674" w:type="pct"/>
            <w:shd w:val="clear" w:color="auto" w:fill="auto"/>
          </w:tcPr>
          <w:p w14:paraId="46BA61FD" w14:textId="6CDD24B7" w:rsidR="00F1367D" w:rsidRPr="00F1367D" w:rsidRDefault="00F1367D" w:rsidP="00D1384F">
            <w:pPr>
              <w:rPr>
                <w:lang w:val="en-GB"/>
              </w:rPr>
            </w:pPr>
            <w:r w:rsidRPr="00F1367D">
              <w:rPr>
                <w:lang w:val="en-GB"/>
              </w:rPr>
              <w:t>Workplan version 202</w:t>
            </w:r>
            <w:r w:rsidR="00695674">
              <w:rPr>
                <w:lang w:val="en-GB"/>
              </w:rPr>
              <w:t>3</w:t>
            </w:r>
            <w:r w:rsidRPr="00F1367D">
              <w:rPr>
                <w:lang w:val="en-GB"/>
              </w:rPr>
              <w:t>-2024</w:t>
            </w:r>
            <w:r w:rsidR="00962421">
              <w:rPr>
                <w:lang w:val="en-GB"/>
              </w:rPr>
              <w:t>, 1.</w:t>
            </w:r>
            <w:r w:rsidR="00695674">
              <w:rPr>
                <w:lang w:val="en-GB"/>
              </w:rPr>
              <w:t>3</w:t>
            </w:r>
            <w:r w:rsidRPr="00F1367D">
              <w:rPr>
                <w:lang w:val="en-GB"/>
              </w:rPr>
              <w:t>. December 28th, 202</w:t>
            </w:r>
            <w:r w:rsidR="00695674">
              <w:rPr>
                <w:lang w:val="en-GB"/>
              </w:rPr>
              <w:t>3</w:t>
            </w:r>
            <w:r w:rsidRPr="00F1367D">
              <w:rPr>
                <w:lang w:val="en-GB"/>
              </w:rPr>
              <w:t>.</w:t>
            </w:r>
          </w:p>
        </w:tc>
      </w:tr>
      <w:tr w:rsidR="00F1367D" w:rsidRPr="005F05DF" w14:paraId="57DE08D3" w14:textId="77777777" w:rsidTr="00D1384F">
        <w:trPr>
          <w:trHeight w:val="309"/>
        </w:trPr>
        <w:tc>
          <w:tcPr>
            <w:tcW w:w="2326" w:type="pct"/>
            <w:shd w:val="clear" w:color="auto" w:fill="0070C0"/>
          </w:tcPr>
          <w:p w14:paraId="07099138" w14:textId="77777777" w:rsidR="00F1367D" w:rsidRPr="002E0D72" w:rsidRDefault="00F1367D" w:rsidP="00D1384F">
            <w:pPr>
              <w:rPr>
                <w:b/>
                <w:bCs/>
                <w:color w:val="FFFFFF" w:themeColor="background1"/>
                <w:lang w:val="en-GB"/>
              </w:rPr>
            </w:pPr>
            <w:r w:rsidRPr="002E0D72">
              <w:rPr>
                <w:b/>
                <w:bCs/>
                <w:color w:val="FFFFFF" w:themeColor="background1"/>
                <w:lang w:val="en-GB"/>
              </w:rPr>
              <w:t xml:space="preserve">Start date </w:t>
            </w:r>
            <w:r w:rsidRPr="000F6D2F">
              <w:rPr>
                <w:bCs/>
                <w:color w:val="FFFFFF" w:themeColor="background1"/>
                <w:sz w:val="20"/>
                <w:szCs w:val="20"/>
                <w:lang w:val="en-GB"/>
              </w:rPr>
              <w:t>(expected)</w:t>
            </w:r>
          </w:p>
        </w:tc>
        <w:tc>
          <w:tcPr>
            <w:tcW w:w="2674" w:type="pct"/>
            <w:shd w:val="clear" w:color="auto" w:fill="0070C0"/>
          </w:tcPr>
          <w:p w14:paraId="1514BE87" w14:textId="77777777" w:rsidR="00F1367D" w:rsidRPr="00BC6665" w:rsidRDefault="00F1367D" w:rsidP="00D1384F">
            <w:pPr>
              <w:rPr>
                <w:b/>
                <w:lang w:val="en-GB"/>
              </w:rPr>
            </w:pPr>
            <w:r w:rsidRPr="002E0D72">
              <w:rPr>
                <w:b/>
                <w:color w:val="FFFFFF" w:themeColor="background1"/>
                <w:lang w:val="en-GB"/>
              </w:rPr>
              <w:t xml:space="preserve">End date </w:t>
            </w:r>
            <w:r w:rsidRPr="000F6D2F">
              <w:rPr>
                <w:color w:val="FFFFFF" w:themeColor="background1"/>
                <w:sz w:val="20"/>
                <w:szCs w:val="20"/>
                <w:lang w:val="en-GB"/>
              </w:rPr>
              <w:t>(anticipated month/year)</w:t>
            </w:r>
          </w:p>
        </w:tc>
      </w:tr>
      <w:tr w:rsidR="00F1367D" w:rsidRPr="00F1367D" w14:paraId="37F2D126" w14:textId="77777777" w:rsidTr="00D1384F">
        <w:trPr>
          <w:trHeight w:val="308"/>
        </w:trPr>
        <w:tc>
          <w:tcPr>
            <w:tcW w:w="2326" w:type="pct"/>
          </w:tcPr>
          <w:p w14:paraId="7C0560F0" w14:textId="3F940AF9" w:rsidR="00F1367D" w:rsidRPr="00BC6665" w:rsidRDefault="00F1367D" w:rsidP="00D1384F">
            <w:pPr>
              <w:rPr>
                <w:b/>
                <w:bCs/>
                <w:lang w:val="en-GB"/>
              </w:rPr>
            </w:pPr>
            <w:r>
              <w:rPr>
                <w:b/>
                <w:bCs/>
                <w:lang w:val="en-GB"/>
              </w:rPr>
              <w:t>June, 2014</w:t>
            </w:r>
          </w:p>
        </w:tc>
        <w:tc>
          <w:tcPr>
            <w:tcW w:w="2674" w:type="pct"/>
          </w:tcPr>
          <w:p w14:paraId="7564D2AB" w14:textId="179BB4DA" w:rsidR="00F1367D" w:rsidRPr="00BC6665" w:rsidRDefault="00F1367D" w:rsidP="00D1384F">
            <w:pPr>
              <w:rPr>
                <w:b/>
                <w:lang w:val="en-GB"/>
              </w:rPr>
            </w:pPr>
            <w:r>
              <w:rPr>
                <w:b/>
                <w:lang w:val="en-GB"/>
              </w:rPr>
              <w:t>December, 202</w:t>
            </w:r>
            <w:r w:rsidR="001106EF">
              <w:rPr>
                <w:b/>
                <w:lang w:val="en-GB"/>
              </w:rPr>
              <w:t>6</w:t>
            </w:r>
          </w:p>
        </w:tc>
      </w:tr>
      <w:tr w:rsidR="00F1367D" w:rsidRPr="005F05DF" w14:paraId="5582CD22" w14:textId="77777777" w:rsidTr="00D1384F">
        <w:trPr>
          <w:trHeight w:val="620"/>
        </w:trPr>
        <w:tc>
          <w:tcPr>
            <w:tcW w:w="2326" w:type="pct"/>
            <w:shd w:val="clear" w:color="auto" w:fill="0070C0"/>
          </w:tcPr>
          <w:p w14:paraId="794E6F59" w14:textId="77777777" w:rsidR="00F1367D" w:rsidRPr="002E0D72" w:rsidRDefault="00F1367D" w:rsidP="00D1384F">
            <w:pPr>
              <w:rPr>
                <w:b/>
                <w:bCs/>
                <w:color w:val="FFFFFF" w:themeColor="background1"/>
                <w:lang w:val="en-GB"/>
              </w:rPr>
            </w:pPr>
            <w:r w:rsidRPr="002E0D72">
              <w:rPr>
                <w:b/>
                <w:bCs/>
                <w:color w:val="FFFFFF" w:themeColor="background1"/>
                <w:lang w:val="en-GB"/>
              </w:rPr>
              <w:t>FIP Lead</w:t>
            </w:r>
            <w:r w:rsidRPr="002E0D72">
              <w:rPr>
                <w:bCs/>
                <w:color w:val="FFFFFF" w:themeColor="background1"/>
                <w:lang w:val="en-GB"/>
              </w:rPr>
              <w:t xml:space="preserve"> </w:t>
            </w:r>
            <w:r w:rsidRPr="000F6D2F">
              <w:rPr>
                <w:bCs/>
                <w:color w:val="FFFFFF" w:themeColor="background1"/>
                <w:sz w:val="20"/>
                <w:szCs w:val="20"/>
                <w:lang w:val="en-GB"/>
              </w:rPr>
              <w:t>(organization/individual responsible for Action Plan)</w:t>
            </w:r>
          </w:p>
        </w:tc>
        <w:tc>
          <w:tcPr>
            <w:tcW w:w="2674" w:type="pct"/>
            <w:shd w:val="clear" w:color="auto" w:fill="0070C0"/>
          </w:tcPr>
          <w:p w14:paraId="5112B3A6" w14:textId="77777777" w:rsidR="00F1367D" w:rsidRPr="002E0D72" w:rsidRDefault="00F1367D" w:rsidP="00D1384F">
            <w:pPr>
              <w:rPr>
                <w:b/>
                <w:color w:val="FFFFFF" w:themeColor="background1"/>
                <w:lang w:val="en-GB"/>
              </w:rPr>
            </w:pPr>
            <w:r w:rsidRPr="002E0D72">
              <w:rPr>
                <w:b/>
                <w:color w:val="FFFFFF" w:themeColor="background1"/>
                <w:lang w:val="en-GB"/>
              </w:rPr>
              <w:t xml:space="preserve">Improvements recommended by </w:t>
            </w:r>
            <w:r w:rsidRPr="000F6D2F">
              <w:rPr>
                <w:color w:val="FFFFFF" w:themeColor="background1"/>
                <w:sz w:val="20"/>
                <w:szCs w:val="20"/>
                <w:lang w:val="en-GB"/>
              </w:rPr>
              <w:t>(meeting/group that supported the development)</w:t>
            </w:r>
          </w:p>
        </w:tc>
      </w:tr>
      <w:tr w:rsidR="00F1367D" w:rsidRPr="00F1367D" w14:paraId="25D109C4" w14:textId="77777777" w:rsidTr="00D1384F">
        <w:trPr>
          <w:trHeight w:val="620"/>
        </w:trPr>
        <w:tc>
          <w:tcPr>
            <w:tcW w:w="2326" w:type="pct"/>
          </w:tcPr>
          <w:p w14:paraId="1604656D" w14:textId="4B998866" w:rsidR="00F1367D" w:rsidRPr="00BC6665" w:rsidRDefault="00F1367D" w:rsidP="00D1384F">
            <w:pPr>
              <w:rPr>
                <w:b/>
                <w:bCs/>
                <w:lang w:val="en-GB"/>
              </w:rPr>
            </w:pPr>
            <w:proofErr w:type="spellStart"/>
            <w:r>
              <w:rPr>
                <w:b/>
                <w:bCs/>
                <w:lang w:val="en-GB"/>
              </w:rPr>
              <w:t>CeDePesca</w:t>
            </w:r>
            <w:proofErr w:type="spellEnd"/>
          </w:p>
        </w:tc>
        <w:tc>
          <w:tcPr>
            <w:tcW w:w="2674" w:type="pct"/>
          </w:tcPr>
          <w:p w14:paraId="41B3B26E" w14:textId="7AD666AE" w:rsidR="00F1367D" w:rsidRPr="00F1367D" w:rsidRDefault="00F1367D" w:rsidP="00D1384F">
            <w:pPr>
              <w:rPr>
                <w:b/>
                <w:lang w:val="es-MX"/>
              </w:rPr>
            </w:pPr>
            <w:r w:rsidRPr="00F1367D">
              <w:rPr>
                <w:b/>
                <w:lang w:val="es-MX"/>
              </w:rPr>
              <w:t>Minerva Alonso, Gabriela McLean, E</w:t>
            </w:r>
            <w:r>
              <w:rPr>
                <w:b/>
                <w:lang w:val="es-MX"/>
              </w:rPr>
              <w:t xml:space="preserve">rnesto </w:t>
            </w:r>
            <w:proofErr w:type="spellStart"/>
            <w:r>
              <w:rPr>
                <w:b/>
                <w:lang w:val="es-MX"/>
              </w:rPr>
              <w:t>Godelman</w:t>
            </w:r>
            <w:proofErr w:type="spellEnd"/>
          </w:p>
        </w:tc>
      </w:tr>
      <w:tr w:rsidR="00F1367D" w:rsidRPr="005F05DF" w14:paraId="03B70D93" w14:textId="77777777" w:rsidTr="00D1384F">
        <w:trPr>
          <w:trHeight w:val="480"/>
        </w:trPr>
        <w:tc>
          <w:tcPr>
            <w:tcW w:w="2326" w:type="pct"/>
            <w:shd w:val="clear" w:color="auto" w:fill="0070C0"/>
          </w:tcPr>
          <w:p w14:paraId="5F707BF1" w14:textId="77777777" w:rsidR="00F1367D" w:rsidRPr="002E0D72" w:rsidRDefault="00F1367D" w:rsidP="00D1384F">
            <w:pPr>
              <w:rPr>
                <w:b/>
                <w:bCs/>
                <w:color w:val="FFFFFF" w:themeColor="background1"/>
                <w:lang w:val="en-GB"/>
              </w:rPr>
            </w:pPr>
            <w:r w:rsidRPr="002E0D72">
              <w:rPr>
                <w:b/>
                <w:bCs/>
                <w:color w:val="FFFFFF" w:themeColor="background1"/>
                <w:lang w:val="en-GB"/>
              </w:rPr>
              <w:t xml:space="preserve">FIP Coordinator </w:t>
            </w:r>
            <w:r w:rsidRPr="000F6D2F">
              <w:rPr>
                <w:bCs/>
                <w:color w:val="FFFFFF" w:themeColor="background1"/>
                <w:sz w:val="20"/>
                <w:szCs w:val="20"/>
                <w:lang w:val="en-GB"/>
              </w:rPr>
              <w:t xml:space="preserve">(organization/individual responsible for reporting on </w:t>
            </w:r>
            <w:proofErr w:type="spellStart"/>
            <w:r w:rsidRPr="000F6D2F">
              <w:rPr>
                <w:bCs/>
                <w:color w:val="FFFFFF" w:themeColor="background1"/>
                <w:sz w:val="20"/>
                <w:szCs w:val="20"/>
                <w:lang w:val="en-GB"/>
              </w:rPr>
              <w:t>FisheryProgress</w:t>
            </w:r>
            <w:proofErr w:type="spellEnd"/>
            <w:r w:rsidRPr="000F6D2F">
              <w:rPr>
                <w:bCs/>
                <w:color w:val="FFFFFF" w:themeColor="background1"/>
                <w:sz w:val="20"/>
                <w:szCs w:val="20"/>
                <w:lang w:val="en-GB"/>
              </w:rPr>
              <w:t>)</w:t>
            </w:r>
          </w:p>
        </w:tc>
        <w:tc>
          <w:tcPr>
            <w:tcW w:w="2674" w:type="pct"/>
            <w:tcBorders>
              <w:bottom w:val="single" w:sz="4" w:space="0" w:color="auto"/>
            </w:tcBorders>
            <w:shd w:val="clear" w:color="auto" w:fill="0070C0"/>
          </w:tcPr>
          <w:p w14:paraId="794FC149" w14:textId="77777777" w:rsidR="00F1367D" w:rsidRPr="002E0D72" w:rsidRDefault="00F1367D" w:rsidP="00D1384F">
            <w:pPr>
              <w:rPr>
                <w:b/>
                <w:color w:val="FFFFFF" w:themeColor="background1"/>
                <w:lang w:val="en-GB"/>
              </w:rPr>
            </w:pPr>
            <w:r w:rsidRPr="002E0D72">
              <w:rPr>
                <w:b/>
                <w:color w:val="FFFFFF" w:themeColor="background1"/>
                <w:lang w:val="en-GB"/>
              </w:rPr>
              <w:t xml:space="preserve">Workplan developed by </w:t>
            </w:r>
            <w:r w:rsidRPr="000F6D2F">
              <w:rPr>
                <w:color w:val="FFFFFF" w:themeColor="background1"/>
                <w:sz w:val="20"/>
                <w:szCs w:val="20"/>
                <w:lang w:val="en-GB"/>
              </w:rPr>
              <w:t>(consultant or person)</w:t>
            </w:r>
          </w:p>
        </w:tc>
      </w:tr>
      <w:tr w:rsidR="00F1367D" w:rsidRPr="00F1367D" w14:paraId="4EA1D1B3" w14:textId="77777777" w:rsidTr="00D1384F">
        <w:trPr>
          <w:trHeight w:val="480"/>
        </w:trPr>
        <w:tc>
          <w:tcPr>
            <w:tcW w:w="2326" w:type="pct"/>
          </w:tcPr>
          <w:p w14:paraId="20908437" w14:textId="2853F6F9" w:rsidR="00F1367D" w:rsidRPr="00BC6665" w:rsidRDefault="00F1367D" w:rsidP="00D1384F">
            <w:pPr>
              <w:rPr>
                <w:b/>
                <w:bCs/>
                <w:lang w:val="en-GB"/>
              </w:rPr>
            </w:pPr>
            <w:r>
              <w:rPr>
                <w:b/>
                <w:bCs/>
                <w:lang w:val="en-GB"/>
              </w:rPr>
              <w:t>Minerva Alonso</w:t>
            </w:r>
          </w:p>
        </w:tc>
        <w:tc>
          <w:tcPr>
            <w:tcW w:w="2674" w:type="pct"/>
          </w:tcPr>
          <w:p w14:paraId="632CF437" w14:textId="42050814" w:rsidR="00F1367D" w:rsidRPr="00F1367D" w:rsidRDefault="00F1367D" w:rsidP="00D1384F">
            <w:pPr>
              <w:rPr>
                <w:b/>
                <w:lang w:val="es-MX"/>
              </w:rPr>
            </w:pPr>
            <w:r w:rsidRPr="00F1367D">
              <w:rPr>
                <w:b/>
                <w:lang w:val="es-MX"/>
              </w:rPr>
              <w:t>Minerva Alonso, Gabriela McLean, E</w:t>
            </w:r>
            <w:r>
              <w:rPr>
                <w:b/>
                <w:lang w:val="es-MX"/>
              </w:rPr>
              <w:t xml:space="preserve">rnesto </w:t>
            </w:r>
            <w:proofErr w:type="spellStart"/>
            <w:r>
              <w:rPr>
                <w:b/>
                <w:lang w:val="es-MX"/>
              </w:rPr>
              <w:t>Godelman</w:t>
            </w:r>
            <w:proofErr w:type="spellEnd"/>
          </w:p>
        </w:tc>
      </w:tr>
    </w:tbl>
    <w:p w14:paraId="2ADCBD66" w14:textId="77777777" w:rsidR="00F1367D" w:rsidRPr="00F1367D" w:rsidRDefault="00F1367D" w:rsidP="00EF513E">
      <w:pPr>
        <w:jc w:val="both"/>
        <w:rPr>
          <w:lang w:val="es-MX"/>
        </w:rPr>
      </w:pPr>
    </w:p>
    <w:p w14:paraId="488D2076" w14:textId="77777777" w:rsidR="003B3ADD" w:rsidRPr="00F1367D" w:rsidRDefault="003B3ADD">
      <w:pPr>
        <w:rPr>
          <w:lang w:val="es-MX"/>
        </w:rPr>
      </w:pPr>
    </w:p>
    <w:p w14:paraId="692338E3" w14:textId="7661EFF0" w:rsidR="003B3ADD" w:rsidRPr="00175E26" w:rsidRDefault="003B3ADD">
      <w:proofErr w:type="spellStart"/>
      <w:r w:rsidRPr="00EF513E">
        <w:t>A</w:t>
      </w:r>
      <w:r w:rsidR="007D74C1" w:rsidRPr="00EF513E">
        <w:t>c</w:t>
      </w:r>
      <w:r w:rsidRPr="00EF513E">
        <w:t>ronyms</w:t>
      </w:r>
      <w:proofErr w:type="spellEnd"/>
    </w:p>
    <w:tbl>
      <w:tblPr>
        <w:tblStyle w:val="Tablaconcuadrcula"/>
        <w:tblW w:w="0" w:type="auto"/>
        <w:tblLook w:val="04A0" w:firstRow="1" w:lastRow="0" w:firstColumn="1" w:lastColumn="0" w:noHBand="0" w:noVBand="1"/>
      </w:tblPr>
      <w:tblGrid>
        <w:gridCol w:w="1980"/>
        <w:gridCol w:w="6514"/>
      </w:tblGrid>
      <w:tr w:rsidR="00856D08" w:rsidRPr="005F05DF" w14:paraId="1D9CE574" w14:textId="77777777" w:rsidTr="001D6221">
        <w:tc>
          <w:tcPr>
            <w:tcW w:w="1980" w:type="dxa"/>
          </w:tcPr>
          <w:p w14:paraId="060CE1D0" w14:textId="77777777" w:rsidR="00856D08" w:rsidRPr="00EB0AD4" w:rsidRDefault="00856D08">
            <w:r>
              <w:t>CONAPESCA</w:t>
            </w:r>
          </w:p>
        </w:tc>
        <w:tc>
          <w:tcPr>
            <w:tcW w:w="6514" w:type="dxa"/>
          </w:tcPr>
          <w:p w14:paraId="373F9752" w14:textId="77777777" w:rsidR="00856D08" w:rsidRPr="00D643E1" w:rsidRDefault="00856D08">
            <w:pPr>
              <w:rPr>
                <w:lang w:val="en-US"/>
              </w:rPr>
            </w:pPr>
            <w:r w:rsidRPr="00D643E1">
              <w:rPr>
                <w:lang w:val="en-US"/>
              </w:rPr>
              <w:t>National Commission of Aquaculture and Fisheries</w:t>
            </w:r>
          </w:p>
        </w:tc>
      </w:tr>
      <w:tr w:rsidR="00856D08" w14:paraId="27B5B89E" w14:textId="77777777" w:rsidTr="001D6221">
        <w:tc>
          <w:tcPr>
            <w:tcW w:w="1980" w:type="dxa"/>
          </w:tcPr>
          <w:p w14:paraId="271B639E" w14:textId="77777777" w:rsidR="00856D08" w:rsidRDefault="00856D08" w:rsidP="00EB0AD4">
            <w:r>
              <w:t>EDF</w:t>
            </w:r>
          </w:p>
        </w:tc>
        <w:tc>
          <w:tcPr>
            <w:tcW w:w="6514" w:type="dxa"/>
          </w:tcPr>
          <w:p w14:paraId="60C95B05" w14:textId="77777777" w:rsidR="00856D08" w:rsidRDefault="00856D08">
            <w:proofErr w:type="spellStart"/>
            <w:r>
              <w:t>Environmental</w:t>
            </w:r>
            <w:proofErr w:type="spellEnd"/>
            <w:r>
              <w:t xml:space="preserve"> Defense </w:t>
            </w:r>
            <w:proofErr w:type="spellStart"/>
            <w:r>
              <w:t>Fund</w:t>
            </w:r>
            <w:proofErr w:type="spellEnd"/>
            <w:r>
              <w:t xml:space="preserve"> de </w:t>
            </w:r>
            <w:proofErr w:type="spellStart"/>
            <w:r>
              <w:t>Mexico</w:t>
            </w:r>
            <w:proofErr w:type="spellEnd"/>
          </w:p>
        </w:tc>
      </w:tr>
      <w:tr w:rsidR="00856D08" w14:paraId="29738213" w14:textId="77777777" w:rsidTr="001D6221">
        <w:tc>
          <w:tcPr>
            <w:tcW w:w="1980" w:type="dxa"/>
          </w:tcPr>
          <w:p w14:paraId="01784B29" w14:textId="77777777" w:rsidR="00856D08" w:rsidRDefault="00856D08" w:rsidP="00EB0AD4">
            <w:r w:rsidRPr="0088451D">
              <w:rPr>
                <w:sz w:val="20"/>
                <w:szCs w:val="20"/>
              </w:rPr>
              <w:t>ETP</w:t>
            </w:r>
          </w:p>
        </w:tc>
        <w:tc>
          <w:tcPr>
            <w:tcW w:w="6514" w:type="dxa"/>
          </w:tcPr>
          <w:p w14:paraId="7EE81B7D" w14:textId="77777777" w:rsidR="00856D08" w:rsidRDefault="00856D08" w:rsidP="00773743">
            <w:proofErr w:type="spellStart"/>
            <w:r>
              <w:t>Endangered</w:t>
            </w:r>
            <w:proofErr w:type="spellEnd"/>
            <w:r>
              <w:t xml:space="preserve">, </w:t>
            </w:r>
            <w:proofErr w:type="spellStart"/>
            <w:r>
              <w:t>Threatened</w:t>
            </w:r>
            <w:proofErr w:type="spellEnd"/>
            <w:r>
              <w:t xml:space="preserve"> and </w:t>
            </w:r>
            <w:proofErr w:type="spellStart"/>
            <w:r>
              <w:t>Protected</w:t>
            </w:r>
            <w:proofErr w:type="spellEnd"/>
          </w:p>
        </w:tc>
      </w:tr>
      <w:tr w:rsidR="00856D08" w14:paraId="51C6FE9A" w14:textId="77777777" w:rsidTr="001D6221">
        <w:tc>
          <w:tcPr>
            <w:tcW w:w="1980" w:type="dxa"/>
          </w:tcPr>
          <w:p w14:paraId="4F51D510" w14:textId="77777777" w:rsidR="00856D08" w:rsidRDefault="00856D08" w:rsidP="00EB0AD4">
            <w:r>
              <w:t xml:space="preserve">INAPESCA </w:t>
            </w:r>
          </w:p>
        </w:tc>
        <w:tc>
          <w:tcPr>
            <w:tcW w:w="6514" w:type="dxa"/>
          </w:tcPr>
          <w:p w14:paraId="1167AF91" w14:textId="77777777" w:rsidR="00856D08" w:rsidRPr="00EB0AD4" w:rsidRDefault="00856D08">
            <w:proofErr w:type="spellStart"/>
            <w:r>
              <w:t>National</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Fisheries</w:t>
            </w:r>
            <w:proofErr w:type="spellEnd"/>
          </w:p>
        </w:tc>
      </w:tr>
      <w:tr w:rsidR="00856D08" w:rsidRPr="005F05DF" w14:paraId="74465624" w14:textId="77777777" w:rsidTr="001D6221">
        <w:tc>
          <w:tcPr>
            <w:tcW w:w="1980" w:type="dxa"/>
          </w:tcPr>
          <w:p w14:paraId="5A224B3C" w14:textId="77777777" w:rsidR="00856D08" w:rsidRDefault="00856D08" w:rsidP="00EB0AD4">
            <w:r>
              <w:t>NOAA</w:t>
            </w:r>
          </w:p>
        </w:tc>
        <w:tc>
          <w:tcPr>
            <w:tcW w:w="6514" w:type="dxa"/>
          </w:tcPr>
          <w:p w14:paraId="70AD2F36" w14:textId="77777777" w:rsidR="00856D08" w:rsidRPr="00D643E1" w:rsidRDefault="00856D08" w:rsidP="00773743">
            <w:pPr>
              <w:rPr>
                <w:lang w:val="en-US"/>
              </w:rPr>
            </w:pPr>
            <w:r w:rsidRPr="00D643E1">
              <w:rPr>
                <w:lang w:val="en-US"/>
              </w:rPr>
              <w:t>National Oceanic and Atmospheric Administration</w:t>
            </w:r>
          </w:p>
          <w:p w14:paraId="3EF91278" w14:textId="77777777" w:rsidR="00856D08" w:rsidRPr="00D643E1" w:rsidRDefault="00856D08" w:rsidP="00773743">
            <w:pPr>
              <w:rPr>
                <w:lang w:val="en-US"/>
              </w:rPr>
            </w:pPr>
            <w:r w:rsidRPr="00D643E1">
              <w:rPr>
                <w:lang w:val="en-US"/>
              </w:rPr>
              <w:t xml:space="preserve">Search </w:t>
            </w:r>
          </w:p>
        </w:tc>
      </w:tr>
      <w:tr w:rsidR="00856D08" w:rsidRPr="005F05DF" w14:paraId="59A7B75D" w14:textId="77777777" w:rsidTr="001D6221">
        <w:tc>
          <w:tcPr>
            <w:tcW w:w="1980" w:type="dxa"/>
          </w:tcPr>
          <w:p w14:paraId="49638708" w14:textId="77777777" w:rsidR="00856D08" w:rsidRPr="0088451D" w:rsidRDefault="00856D08" w:rsidP="00EB0AD4">
            <w:pPr>
              <w:rPr>
                <w:sz w:val="20"/>
                <w:szCs w:val="20"/>
              </w:rPr>
            </w:pPr>
            <w:r w:rsidRPr="000C383E">
              <w:rPr>
                <w:rFonts w:cstheme="minorHAnsi"/>
                <w:color w:val="000000"/>
                <w:sz w:val="20"/>
                <w:szCs w:val="20"/>
                <w:shd w:val="clear" w:color="auto" w:fill="FFFFFF"/>
              </w:rPr>
              <w:t>SEPASY</w:t>
            </w:r>
          </w:p>
        </w:tc>
        <w:tc>
          <w:tcPr>
            <w:tcW w:w="6514" w:type="dxa"/>
          </w:tcPr>
          <w:p w14:paraId="0A4023BD" w14:textId="77777777" w:rsidR="00856D08" w:rsidRPr="00D643E1" w:rsidRDefault="00856D08" w:rsidP="00773743">
            <w:pPr>
              <w:rPr>
                <w:lang w:val="en-US"/>
              </w:rPr>
            </w:pPr>
            <w:r w:rsidRPr="00D643E1">
              <w:rPr>
                <w:lang w:val="en-US"/>
              </w:rPr>
              <w:t>Secretary of Sustainable Fisheries and Aquaculture of Yucatán</w:t>
            </w:r>
          </w:p>
        </w:tc>
      </w:tr>
    </w:tbl>
    <w:p w14:paraId="001C46A6" w14:textId="77777777" w:rsidR="003B3ADD" w:rsidRPr="00D643E1" w:rsidRDefault="003B3ADD">
      <w:pPr>
        <w:rPr>
          <w:lang w:val="en-US"/>
        </w:rPr>
      </w:pPr>
    </w:p>
    <w:p w14:paraId="57CEFA96" w14:textId="77777777" w:rsidR="003B3ADD" w:rsidRPr="00D643E1" w:rsidRDefault="00D10969">
      <w:pPr>
        <w:rPr>
          <w:color w:val="9CC2E5" w:themeColor="accent1" w:themeTint="99"/>
          <w:lang w:val="en-US"/>
        </w:rPr>
      </w:pPr>
      <w:r w:rsidRPr="00D643E1">
        <w:rPr>
          <w:color w:val="9CC2E5" w:themeColor="accent1" w:themeTint="99"/>
          <w:lang w:val="en-US"/>
        </w:rPr>
        <w:t>FIP Unit of Assessment (UoA)</w:t>
      </w:r>
    </w:p>
    <w:tbl>
      <w:tblPr>
        <w:tblStyle w:val="Tablaconcuadrcula"/>
        <w:tblW w:w="0" w:type="auto"/>
        <w:tblLook w:val="04A0" w:firstRow="1" w:lastRow="0" w:firstColumn="1" w:lastColumn="0" w:noHBand="0" w:noVBand="1"/>
      </w:tblPr>
      <w:tblGrid>
        <w:gridCol w:w="2972"/>
        <w:gridCol w:w="5522"/>
      </w:tblGrid>
      <w:tr w:rsidR="00D10969" w14:paraId="63FE5835" w14:textId="77777777" w:rsidTr="00D10969">
        <w:tc>
          <w:tcPr>
            <w:tcW w:w="2972" w:type="dxa"/>
          </w:tcPr>
          <w:p w14:paraId="3A7033BF" w14:textId="77777777" w:rsidR="00D10969" w:rsidRDefault="00D10969">
            <w:r>
              <w:t xml:space="preserve">Target </w:t>
            </w:r>
            <w:proofErr w:type="spellStart"/>
            <w:r>
              <w:t>species</w:t>
            </w:r>
            <w:proofErr w:type="spellEnd"/>
          </w:p>
        </w:tc>
        <w:tc>
          <w:tcPr>
            <w:tcW w:w="5522" w:type="dxa"/>
          </w:tcPr>
          <w:p w14:paraId="7D7DF3C9" w14:textId="223B4560" w:rsidR="00D10969" w:rsidRPr="00D10969" w:rsidRDefault="000D26D7" w:rsidP="00D10969">
            <w:pPr>
              <w:rPr>
                <w:i/>
              </w:rPr>
            </w:pPr>
            <w:proofErr w:type="spellStart"/>
            <w:r>
              <w:rPr>
                <w:i/>
              </w:rPr>
              <w:t>Epinephelus</w:t>
            </w:r>
            <w:proofErr w:type="spellEnd"/>
            <w:r>
              <w:rPr>
                <w:i/>
              </w:rPr>
              <w:t xml:space="preserve"> </w:t>
            </w:r>
            <w:proofErr w:type="spellStart"/>
            <w:r>
              <w:rPr>
                <w:i/>
              </w:rPr>
              <w:t>morio</w:t>
            </w:r>
            <w:proofErr w:type="spellEnd"/>
            <w:r>
              <w:rPr>
                <w:i/>
              </w:rPr>
              <w:t xml:space="preserve">, </w:t>
            </w:r>
            <w:proofErr w:type="spellStart"/>
            <w:r>
              <w:rPr>
                <w:i/>
              </w:rPr>
              <w:t>Mycteroperca</w:t>
            </w:r>
            <w:proofErr w:type="spellEnd"/>
            <w:r>
              <w:rPr>
                <w:i/>
              </w:rPr>
              <w:t xml:space="preserve"> </w:t>
            </w:r>
            <w:proofErr w:type="spellStart"/>
            <w:r>
              <w:rPr>
                <w:i/>
              </w:rPr>
              <w:t>bonaci</w:t>
            </w:r>
            <w:proofErr w:type="spellEnd"/>
          </w:p>
        </w:tc>
      </w:tr>
      <w:tr w:rsidR="00D10969" w14:paraId="0E3E2CCD" w14:textId="77777777" w:rsidTr="00D10969">
        <w:tc>
          <w:tcPr>
            <w:tcW w:w="2972" w:type="dxa"/>
          </w:tcPr>
          <w:p w14:paraId="2F8AE290" w14:textId="77777777" w:rsidR="00D10969" w:rsidRDefault="00D10969">
            <w:proofErr w:type="spellStart"/>
            <w:r>
              <w:t>Other</w:t>
            </w:r>
            <w:proofErr w:type="spellEnd"/>
            <w:r>
              <w:t xml:space="preserve"> </w:t>
            </w:r>
            <w:proofErr w:type="spellStart"/>
            <w:r>
              <w:t>common</w:t>
            </w:r>
            <w:proofErr w:type="spellEnd"/>
            <w:r>
              <w:t xml:space="preserve"> </w:t>
            </w:r>
            <w:proofErr w:type="spellStart"/>
            <w:r>
              <w:t>names</w:t>
            </w:r>
            <w:proofErr w:type="spellEnd"/>
          </w:p>
        </w:tc>
        <w:tc>
          <w:tcPr>
            <w:tcW w:w="5522" w:type="dxa"/>
          </w:tcPr>
          <w:p w14:paraId="7E228B12" w14:textId="05E4FB58" w:rsidR="00D10969" w:rsidRDefault="000D26D7">
            <w:r>
              <w:t>Mero rojo, negrillo</w:t>
            </w:r>
          </w:p>
        </w:tc>
      </w:tr>
      <w:tr w:rsidR="00D10969" w:rsidRPr="005F05DF" w14:paraId="307460D3" w14:textId="77777777" w:rsidTr="00D10969">
        <w:tc>
          <w:tcPr>
            <w:tcW w:w="2972" w:type="dxa"/>
          </w:tcPr>
          <w:p w14:paraId="0249604F" w14:textId="77777777" w:rsidR="00D10969" w:rsidRDefault="00D10969">
            <w:r>
              <w:lastRenderedPageBreak/>
              <w:t xml:space="preserve">Stock </w:t>
            </w:r>
            <w:proofErr w:type="spellStart"/>
            <w:r>
              <w:t>distribution</w:t>
            </w:r>
            <w:proofErr w:type="spellEnd"/>
          </w:p>
        </w:tc>
        <w:tc>
          <w:tcPr>
            <w:tcW w:w="5522" w:type="dxa"/>
          </w:tcPr>
          <w:p w14:paraId="54007424" w14:textId="13D8776D" w:rsidR="00D10969" w:rsidRPr="000D26D7" w:rsidRDefault="000D26D7">
            <w:pPr>
              <w:rPr>
                <w:lang w:val="en-US"/>
              </w:rPr>
            </w:pPr>
            <w:r w:rsidRPr="000D26D7">
              <w:rPr>
                <w:lang w:val="en-US"/>
              </w:rPr>
              <w:t>The distribution range of the red grouper is limited to the western Atlantic Ocean from North Carolina (US) south to southern Brazil including the Gulf of Mexico and the Caribbean Sea.</w:t>
            </w:r>
          </w:p>
        </w:tc>
      </w:tr>
      <w:tr w:rsidR="00D10969" w:rsidRPr="000D26D7" w14:paraId="2383F8F3" w14:textId="77777777" w:rsidTr="00D10969">
        <w:tc>
          <w:tcPr>
            <w:tcW w:w="2972" w:type="dxa"/>
          </w:tcPr>
          <w:p w14:paraId="7BB33DAA" w14:textId="77777777" w:rsidR="00D10969" w:rsidRPr="00D643E1" w:rsidRDefault="00D10969">
            <w:pPr>
              <w:rPr>
                <w:lang w:val="en-US"/>
              </w:rPr>
            </w:pPr>
            <w:r w:rsidRPr="00D643E1">
              <w:rPr>
                <w:lang w:val="en-US"/>
              </w:rPr>
              <w:t>Fishing method or gear type</w:t>
            </w:r>
          </w:p>
        </w:tc>
        <w:tc>
          <w:tcPr>
            <w:tcW w:w="5522" w:type="dxa"/>
          </w:tcPr>
          <w:p w14:paraId="265199BF" w14:textId="02AEC314" w:rsidR="00D10969" w:rsidRPr="00D643E1" w:rsidRDefault="000D26D7">
            <w:pPr>
              <w:rPr>
                <w:lang w:val="en-US"/>
              </w:rPr>
            </w:pPr>
            <w:r>
              <w:rPr>
                <w:lang w:val="en-US"/>
              </w:rPr>
              <w:t xml:space="preserve">Longline </w:t>
            </w:r>
          </w:p>
        </w:tc>
      </w:tr>
      <w:tr w:rsidR="00D10969" w:rsidRPr="005F05DF" w14:paraId="7C03D925" w14:textId="77777777" w:rsidTr="00D10969">
        <w:tc>
          <w:tcPr>
            <w:tcW w:w="2972" w:type="dxa"/>
          </w:tcPr>
          <w:p w14:paraId="18F23D79" w14:textId="77777777" w:rsidR="00D10969" w:rsidRDefault="00D10969">
            <w:proofErr w:type="spellStart"/>
            <w:r>
              <w:t>Fishing</w:t>
            </w:r>
            <w:proofErr w:type="spellEnd"/>
            <w:r>
              <w:t xml:space="preserve"> </w:t>
            </w:r>
            <w:proofErr w:type="spellStart"/>
            <w:r>
              <w:t>fleet</w:t>
            </w:r>
            <w:proofErr w:type="spellEnd"/>
          </w:p>
        </w:tc>
        <w:tc>
          <w:tcPr>
            <w:tcW w:w="5522" w:type="dxa"/>
          </w:tcPr>
          <w:p w14:paraId="202D1178" w14:textId="740CA116" w:rsidR="00D10969" w:rsidRPr="000D26D7" w:rsidRDefault="000D26D7">
            <w:pPr>
              <w:rPr>
                <w:lang w:val="en-US"/>
              </w:rPr>
            </w:pPr>
            <w:r w:rsidRPr="000D26D7">
              <w:rPr>
                <w:lang w:val="en-US"/>
              </w:rPr>
              <w:t>Art</w:t>
            </w:r>
            <w:r>
              <w:rPr>
                <w:lang w:val="en-US"/>
              </w:rPr>
              <w:t>i</w:t>
            </w:r>
            <w:r w:rsidRPr="000D26D7">
              <w:rPr>
                <w:lang w:val="en-US"/>
              </w:rPr>
              <w:t>sanal and semi industrial fl</w:t>
            </w:r>
            <w:r>
              <w:rPr>
                <w:lang w:val="en-US"/>
              </w:rPr>
              <w:t>eet</w:t>
            </w:r>
          </w:p>
        </w:tc>
      </w:tr>
      <w:tr w:rsidR="00D10969" w:rsidRPr="005F05DF" w14:paraId="00673FEB" w14:textId="77777777" w:rsidTr="00D10969">
        <w:tc>
          <w:tcPr>
            <w:tcW w:w="2972" w:type="dxa"/>
          </w:tcPr>
          <w:p w14:paraId="3AAE5541" w14:textId="77777777" w:rsidR="00D10969" w:rsidRDefault="00D10969">
            <w:r>
              <w:t>FIP-</w:t>
            </w:r>
            <w:proofErr w:type="spellStart"/>
            <w:r>
              <w:t>related</w:t>
            </w:r>
            <w:proofErr w:type="spellEnd"/>
            <w:r>
              <w:t xml:space="preserve"> </w:t>
            </w:r>
            <w:proofErr w:type="spellStart"/>
            <w:r>
              <w:t>vessels</w:t>
            </w:r>
            <w:proofErr w:type="spellEnd"/>
          </w:p>
        </w:tc>
        <w:tc>
          <w:tcPr>
            <w:tcW w:w="5522" w:type="dxa"/>
          </w:tcPr>
          <w:p w14:paraId="4D097F58" w14:textId="268D6A3E" w:rsidR="00D10969" w:rsidRPr="000D26D7" w:rsidRDefault="000D26D7">
            <w:pPr>
              <w:rPr>
                <w:lang w:val="en-US"/>
              </w:rPr>
            </w:pPr>
            <w:r w:rsidRPr="000D26D7">
              <w:rPr>
                <w:lang w:val="en-US"/>
              </w:rPr>
              <w:t>Artisanal and semi industrial f</w:t>
            </w:r>
            <w:r>
              <w:rPr>
                <w:lang w:val="en-US"/>
              </w:rPr>
              <w:t>leet</w:t>
            </w:r>
          </w:p>
        </w:tc>
      </w:tr>
    </w:tbl>
    <w:p w14:paraId="140BD1E5" w14:textId="77777777" w:rsidR="00D10969" w:rsidRPr="000D26D7" w:rsidRDefault="00D10969">
      <w:pPr>
        <w:rPr>
          <w:lang w:val="en-US"/>
        </w:rPr>
      </w:pPr>
    </w:p>
    <w:p w14:paraId="24800886" w14:textId="1A319E1F" w:rsidR="003B3ADD" w:rsidRPr="00F1367D" w:rsidRDefault="00951894">
      <w:pPr>
        <w:rPr>
          <w:color w:val="9CC2E5" w:themeColor="accent1" w:themeTint="99"/>
          <w:lang w:val="en-US"/>
        </w:rPr>
      </w:pPr>
      <w:r w:rsidRPr="00F1367D">
        <w:rPr>
          <w:color w:val="9CC2E5" w:themeColor="accent1" w:themeTint="99"/>
          <w:lang w:val="en-US"/>
        </w:rPr>
        <w:t>ACTION PLAN</w:t>
      </w:r>
      <w:r w:rsidR="004F0529" w:rsidRPr="00F1367D">
        <w:rPr>
          <w:color w:val="9CC2E5" w:themeColor="accent1" w:themeTint="99"/>
          <w:lang w:val="en-US"/>
        </w:rPr>
        <w:t xml:space="preserve">  </w:t>
      </w:r>
    </w:p>
    <w:p w14:paraId="192EA1B4" w14:textId="74958637" w:rsidR="00373887" w:rsidRDefault="00373887" w:rsidP="00373887">
      <w:pPr>
        <w:jc w:val="both"/>
        <w:rPr>
          <w:lang w:val="en-US"/>
        </w:rPr>
      </w:pPr>
      <w:r w:rsidRPr="00695674">
        <w:rPr>
          <w:lang w:val="en-US"/>
        </w:rPr>
        <w:t xml:space="preserve">It was decided to temporarily cancel action 5 since there are no economic conditions to implement it, therefore </w:t>
      </w:r>
      <w:r w:rsidRPr="00695674">
        <w:rPr>
          <w:b/>
          <w:bCs/>
          <w:lang w:val="en-US"/>
        </w:rPr>
        <w:t xml:space="preserve">the FIP must be transformed </w:t>
      </w:r>
      <w:r>
        <w:rPr>
          <w:b/>
          <w:bCs/>
          <w:lang w:val="en-US"/>
        </w:rPr>
        <w:t xml:space="preserve">temporarily </w:t>
      </w:r>
      <w:r w:rsidRPr="00695674">
        <w:rPr>
          <w:b/>
          <w:bCs/>
          <w:lang w:val="en-US"/>
        </w:rPr>
        <w:t xml:space="preserve">from </w:t>
      </w:r>
      <w:r>
        <w:rPr>
          <w:b/>
          <w:bCs/>
          <w:lang w:val="en-US"/>
        </w:rPr>
        <w:t>C</w:t>
      </w:r>
      <w:r w:rsidRPr="00695674">
        <w:rPr>
          <w:b/>
          <w:bCs/>
          <w:lang w:val="en-US"/>
        </w:rPr>
        <w:t xml:space="preserve">omprehensive to </w:t>
      </w:r>
      <w:r>
        <w:rPr>
          <w:b/>
          <w:bCs/>
          <w:lang w:val="en-US"/>
        </w:rPr>
        <w:t>B</w:t>
      </w:r>
      <w:r w:rsidRPr="00695674">
        <w:rPr>
          <w:b/>
          <w:bCs/>
          <w:lang w:val="en-US"/>
        </w:rPr>
        <w:t>asic FIP</w:t>
      </w:r>
      <w:r w:rsidRPr="00695674">
        <w:rPr>
          <w:lang w:val="en-US"/>
        </w:rPr>
        <w:t>.</w:t>
      </w:r>
    </w:p>
    <w:p w14:paraId="34B830A3" w14:textId="77777777" w:rsidR="00373887" w:rsidRDefault="00373887">
      <w:pPr>
        <w:rPr>
          <w:lang w:val="en-US"/>
        </w:rPr>
      </w:pPr>
    </w:p>
    <w:p w14:paraId="5ED3C5B7" w14:textId="3B5E88F0" w:rsidR="00951894" w:rsidRPr="00D643E1" w:rsidRDefault="00695674">
      <w:pPr>
        <w:rPr>
          <w:lang w:val="en-US"/>
        </w:rPr>
      </w:pPr>
      <w:r>
        <w:rPr>
          <w:lang w:val="en-US"/>
        </w:rPr>
        <w:t>Three</w:t>
      </w:r>
      <w:r w:rsidR="00951894" w:rsidRPr="00D643E1">
        <w:rPr>
          <w:lang w:val="en-US"/>
        </w:rPr>
        <w:t xml:space="preserve"> FIP Actions are currently active. These Actions are detailed in the following pages. Please note that the Action Numbers are not sequential, but reflect those assigned in the FIP profile at FisheryProgress.org. </w:t>
      </w:r>
      <w:r w:rsidR="00A67339" w:rsidRPr="00D643E1">
        <w:rPr>
          <w:lang w:val="en-US"/>
        </w:rPr>
        <w:t>All Actions (either active or complete) are described in detail in the FIP profile at FisheryProgress.org</w:t>
      </w:r>
    </w:p>
    <w:p w14:paraId="6CD4673B" w14:textId="77777777" w:rsidR="00695674" w:rsidRDefault="00695674">
      <w:pPr>
        <w:rPr>
          <w:lang w:val="en-US"/>
        </w:rPr>
      </w:pPr>
    </w:p>
    <w:p w14:paraId="7D54E301" w14:textId="6C46A27C" w:rsidR="00695674" w:rsidRPr="00D643E1" w:rsidRDefault="00695674">
      <w:pPr>
        <w:rPr>
          <w:lang w:val="en-US"/>
        </w:rPr>
        <w:sectPr w:rsidR="00695674" w:rsidRPr="00D643E1" w:rsidSect="00127948">
          <w:headerReference w:type="default" r:id="rId8"/>
          <w:pgSz w:w="11906" w:h="16838"/>
          <w:pgMar w:top="1417" w:right="1701" w:bottom="1417" w:left="1701" w:header="708" w:footer="708" w:gutter="0"/>
          <w:cols w:space="708"/>
          <w:docGrid w:linePitch="360"/>
        </w:sectPr>
      </w:pPr>
    </w:p>
    <w:p w14:paraId="3C95A249" w14:textId="77777777" w:rsidR="00A67339" w:rsidRPr="00D643E1" w:rsidRDefault="00A67339">
      <w:pPr>
        <w:rPr>
          <w:lang w:val="en-US"/>
        </w:rPr>
      </w:pPr>
    </w:p>
    <w:tbl>
      <w:tblPr>
        <w:tblStyle w:val="Tablaconcuadrcula"/>
        <w:tblpPr w:leftFromText="141" w:rightFromText="141" w:horzAnchor="margin" w:tblpY="495"/>
        <w:tblW w:w="0" w:type="auto"/>
        <w:tblLook w:val="04A0" w:firstRow="1" w:lastRow="0" w:firstColumn="1" w:lastColumn="0" w:noHBand="0" w:noVBand="1"/>
      </w:tblPr>
      <w:tblGrid>
        <w:gridCol w:w="2830"/>
        <w:gridCol w:w="10632"/>
      </w:tblGrid>
      <w:tr w:rsidR="00F111BF" w:rsidRPr="005F05DF" w14:paraId="3F0A27FD" w14:textId="77777777" w:rsidTr="00AB228C">
        <w:tc>
          <w:tcPr>
            <w:tcW w:w="2830" w:type="dxa"/>
          </w:tcPr>
          <w:p w14:paraId="537FAD59" w14:textId="77777777" w:rsidR="00F111BF" w:rsidRPr="00E8309B" w:rsidRDefault="00F111BF" w:rsidP="00726888">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Number</w:t>
            </w:r>
            <w:proofErr w:type="spellEnd"/>
            <w:r w:rsidRPr="00E8309B">
              <w:rPr>
                <w:b/>
                <w:sz w:val="20"/>
                <w:szCs w:val="20"/>
              </w:rPr>
              <w:t xml:space="preserve"> and </w:t>
            </w:r>
            <w:proofErr w:type="spellStart"/>
            <w:r w:rsidRPr="00E8309B">
              <w:rPr>
                <w:b/>
                <w:sz w:val="20"/>
                <w:szCs w:val="20"/>
              </w:rPr>
              <w:t>Name</w:t>
            </w:r>
            <w:proofErr w:type="spellEnd"/>
          </w:p>
        </w:tc>
        <w:tc>
          <w:tcPr>
            <w:tcW w:w="10632" w:type="dxa"/>
            <w:shd w:val="clear" w:color="auto" w:fill="9CC2E5" w:themeFill="accent1" w:themeFillTint="99"/>
          </w:tcPr>
          <w:p w14:paraId="642A1F93" w14:textId="690AE514" w:rsidR="00F111BF" w:rsidRPr="00D643E1" w:rsidRDefault="003C0FB0" w:rsidP="00726888">
            <w:pPr>
              <w:rPr>
                <w:b/>
                <w:sz w:val="20"/>
                <w:szCs w:val="20"/>
                <w:lang w:val="en-US"/>
              </w:rPr>
            </w:pPr>
            <w:r w:rsidRPr="00D643E1">
              <w:rPr>
                <w:b/>
                <w:sz w:val="20"/>
                <w:szCs w:val="20"/>
                <w:lang w:val="en-US"/>
              </w:rPr>
              <w:t xml:space="preserve">Action 1. </w:t>
            </w:r>
            <w:r w:rsidR="00894E03" w:rsidRPr="00D643E1">
              <w:rPr>
                <w:lang w:val="en-US"/>
              </w:rPr>
              <w:t xml:space="preserve"> </w:t>
            </w:r>
            <w:r w:rsidR="00894E03" w:rsidRPr="00D643E1">
              <w:rPr>
                <w:b/>
                <w:sz w:val="20"/>
                <w:szCs w:val="20"/>
                <w:lang w:val="en-US"/>
              </w:rPr>
              <w:t>Promoting the improvement of fishery management measures proposed by the FIP</w:t>
            </w:r>
          </w:p>
        </w:tc>
      </w:tr>
      <w:tr w:rsidR="00F111BF" w:rsidRPr="005F05DF" w14:paraId="69B20AF2" w14:textId="77777777" w:rsidTr="00A7785D">
        <w:tc>
          <w:tcPr>
            <w:tcW w:w="2830" w:type="dxa"/>
          </w:tcPr>
          <w:p w14:paraId="03ACE9BC" w14:textId="77777777" w:rsidR="00F111BF" w:rsidRPr="00E8309B" w:rsidRDefault="00F111BF" w:rsidP="00726888">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Goal</w:t>
            </w:r>
            <w:proofErr w:type="spellEnd"/>
          </w:p>
        </w:tc>
        <w:tc>
          <w:tcPr>
            <w:tcW w:w="10632" w:type="dxa"/>
          </w:tcPr>
          <w:p w14:paraId="1B8F7617" w14:textId="6D9A5B39" w:rsidR="00F111BF" w:rsidRPr="00D643E1" w:rsidRDefault="00894E03" w:rsidP="00726888">
            <w:pPr>
              <w:rPr>
                <w:sz w:val="20"/>
                <w:szCs w:val="20"/>
                <w:lang w:val="en-US"/>
              </w:rPr>
            </w:pPr>
            <w:r w:rsidRPr="00D643E1">
              <w:rPr>
                <w:sz w:val="20"/>
                <w:szCs w:val="20"/>
                <w:lang w:val="en-US"/>
              </w:rPr>
              <w:t>To promote and achieve the adoption of a Management Plan, a recovery strategy, management measures aimed at reducing fishing effort, an improved research plan that considers the ecosystem, and a participatory mechanism to assess management performance</w:t>
            </w:r>
            <w:r w:rsidR="008E17F4" w:rsidRPr="00D643E1">
              <w:rPr>
                <w:sz w:val="20"/>
                <w:szCs w:val="20"/>
                <w:lang w:val="en-US"/>
              </w:rPr>
              <w:t>.</w:t>
            </w:r>
          </w:p>
        </w:tc>
      </w:tr>
      <w:tr w:rsidR="00F111BF" w:rsidRPr="005F05DF" w14:paraId="5D040EA5" w14:textId="77777777" w:rsidTr="00A7785D">
        <w:tc>
          <w:tcPr>
            <w:tcW w:w="2830" w:type="dxa"/>
          </w:tcPr>
          <w:p w14:paraId="6E5AE7C3" w14:textId="77777777" w:rsidR="00F111BF" w:rsidRPr="00D643E1" w:rsidRDefault="00F111BF" w:rsidP="00726888">
            <w:pPr>
              <w:rPr>
                <w:b/>
                <w:sz w:val="20"/>
                <w:szCs w:val="20"/>
                <w:lang w:val="en-US"/>
              </w:rPr>
            </w:pPr>
            <w:r w:rsidRPr="00D643E1">
              <w:rPr>
                <w:b/>
                <w:sz w:val="20"/>
                <w:szCs w:val="20"/>
                <w:lang w:val="en-US"/>
              </w:rPr>
              <w:t>Action Description</w:t>
            </w:r>
          </w:p>
          <w:p w14:paraId="307A1BBA" w14:textId="77777777" w:rsidR="00F111BF" w:rsidRPr="00D643E1" w:rsidRDefault="00F111BF" w:rsidP="00726888">
            <w:pPr>
              <w:rPr>
                <w:sz w:val="20"/>
                <w:szCs w:val="20"/>
                <w:lang w:val="en-US"/>
              </w:rPr>
            </w:pPr>
            <w:r w:rsidRPr="00D643E1">
              <w:rPr>
                <w:sz w:val="20"/>
                <w:szCs w:val="20"/>
                <w:lang w:val="en-US"/>
              </w:rPr>
              <w:t>(Brief summary of the steps involved in the action and importance of the action in achieving the FIP objectives)</w:t>
            </w:r>
          </w:p>
        </w:tc>
        <w:tc>
          <w:tcPr>
            <w:tcW w:w="10632" w:type="dxa"/>
          </w:tcPr>
          <w:p w14:paraId="57867A06" w14:textId="5922EE81" w:rsidR="00F111BF" w:rsidRPr="00D643E1" w:rsidRDefault="00894E03" w:rsidP="00726888">
            <w:pPr>
              <w:rPr>
                <w:sz w:val="20"/>
                <w:szCs w:val="20"/>
                <w:lang w:val="en-US"/>
              </w:rPr>
            </w:pPr>
            <w:r w:rsidRPr="00D643E1">
              <w:rPr>
                <w:sz w:val="20"/>
                <w:szCs w:val="20"/>
                <w:lang w:val="en-US"/>
              </w:rPr>
              <w:t>The recovery and sustainability of the Campeche Bank (Yucatan, Mexico) grouper fishery require that fishery managers establish a consistent recovery strategy for the grouper stocks and an adequate Management Plan based on the best sc</w:t>
            </w:r>
            <w:r w:rsidR="00480183" w:rsidRPr="00D643E1">
              <w:rPr>
                <w:sz w:val="20"/>
                <w:szCs w:val="20"/>
                <w:lang w:val="en-US"/>
              </w:rPr>
              <w:t>ientific information available.</w:t>
            </w:r>
            <w:r w:rsidRPr="00D643E1">
              <w:rPr>
                <w:sz w:val="20"/>
                <w:szCs w:val="20"/>
                <w:lang w:val="en-US"/>
              </w:rPr>
              <w:t xml:space="preserve"> The management system should be improved so that it provides a participatory mechanism to assess the performance of such Management Plan. The fishery also requires that managers and researchers establish a research plan that includes activities aimed at collecting information on target and non-target species as well as other ecosystem components, and that this system allows for the sharing of data collected by fishers and other interested parties</w:t>
            </w:r>
          </w:p>
        </w:tc>
      </w:tr>
      <w:tr w:rsidR="00F111BF" w:rsidRPr="00E8309B" w14:paraId="570A6492" w14:textId="77777777" w:rsidTr="00A7785D">
        <w:tc>
          <w:tcPr>
            <w:tcW w:w="2830" w:type="dxa"/>
          </w:tcPr>
          <w:p w14:paraId="7FB2C14E" w14:textId="77777777" w:rsidR="00F111BF" w:rsidRPr="00D643E1" w:rsidRDefault="00F111BF" w:rsidP="00726888">
            <w:pPr>
              <w:rPr>
                <w:b/>
                <w:sz w:val="20"/>
                <w:szCs w:val="20"/>
              </w:rPr>
            </w:pPr>
            <w:proofErr w:type="spellStart"/>
            <w:r w:rsidRPr="00D643E1">
              <w:rPr>
                <w:b/>
                <w:sz w:val="20"/>
                <w:szCs w:val="20"/>
              </w:rPr>
              <w:t>Expected</w:t>
            </w:r>
            <w:proofErr w:type="spellEnd"/>
            <w:r w:rsidRPr="00D643E1">
              <w:rPr>
                <w:b/>
                <w:sz w:val="20"/>
                <w:szCs w:val="20"/>
              </w:rPr>
              <w:t xml:space="preserve"> </w:t>
            </w:r>
            <w:proofErr w:type="spellStart"/>
            <w:r w:rsidRPr="00D643E1">
              <w:rPr>
                <w:b/>
                <w:sz w:val="20"/>
                <w:szCs w:val="20"/>
              </w:rPr>
              <w:t>Completion</w:t>
            </w:r>
            <w:proofErr w:type="spellEnd"/>
            <w:r w:rsidRPr="00D643E1">
              <w:rPr>
                <w:b/>
                <w:sz w:val="20"/>
                <w:szCs w:val="20"/>
              </w:rPr>
              <w:t xml:space="preserve"> Date</w:t>
            </w:r>
          </w:p>
        </w:tc>
        <w:tc>
          <w:tcPr>
            <w:tcW w:w="10632" w:type="dxa"/>
          </w:tcPr>
          <w:p w14:paraId="07AEC6B9" w14:textId="0EF30137" w:rsidR="00F111BF" w:rsidRPr="00E8309B" w:rsidRDefault="00D643E1" w:rsidP="00726888">
            <w:pPr>
              <w:rPr>
                <w:sz w:val="20"/>
                <w:szCs w:val="20"/>
              </w:rPr>
            </w:pPr>
            <w:proofErr w:type="spellStart"/>
            <w:r>
              <w:rPr>
                <w:sz w:val="20"/>
                <w:szCs w:val="20"/>
              </w:rPr>
              <w:t>December</w:t>
            </w:r>
            <w:proofErr w:type="spellEnd"/>
            <w:r>
              <w:rPr>
                <w:sz w:val="20"/>
                <w:szCs w:val="20"/>
              </w:rPr>
              <w:t xml:space="preserve"> 202</w:t>
            </w:r>
            <w:r w:rsidR="005F05DF">
              <w:rPr>
                <w:sz w:val="20"/>
                <w:szCs w:val="20"/>
              </w:rPr>
              <w:t>6</w:t>
            </w:r>
          </w:p>
        </w:tc>
      </w:tr>
      <w:tr w:rsidR="00F111BF" w:rsidRPr="00E8309B" w14:paraId="45D013C9" w14:textId="77777777" w:rsidTr="00A7785D">
        <w:tc>
          <w:tcPr>
            <w:tcW w:w="2830" w:type="dxa"/>
          </w:tcPr>
          <w:p w14:paraId="44C12C2D" w14:textId="77777777" w:rsidR="00F111BF" w:rsidRPr="00D643E1" w:rsidRDefault="00F111BF" w:rsidP="003C0FB0">
            <w:pPr>
              <w:rPr>
                <w:b/>
                <w:sz w:val="20"/>
                <w:szCs w:val="20"/>
              </w:rPr>
            </w:pPr>
            <w:proofErr w:type="spellStart"/>
            <w:r w:rsidRPr="00D643E1">
              <w:rPr>
                <w:b/>
                <w:sz w:val="20"/>
                <w:szCs w:val="20"/>
              </w:rPr>
              <w:t>Priority</w:t>
            </w:r>
            <w:proofErr w:type="spellEnd"/>
            <w:r w:rsidRPr="00D643E1">
              <w:rPr>
                <w:b/>
                <w:sz w:val="20"/>
                <w:szCs w:val="20"/>
              </w:rPr>
              <w:t xml:space="preserve"> </w:t>
            </w:r>
          </w:p>
        </w:tc>
        <w:tc>
          <w:tcPr>
            <w:tcW w:w="10632" w:type="dxa"/>
          </w:tcPr>
          <w:p w14:paraId="41C88CD8" w14:textId="5399D0F3" w:rsidR="00F111BF" w:rsidRPr="00E8309B" w:rsidRDefault="00D643E1" w:rsidP="00726888">
            <w:pPr>
              <w:rPr>
                <w:sz w:val="20"/>
                <w:szCs w:val="20"/>
              </w:rPr>
            </w:pPr>
            <w:r>
              <w:rPr>
                <w:sz w:val="20"/>
                <w:szCs w:val="20"/>
              </w:rPr>
              <w:t>High</w:t>
            </w:r>
          </w:p>
        </w:tc>
      </w:tr>
      <w:tr w:rsidR="00F111BF" w:rsidRPr="00E8309B" w14:paraId="1D2227BA" w14:textId="77777777" w:rsidTr="00A7785D">
        <w:tc>
          <w:tcPr>
            <w:tcW w:w="2830" w:type="dxa"/>
          </w:tcPr>
          <w:p w14:paraId="5A93CD46" w14:textId="77777777" w:rsidR="00F111BF" w:rsidRPr="00D643E1" w:rsidRDefault="00F111BF" w:rsidP="00726888">
            <w:pPr>
              <w:rPr>
                <w:b/>
                <w:sz w:val="20"/>
                <w:szCs w:val="20"/>
              </w:rPr>
            </w:pPr>
            <w:proofErr w:type="spellStart"/>
            <w:r w:rsidRPr="00D643E1">
              <w:rPr>
                <w:b/>
                <w:sz w:val="20"/>
                <w:szCs w:val="20"/>
              </w:rPr>
              <w:t>Estimate</w:t>
            </w:r>
            <w:proofErr w:type="spellEnd"/>
            <w:r w:rsidRPr="00D643E1">
              <w:rPr>
                <w:b/>
                <w:sz w:val="20"/>
                <w:szCs w:val="20"/>
              </w:rPr>
              <w:t xml:space="preserve"> </w:t>
            </w:r>
            <w:proofErr w:type="spellStart"/>
            <w:r w:rsidRPr="00D643E1">
              <w:rPr>
                <w:b/>
                <w:sz w:val="20"/>
                <w:szCs w:val="20"/>
              </w:rPr>
              <w:t>Cost</w:t>
            </w:r>
            <w:proofErr w:type="spellEnd"/>
          </w:p>
        </w:tc>
        <w:tc>
          <w:tcPr>
            <w:tcW w:w="10632" w:type="dxa"/>
          </w:tcPr>
          <w:p w14:paraId="7336ECAA" w14:textId="3B4BED62" w:rsidR="00F111BF" w:rsidRPr="00E8309B" w:rsidRDefault="00A33387" w:rsidP="00726888">
            <w:pPr>
              <w:rPr>
                <w:sz w:val="20"/>
                <w:szCs w:val="20"/>
              </w:rPr>
            </w:pPr>
            <w:r>
              <w:rPr>
                <w:sz w:val="20"/>
                <w:szCs w:val="20"/>
              </w:rPr>
              <w:t xml:space="preserve">7,000 </w:t>
            </w:r>
            <w:proofErr w:type="spellStart"/>
            <w:r>
              <w:rPr>
                <w:sz w:val="20"/>
                <w:szCs w:val="20"/>
              </w:rPr>
              <w:t>usd</w:t>
            </w:r>
            <w:proofErr w:type="spellEnd"/>
          </w:p>
        </w:tc>
      </w:tr>
      <w:tr w:rsidR="00F111BF" w:rsidRPr="00E8309B" w14:paraId="1F655CC6" w14:textId="77777777" w:rsidTr="00A7785D">
        <w:tc>
          <w:tcPr>
            <w:tcW w:w="2830" w:type="dxa"/>
          </w:tcPr>
          <w:p w14:paraId="425AC8B0" w14:textId="77777777" w:rsidR="00F111BF" w:rsidRPr="00D643E1" w:rsidRDefault="00F111BF" w:rsidP="00726888">
            <w:pPr>
              <w:rPr>
                <w:b/>
                <w:sz w:val="20"/>
                <w:szCs w:val="20"/>
              </w:rPr>
            </w:pPr>
            <w:proofErr w:type="spellStart"/>
            <w:r w:rsidRPr="00D643E1">
              <w:rPr>
                <w:b/>
                <w:sz w:val="20"/>
                <w:szCs w:val="20"/>
              </w:rPr>
              <w:t>Responsible</w:t>
            </w:r>
            <w:proofErr w:type="spellEnd"/>
            <w:r w:rsidRPr="00D643E1">
              <w:rPr>
                <w:b/>
                <w:sz w:val="20"/>
                <w:szCs w:val="20"/>
              </w:rPr>
              <w:t xml:space="preserve"> </w:t>
            </w:r>
            <w:proofErr w:type="spellStart"/>
            <w:r w:rsidRPr="00D643E1">
              <w:rPr>
                <w:b/>
                <w:sz w:val="20"/>
                <w:szCs w:val="20"/>
              </w:rPr>
              <w:t>Parties</w:t>
            </w:r>
            <w:proofErr w:type="spellEnd"/>
          </w:p>
        </w:tc>
        <w:tc>
          <w:tcPr>
            <w:tcW w:w="10632" w:type="dxa"/>
          </w:tcPr>
          <w:p w14:paraId="2FD1D1AB" w14:textId="77777777" w:rsidR="00F111BF" w:rsidRPr="00E8309B" w:rsidRDefault="00F111BF" w:rsidP="00726888">
            <w:pPr>
              <w:rPr>
                <w:sz w:val="20"/>
                <w:szCs w:val="20"/>
              </w:rPr>
            </w:pPr>
            <w:r w:rsidRPr="00E8309B">
              <w:rPr>
                <w:sz w:val="20"/>
                <w:szCs w:val="20"/>
              </w:rPr>
              <w:t>CeDePesca</w:t>
            </w:r>
          </w:p>
        </w:tc>
      </w:tr>
      <w:tr w:rsidR="00F111BF" w:rsidRPr="00E8309B" w14:paraId="72D7ED59" w14:textId="77777777" w:rsidTr="00A7785D">
        <w:tc>
          <w:tcPr>
            <w:tcW w:w="2830" w:type="dxa"/>
          </w:tcPr>
          <w:p w14:paraId="0EA4CEA1" w14:textId="77777777" w:rsidR="00F111BF" w:rsidRPr="00E8309B" w:rsidRDefault="00F111BF" w:rsidP="00726888">
            <w:pPr>
              <w:rPr>
                <w:b/>
                <w:sz w:val="20"/>
                <w:szCs w:val="20"/>
              </w:rPr>
            </w:pPr>
            <w:proofErr w:type="spellStart"/>
            <w:r w:rsidRPr="00E8309B">
              <w:rPr>
                <w:b/>
                <w:sz w:val="20"/>
                <w:szCs w:val="20"/>
              </w:rPr>
              <w:t>Other</w:t>
            </w:r>
            <w:proofErr w:type="spellEnd"/>
            <w:r w:rsidRPr="00E8309B">
              <w:rPr>
                <w:b/>
                <w:sz w:val="20"/>
                <w:szCs w:val="20"/>
              </w:rPr>
              <w:t xml:space="preserve"> </w:t>
            </w:r>
            <w:proofErr w:type="spellStart"/>
            <w:r w:rsidRPr="00E8309B">
              <w:rPr>
                <w:b/>
                <w:sz w:val="20"/>
                <w:szCs w:val="20"/>
              </w:rPr>
              <w:t>stakeholders</w:t>
            </w:r>
            <w:proofErr w:type="spellEnd"/>
          </w:p>
        </w:tc>
        <w:tc>
          <w:tcPr>
            <w:tcW w:w="10632" w:type="dxa"/>
          </w:tcPr>
          <w:p w14:paraId="4FCFD2D4" w14:textId="21624F37" w:rsidR="00F111BF" w:rsidRPr="00E8309B" w:rsidRDefault="008E17F4" w:rsidP="008E17F4">
            <w:pPr>
              <w:jc w:val="both"/>
              <w:rPr>
                <w:sz w:val="20"/>
                <w:szCs w:val="20"/>
              </w:rPr>
            </w:pPr>
            <w:proofErr w:type="spellStart"/>
            <w:r w:rsidRPr="008E17F4">
              <w:rPr>
                <w:sz w:val="20"/>
                <w:szCs w:val="20"/>
              </w:rPr>
              <w:t>Pesmar</w:t>
            </w:r>
            <w:proofErr w:type="spellEnd"/>
            <w:r w:rsidRPr="008E17F4">
              <w:rPr>
                <w:sz w:val="20"/>
                <w:szCs w:val="20"/>
              </w:rPr>
              <w:t xml:space="preserve">, </w:t>
            </w:r>
            <w:proofErr w:type="spellStart"/>
            <w:r w:rsidRPr="008E17F4">
              <w:rPr>
                <w:sz w:val="20"/>
                <w:szCs w:val="20"/>
              </w:rPr>
              <w:t>Combamar</w:t>
            </w:r>
            <w:proofErr w:type="spellEnd"/>
            <w:r w:rsidRPr="008E17F4">
              <w:rPr>
                <w:sz w:val="20"/>
                <w:szCs w:val="20"/>
              </w:rPr>
              <w:t xml:space="preserve">,  </w:t>
            </w:r>
            <w:proofErr w:type="spellStart"/>
            <w:r w:rsidRPr="008E17F4">
              <w:rPr>
                <w:sz w:val="20"/>
                <w:szCs w:val="20"/>
              </w:rPr>
              <w:t>Federacion</w:t>
            </w:r>
            <w:proofErr w:type="spellEnd"/>
            <w:r w:rsidRPr="008E17F4">
              <w:rPr>
                <w:sz w:val="20"/>
                <w:szCs w:val="20"/>
              </w:rPr>
              <w:t xml:space="preserve"> Regional de Cooperativas del Centro-Poniente del Estado de </w:t>
            </w:r>
            <w:proofErr w:type="spellStart"/>
            <w:r w:rsidRPr="008E17F4">
              <w:rPr>
                <w:sz w:val="20"/>
                <w:szCs w:val="20"/>
              </w:rPr>
              <w:t>Yucatan</w:t>
            </w:r>
            <w:proofErr w:type="spellEnd"/>
            <w:r w:rsidRPr="008E17F4">
              <w:rPr>
                <w:sz w:val="20"/>
                <w:szCs w:val="20"/>
              </w:rPr>
              <w:t xml:space="preserve">, Cooperativa La Pobre de Dios, Federación Regional de Sociedades Cooperativas Pesqueras, Turísticas, Acuícolas y artesanales del Estado de Yucatán, Sea </w:t>
            </w:r>
            <w:proofErr w:type="spellStart"/>
            <w:r w:rsidRPr="008E17F4">
              <w:rPr>
                <w:sz w:val="20"/>
                <w:szCs w:val="20"/>
              </w:rPr>
              <w:t>Delight</w:t>
            </w:r>
            <w:proofErr w:type="spellEnd"/>
          </w:p>
        </w:tc>
      </w:tr>
      <w:tr w:rsidR="00F111BF" w:rsidRPr="00E8309B" w14:paraId="38B96BC9" w14:textId="77777777" w:rsidTr="00A7785D">
        <w:tc>
          <w:tcPr>
            <w:tcW w:w="2830" w:type="dxa"/>
          </w:tcPr>
          <w:p w14:paraId="60B96378" w14:textId="77777777" w:rsidR="00F111BF" w:rsidRPr="00D643E1" w:rsidRDefault="00F111BF" w:rsidP="00726888">
            <w:pPr>
              <w:rPr>
                <w:b/>
                <w:sz w:val="20"/>
                <w:szCs w:val="20"/>
                <w:lang w:val="en-US"/>
              </w:rPr>
            </w:pPr>
            <w:r w:rsidRPr="00D643E1">
              <w:rPr>
                <w:b/>
                <w:sz w:val="20"/>
                <w:szCs w:val="20"/>
                <w:lang w:val="en-US"/>
              </w:rPr>
              <w:t>MSC PI(s) Addressed by the Action</w:t>
            </w:r>
          </w:p>
        </w:tc>
        <w:tc>
          <w:tcPr>
            <w:tcW w:w="10632" w:type="dxa"/>
          </w:tcPr>
          <w:p w14:paraId="55AA92F1" w14:textId="1DCC90FB" w:rsidR="008E17F4" w:rsidRDefault="00A54AB5" w:rsidP="00507412">
            <w:pPr>
              <w:rPr>
                <w:sz w:val="20"/>
                <w:szCs w:val="20"/>
              </w:rPr>
            </w:pPr>
            <w:r w:rsidRPr="00A54AB5">
              <w:rPr>
                <w:sz w:val="20"/>
                <w:szCs w:val="20"/>
              </w:rPr>
              <w:t xml:space="preserve">1.2.4 , 1.2.2 , 1.2.1 , 1.2.3 , 1.1.2 , 1.1.1 , 2.3.3 , 2.3.2 , 2.3.1 , 2.5.3 , 2.5.2 , 2.5.1 , 2.4. 3 , 2.4.2 , 2.4.1 , 2.1.3 , 2.1.2 , 2.1.1 , 2.2.3 , 2.2.2 , 2.2.1 , 3.2.3 , 3.1.2 , 3.2.2 , 3.2.1 , 3.2.4 </w:t>
            </w:r>
            <w:r>
              <w:rPr>
                <w:sz w:val="20"/>
                <w:szCs w:val="20"/>
              </w:rPr>
              <w:t>(</w:t>
            </w:r>
            <w:proofErr w:type="spellStart"/>
            <w:r w:rsidR="008E17F4">
              <w:rPr>
                <w:sz w:val="20"/>
                <w:szCs w:val="20"/>
              </w:rPr>
              <w:t>Fishery</w:t>
            </w:r>
            <w:proofErr w:type="spellEnd"/>
            <w:r w:rsidR="008E17F4">
              <w:rPr>
                <w:sz w:val="20"/>
                <w:szCs w:val="20"/>
              </w:rPr>
              <w:t xml:space="preserve"> </w:t>
            </w:r>
            <w:proofErr w:type="spellStart"/>
            <w:r w:rsidR="008E17F4">
              <w:rPr>
                <w:sz w:val="20"/>
                <w:szCs w:val="20"/>
              </w:rPr>
              <w:t>P</w:t>
            </w:r>
            <w:r w:rsidR="00507412">
              <w:rPr>
                <w:sz w:val="20"/>
                <w:szCs w:val="20"/>
              </w:rPr>
              <w:t>rogress</w:t>
            </w:r>
            <w:proofErr w:type="spellEnd"/>
            <w:r w:rsidR="00507412">
              <w:rPr>
                <w:sz w:val="20"/>
                <w:szCs w:val="20"/>
              </w:rPr>
              <w:t>)</w:t>
            </w:r>
            <w:r w:rsidR="00507412" w:rsidRPr="00E8309B">
              <w:rPr>
                <w:sz w:val="20"/>
                <w:szCs w:val="20"/>
              </w:rPr>
              <w:t xml:space="preserve">     </w:t>
            </w:r>
          </w:p>
          <w:p w14:paraId="5EB0B1B9" w14:textId="77777777" w:rsidR="008E17F4" w:rsidRDefault="008E17F4" w:rsidP="00507412">
            <w:pPr>
              <w:rPr>
                <w:sz w:val="20"/>
                <w:szCs w:val="20"/>
              </w:rPr>
            </w:pPr>
          </w:p>
          <w:p w14:paraId="4329E16A" w14:textId="652080B7" w:rsidR="00A54AB5" w:rsidRPr="00E8309B" w:rsidRDefault="00A54AB5" w:rsidP="008E17F4">
            <w:pPr>
              <w:rPr>
                <w:sz w:val="20"/>
                <w:szCs w:val="20"/>
              </w:rPr>
            </w:pPr>
          </w:p>
        </w:tc>
      </w:tr>
    </w:tbl>
    <w:p w14:paraId="3C68D46A" w14:textId="2E9F8C04" w:rsidR="003B3ADD" w:rsidRDefault="003B3ADD"/>
    <w:p w14:paraId="1CA9AA8C" w14:textId="77777777" w:rsidR="00127948" w:rsidRDefault="00127948"/>
    <w:p w14:paraId="34006DA4" w14:textId="77777777" w:rsidR="008645F5" w:rsidRDefault="008645F5"/>
    <w:p w14:paraId="0F7AE993" w14:textId="77777777" w:rsidR="008645F5" w:rsidRDefault="008645F5"/>
    <w:p w14:paraId="795F5A55" w14:textId="77777777" w:rsidR="008645F5" w:rsidRDefault="008645F5"/>
    <w:p w14:paraId="5A1955FB" w14:textId="77777777" w:rsidR="008645F5" w:rsidRDefault="008645F5"/>
    <w:p w14:paraId="190455A1" w14:textId="77777777" w:rsidR="008645F5" w:rsidRDefault="008645F5"/>
    <w:p w14:paraId="5655B3FD" w14:textId="77777777" w:rsidR="008645F5" w:rsidRDefault="008645F5"/>
    <w:p w14:paraId="30E6DB16" w14:textId="77777777" w:rsidR="008645F5" w:rsidRDefault="008645F5"/>
    <w:p w14:paraId="16147067" w14:textId="77777777" w:rsidR="008E17F4" w:rsidRDefault="008E17F4"/>
    <w:p w14:paraId="2928D824" w14:textId="77777777" w:rsidR="008E17F4" w:rsidRDefault="008E17F4"/>
    <w:p w14:paraId="1EF8A3D0" w14:textId="77777777" w:rsidR="008E17F4" w:rsidRDefault="008E17F4"/>
    <w:p w14:paraId="43B12805" w14:textId="77777777" w:rsidR="008E17F4" w:rsidRDefault="008E17F4"/>
    <w:p w14:paraId="7E593043" w14:textId="77777777" w:rsidR="008E17F4" w:rsidRDefault="008E17F4"/>
    <w:p w14:paraId="3E9D827C" w14:textId="77777777" w:rsidR="008E17F4" w:rsidRDefault="008E17F4"/>
    <w:p w14:paraId="3BA3AA89" w14:textId="77777777" w:rsidR="008E17F4" w:rsidRDefault="008E17F4"/>
    <w:p w14:paraId="236F9D3B" w14:textId="77777777" w:rsidR="008645F5" w:rsidRDefault="008645F5"/>
    <w:tbl>
      <w:tblPr>
        <w:tblStyle w:val="Tablaconcuadrcula"/>
        <w:tblW w:w="13462" w:type="dxa"/>
        <w:tblLook w:val="04A0" w:firstRow="1" w:lastRow="0" w:firstColumn="1" w:lastColumn="0" w:noHBand="0" w:noVBand="1"/>
      </w:tblPr>
      <w:tblGrid>
        <w:gridCol w:w="1821"/>
        <w:gridCol w:w="2231"/>
        <w:gridCol w:w="1697"/>
        <w:gridCol w:w="1852"/>
        <w:gridCol w:w="1092"/>
        <w:gridCol w:w="1335"/>
        <w:gridCol w:w="3434"/>
      </w:tblGrid>
      <w:tr w:rsidR="00534958" w:rsidRPr="00163127" w14:paraId="269D7411" w14:textId="77777777" w:rsidTr="0017722F">
        <w:tc>
          <w:tcPr>
            <w:tcW w:w="1843" w:type="dxa"/>
          </w:tcPr>
          <w:p w14:paraId="0BEFA9CB" w14:textId="77777777" w:rsidR="008645F5" w:rsidRPr="00163127" w:rsidRDefault="008645F5">
            <w:pPr>
              <w:rPr>
                <w:rFonts w:cstheme="minorHAnsi"/>
                <w:b/>
                <w:sz w:val="20"/>
                <w:szCs w:val="20"/>
              </w:rPr>
            </w:pPr>
            <w:proofErr w:type="spellStart"/>
            <w:r w:rsidRPr="00163127">
              <w:rPr>
                <w:rFonts w:cstheme="minorHAnsi"/>
                <w:b/>
                <w:sz w:val="20"/>
                <w:szCs w:val="20"/>
              </w:rPr>
              <w:lastRenderedPageBreak/>
              <w:t>Action</w:t>
            </w:r>
            <w:proofErr w:type="spellEnd"/>
          </w:p>
        </w:tc>
        <w:tc>
          <w:tcPr>
            <w:tcW w:w="2231" w:type="dxa"/>
          </w:tcPr>
          <w:p w14:paraId="04517D8F" w14:textId="77777777" w:rsidR="008645F5" w:rsidRPr="00163127" w:rsidRDefault="008645F5">
            <w:pPr>
              <w:rPr>
                <w:rFonts w:cstheme="minorHAnsi"/>
                <w:b/>
                <w:sz w:val="20"/>
                <w:szCs w:val="20"/>
              </w:rPr>
            </w:pPr>
            <w:proofErr w:type="spellStart"/>
            <w:r w:rsidRPr="00163127">
              <w:rPr>
                <w:rFonts w:cstheme="minorHAnsi"/>
                <w:b/>
                <w:sz w:val="20"/>
                <w:szCs w:val="20"/>
              </w:rPr>
              <w:t>Tasks</w:t>
            </w:r>
            <w:proofErr w:type="spellEnd"/>
            <w:r w:rsidRPr="00163127">
              <w:rPr>
                <w:rFonts w:cstheme="minorHAnsi"/>
                <w:b/>
                <w:sz w:val="20"/>
                <w:szCs w:val="20"/>
              </w:rPr>
              <w:t>/</w:t>
            </w:r>
            <w:proofErr w:type="spellStart"/>
            <w:r w:rsidRPr="00163127">
              <w:rPr>
                <w:rFonts w:cstheme="minorHAnsi"/>
                <w:b/>
                <w:sz w:val="20"/>
                <w:szCs w:val="20"/>
              </w:rPr>
              <w:t>Millestones</w:t>
            </w:r>
            <w:proofErr w:type="spellEnd"/>
          </w:p>
        </w:tc>
        <w:tc>
          <w:tcPr>
            <w:tcW w:w="1718" w:type="dxa"/>
          </w:tcPr>
          <w:p w14:paraId="454A7BE4" w14:textId="77777777" w:rsidR="008645F5" w:rsidRPr="00163127" w:rsidRDefault="008645F5">
            <w:pPr>
              <w:rPr>
                <w:rFonts w:cstheme="minorHAnsi"/>
                <w:b/>
                <w:sz w:val="20"/>
                <w:szCs w:val="20"/>
              </w:rPr>
            </w:pPr>
            <w:proofErr w:type="spellStart"/>
            <w:r w:rsidRPr="00163127">
              <w:rPr>
                <w:rFonts w:cstheme="minorHAnsi"/>
                <w:b/>
                <w:sz w:val="20"/>
                <w:szCs w:val="20"/>
              </w:rPr>
              <w:t>Responsible</w:t>
            </w:r>
            <w:proofErr w:type="spellEnd"/>
          </w:p>
        </w:tc>
        <w:tc>
          <w:tcPr>
            <w:tcW w:w="1852" w:type="dxa"/>
          </w:tcPr>
          <w:p w14:paraId="557FA25C" w14:textId="77777777" w:rsidR="008645F5" w:rsidRPr="00D643E1" w:rsidRDefault="008645F5">
            <w:pPr>
              <w:rPr>
                <w:rFonts w:cstheme="minorHAnsi"/>
                <w:b/>
                <w:sz w:val="20"/>
                <w:szCs w:val="20"/>
              </w:rPr>
            </w:pPr>
            <w:proofErr w:type="spellStart"/>
            <w:r w:rsidRPr="00D643E1">
              <w:rPr>
                <w:rFonts w:cstheme="minorHAnsi"/>
                <w:b/>
                <w:sz w:val="20"/>
                <w:szCs w:val="20"/>
              </w:rPr>
              <w:t>Other</w:t>
            </w:r>
            <w:proofErr w:type="spellEnd"/>
            <w:r w:rsidRPr="00D643E1">
              <w:rPr>
                <w:rFonts w:cstheme="minorHAnsi"/>
                <w:b/>
                <w:sz w:val="20"/>
                <w:szCs w:val="20"/>
              </w:rPr>
              <w:t xml:space="preserve"> </w:t>
            </w:r>
            <w:proofErr w:type="spellStart"/>
            <w:r w:rsidRPr="00D643E1">
              <w:rPr>
                <w:rFonts w:cstheme="minorHAnsi"/>
                <w:b/>
                <w:sz w:val="20"/>
                <w:szCs w:val="20"/>
              </w:rPr>
              <w:t>relevant</w:t>
            </w:r>
            <w:proofErr w:type="spellEnd"/>
            <w:r w:rsidRPr="00D643E1">
              <w:rPr>
                <w:rFonts w:cstheme="minorHAnsi"/>
                <w:b/>
                <w:sz w:val="20"/>
                <w:szCs w:val="20"/>
              </w:rPr>
              <w:t xml:space="preserve"> </w:t>
            </w:r>
            <w:proofErr w:type="spellStart"/>
            <w:r w:rsidRPr="00D643E1">
              <w:rPr>
                <w:rFonts w:cstheme="minorHAnsi"/>
                <w:b/>
                <w:sz w:val="20"/>
                <w:szCs w:val="20"/>
              </w:rPr>
              <w:t>stakeholders</w:t>
            </w:r>
            <w:proofErr w:type="spellEnd"/>
          </w:p>
        </w:tc>
        <w:tc>
          <w:tcPr>
            <w:tcW w:w="1102" w:type="dxa"/>
          </w:tcPr>
          <w:p w14:paraId="1C8476AB" w14:textId="77777777" w:rsidR="008645F5" w:rsidRPr="00D643E1" w:rsidRDefault="008645F5">
            <w:pPr>
              <w:rPr>
                <w:rFonts w:cstheme="minorHAnsi"/>
                <w:b/>
                <w:sz w:val="20"/>
                <w:szCs w:val="20"/>
              </w:rPr>
            </w:pPr>
            <w:proofErr w:type="spellStart"/>
            <w:r w:rsidRPr="00D643E1">
              <w:rPr>
                <w:rFonts w:cstheme="minorHAnsi"/>
                <w:b/>
                <w:sz w:val="20"/>
                <w:szCs w:val="20"/>
              </w:rPr>
              <w:t>Starting</w:t>
            </w:r>
            <w:proofErr w:type="spellEnd"/>
            <w:r w:rsidRPr="00D643E1">
              <w:rPr>
                <w:rFonts w:cstheme="minorHAnsi"/>
                <w:b/>
                <w:sz w:val="20"/>
                <w:szCs w:val="20"/>
              </w:rPr>
              <w:t xml:space="preserve"> date</w:t>
            </w:r>
          </w:p>
        </w:tc>
        <w:tc>
          <w:tcPr>
            <w:tcW w:w="1209" w:type="dxa"/>
          </w:tcPr>
          <w:p w14:paraId="20C95065" w14:textId="77777777" w:rsidR="008645F5" w:rsidRPr="00D643E1" w:rsidRDefault="008645F5">
            <w:pPr>
              <w:rPr>
                <w:rFonts w:cstheme="minorHAnsi"/>
                <w:b/>
                <w:sz w:val="20"/>
                <w:szCs w:val="20"/>
              </w:rPr>
            </w:pPr>
            <w:r w:rsidRPr="00D643E1">
              <w:rPr>
                <w:rFonts w:cstheme="minorHAnsi"/>
                <w:b/>
                <w:sz w:val="20"/>
                <w:szCs w:val="20"/>
              </w:rPr>
              <w:t xml:space="preserve">Actual </w:t>
            </w:r>
            <w:proofErr w:type="spellStart"/>
            <w:r w:rsidRPr="00D643E1">
              <w:rPr>
                <w:rFonts w:cstheme="minorHAnsi"/>
                <w:b/>
                <w:sz w:val="20"/>
                <w:szCs w:val="20"/>
              </w:rPr>
              <w:t>completion</w:t>
            </w:r>
            <w:proofErr w:type="spellEnd"/>
            <w:r w:rsidRPr="00D643E1">
              <w:rPr>
                <w:rFonts w:cstheme="minorHAnsi"/>
                <w:b/>
                <w:sz w:val="20"/>
                <w:szCs w:val="20"/>
              </w:rPr>
              <w:t xml:space="preserve"> date</w:t>
            </w:r>
          </w:p>
        </w:tc>
        <w:tc>
          <w:tcPr>
            <w:tcW w:w="3507" w:type="dxa"/>
          </w:tcPr>
          <w:p w14:paraId="661DF719" w14:textId="77777777" w:rsidR="008645F5" w:rsidRPr="00D643E1" w:rsidRDefault="008645F5">
            <w:pPr>
              <w:rPr>
                <w:rFonts w:cstheme="minorHAnsi"/>
                <w:b/>
                <w:sz w:val="20"/>
                <w:szCs w:val="20"/>
              </w:rPr>
            </w:pPr>
            <w:proofErr w:type="spellStart"/>
            <w:r w:rsidRPr="00D643E1">
              <w:rPr>
                <w:rFonts w:cstheme="minorHAnsi"/>
                <w:b/>
                <w:sz w:val="20"/>
                <w:szCs w:val="20"/>
              </w:rPr>
              <w:t>Evidence</w:t>
            </w:r>
            <w:proofErr w:type="spellEnd"/>
            <w:r w:rsidRPr="00D643E1">
              <w:rPr>
                <w:rFonts w:cstheme="minorHAnsi"/>
                <w:b/>
                <w:sz w:val="20"/>
                <w:szCs w:val="20"/>
              </w:rPr>
              <w:t xml:space="preserve"> </w:t>
            </w:r>
            <w:proofErr w:type="spellStart"/>
            <w:r w:rsidRPr="00D643E1">
              <w:rPr>
                <w:rFonts w:cstheme="minorHAnsi"/>
                <w:b/>
                <w:sz w:val="20"/>
                <w:szCs w:val="20"/>
              </w:rPr>
              <w:t>of</w:t>
            </w:r>
            <w:proofErr w:type="spellEnd"/>
            <w:r w:rsidRPr="00D643E1">
              <w:rPr>
                <w:rFonts w:cstheme="minorHAnsi"/>
                <w:b/>
                <w:sz w:val="20"/>
                <w:szCs w:val="20"/>
              </w:rPr>
              <w:t xml:space="preserve"> </w:t>
            </w:r>
            <w:proofErr w:type="spellStart"/>
            <w:r w:rsidRPr="00D643E1">
              <w:rPr>
                <w:rFonts w:cstheme="minorHAnsi"/>
                <w:b/>
                <w:sz w:val="20"/>
                <w:szCs w:val="20"/>
              </w:rPr>
              <w:t>completion</w:t>
            </w:r>
            <w:proofErr w:type="spellEnd"/>
            <w:r w:rsidRPr="00D643E1">
              <w:rPr>
                <w:rFonts w:cstheme="minorHAnsi"/>
                <w:b/>
                <w:sz w:val="20"/>
                <w:szCs w:val="20"/>
              </w:rPr>
              <w:t>/</w:t>
            </w:r>
            <w:proofErr w:type="spellStart"/>
            <w:r w:rsidRPr="00D643E1">
              <w:rPr>
                <w:rFonts w:cstheme="minorHAnsi"/>
                <w:b/>
                <w:sz w:val="20"/>
                <w:szCs w:val="20"/>
              </w:rPr>
              <w:t>results</w:t>
            </w:r>
            <w:proofErr w:type="spellEnd"/>
          </w:p>
        </w:tc>
      </w:tr>
      <w:tr w:rsidR="00064CC5" w:rsidRPr="005F05DF" w14:paraId="782FFBEC" w14:textId="77777777" w:rsidTr="0017722F">
        <w:tc>
          <w:tcPr>
            <w:tcW w:w="1843" w:type="dxa"/>
          </w:tcPr>
          <w:p w14:paraId="017A7EEE" w14:textId="23442E09" w:rsidR="00064CC5" w:rsidRPr="00D643E1" w:rsidRDefault="00064CC5" w:rsidP="00064CC5">
            <w:pPr>
              <w:ind w:right="-591"/>
              <w:rPr>
                <w:rFonts w:cstheme="minorHAnsi"/>
                <w:sz w:val="20"/>
                <w:szCs w:val="20"/>
                <w:lang w:val="en-US"/>
              </w:rPr>
            </w:pPr>
            <w:r w:rsidRPr="00D643E1">
              <w:rPr>
                <w:b/>
                <w:sz w:val="20"/>
                <w:szCs w:val="20"/>
                <w:lang w:val="en-US"/>
              </w:rPr>
              <w:t xml:space="preserve">Action 1. </w:t>
            </w:r>
            <w:r w:rsidRPr="00D643E1">
              <w:rPr>
                <w:lang w:val="en-US"/>
              </w:rPr>
              <w:t xml:space="preserve"> </w:t>
            </w:r>
            <w:r w:rsidRPr="00D643E1">
              <w:rPr>
                <w:sz w:val="20"/>
                <w:szCs w:val="20"/>
                <w:lang w:val="en-US"/>
              </w:rPr>
              <w:t>Promoting the improvement of fishery management measures proposed by the FIP</w:t>
            </w:r>
          </w:p>
        </w:tc>
        <w:tc>
          <w:tcPr>
            <w:tcW w:w="2231" w:type="dxa"/>
          </w:tcPr>
          <w:p w14:paraId="53642044" w14:textId="070F4921" w:rsidR="00064CC5" w:rsidRPr="00D643E1" w:rsidRDefault="00064CC5" w:rsidP="00064CC5">
            <w:pPr>
              <w:rPr>
                <w:rFonts w:cstheme="minorHAnsi"/>
                <w:sz w:val="20"/>
                <w:szCs w:val="20"/>
                <w:lang w:val="en-US"/>
              </w:rPr>
            </w:pPr>
            <w:r w:rsidRPr="00D643E1">
              <w:rPr>
                <w:rFonts w:cstheme="minorHAnsi"/>
                <w:sz w:val="20"/>
                <w:szCs w:val="20"/>
                <w:lang w:val="en-US"/>
              </w:rPr>
              <w:t>1.1. Development of a fishery management proposal in collaboration with fishery stakeholders.</w:t>
            </w:r>
          </w:p>
        </w:tc>
        <w:tc>
          <w:tcPr>
            <w:tcW w:w="1718" w:type="dxa"/>
          </w:tcPr>
          <w:p w14:paraId="4336A633" w14:textId="77777777" w:rsidR="00064CC5" w:rsidRPr="00163127" w:rsidRDefault="00064CC5" w:rsidP="00064CC5">
            <w:pPr>
              <w:rPr>
                <w:rFonts w:cstheme="minorHAnsi"/>
                <w:sz w:val="20"/>
                <w:szCs w:val="20"/>
              </w:rPr>
            </w:pPr>
            <w:r w:rsidRPr="00163127">
              <w:rPr>
                <w:rFonts w:cstheme="minorHAnsi"/>
                <w:sz w:val="20"/>
                <w:szCs w:val="20"/>
              </w:rPr>
              <w:t>CeDePesca</w:t>
            </w:r>
          </w:p>
        </w:tc>
        <w:tc>
          <w:tcPr>
            <w:tcW w:w="1852" w:type="dxa"/>
          </w:tcPr>
          <w:p w14:paraId="2292BB23" w14:textId="2DD58E05" w:rsidR="00064CC5" w:rsidRPr="00163127" w:rsidRDefault="007A5467" w:rsidP="007A5467">
            <w:pPr>
              <w:rPr>
                <w:rFonts w:cstheme="minorHAnsi"/>
                <w:sz w:val="20"/>
                <w:szCs w:val="20"/>
              </w:rPr>
            </w:pPr>
            <w:r>
              <w:rPr>
                <w:rFonts w:cstheme="minorHAnsi"/>
                <w:color w:val="000000"/>
                <w:sz w:val="20"/>
                <w:szCs w:val="20"/>
                <w:shd w:val="clear" w:color="auto" w:fill="FFFFFF"/>
              </w:rPr>
              <w:t xml:space="preserve">Sea </w:t>
            </w:r>
            <w:proofErr w:type="spellStart"/>
            <w:r>
              <w:rPr>
                <w:rFonts w:cstheme="minorHAnsi"/>
                <w:color w:val="000000"/>
                <w:sz w:val="20"/>
                <w:szCs w:val="20"/>
                <w:shd w:val="clear" w:color="auto" w:fill="FFFFFF"/>
              </w:rPr>
              <w:t>Delight</w:t>
            </w:r>
            <w:proofErr w:type="spellEnd"/>
            <w:r>
              <w:rPr>
                <w:rFonts w:cstheme="minorHAnsi"/>
                <w:color w:val="000000"/>
                <w:sz w:val="20"/>
                <w:szCs w:val="20"/>
                <w:shd w:val="clear" w:color="auto" w:fill="FFFFFF"/>
              </w:rPr>
              <w:t>/</w:t>
            </w:r>
            <w:r w:rsidR="00AD2AD5" w:rsidRPr="00AD2AD5">
              <w:rPr>
                <w:rFonts w:cstheme="minorHAnsi"/>
                <w:color w:val="000000"/>
                <w:sz w:val="20"/>
                <w:szCs w:val="20"/>
                <w:shd w:val="clear" w:color="auto" w:fill="FFFFFF"/>
              </w:rPr>
              <w:t xml:space="preserve"> </w:t>
            </w:r>
            <w:proofErr w:type="spellStart"/>
            <w:r w:rsidR="00D643E1">
              <w:rPr>
                <w:rFonts w:cstheme="minorHAnsi"/>
                <w:color w:val="000000"/>
                <w:sz w:val="20"/>
                <w:szCs w:val="20"/>
                <w:shd w:val="clear" w:color="auto" w:fill="FFFFFF"/>
              </w:rPr>
              <w:t>Pesmar</w:t>
            </w:r>
            <w:proofErr w:type="spellEnd"/>
            <w:r w:rsidR="00D643E1">
              <w:rPr>
                <w:rFonts w:cstheme="minorHAnsi"/>
                <w:color w:val="000000"/>
                <w:sz w:val="20"/>
                <w:szCs w:val="20"/>
                <w:shd w:val="clear" w:color="auto" w:fill="FFFFFF"/>
              </w:rPr>
              <w:t xml:space="preserve">/ </w:t>
            </w:r>
            <w:proofErr w:type="spellStart"/>
            <w:r w:rsidR="00D643E1">
              <w:rPr>
                <w:rFonts w:cstheme="minorHAnsi"/>
                <w:color w:val="000000"/>
                <w:sz w:val="20"/>
                <w:szCs w:val="20"/>
                <w:shd w:val="clear" w:color="auto" w:fill="FFFFFF"/>
              </w:rPr>
              <w:t>Netuno</w:t>
            </w:r>
            <w:proofErr w:type="spellEnd"/>
            <w:r w:rsidR="00D643E1">
              <w:rPr>
                <w:rFonts w:cstheme="minorHAnsi"/>
                <w:color w:val="000000"/>
                <w:sz w:val="20"/>
                <w:szCs w:val="20"/>
                <w:shd w:val="clear" w:color="auto" w:fill="FFFFFF"/>
              </w:rPr>
              <w:t>/ SEPASY / INAPESCA</w:t>
            </w:r>
          </w:p>
        </w:tc>
        <w:tc>
          <w:tcPr>
            <w:tcW w:w="1102" w:type="dxa"/>
          </w:tcPr>
          <w:p w14:paraId="7221E190" w14:textId="54F7AF69" w:rsidR="00064CC5" w:rsidRPr="00163127" w:rsidRDefault="00064CC5" w:rsidP="00064CC5">
            <w:pPr>
              <w:rPr>
                <w:rFonts w:cstheme="minorHAnsi"/>
                <w:sz w:val="20"/>
                <w:szCs w:val="20"/>
              </w:rPr>
            </w:pPr>
            <w:r>
              <w:rPr>
                <w:rFonts w:cstheme="minorHAnsi"/>
                <w:sz w:val="20"/>
                <w:szCs w:val="20"/>
              </w:rPr>
              <w:t>June</w:t>
            </w:r>
            <w:r w:rsidRPr="00163127">
              <w:rPr>
                <w:rFonts w:cstheme="minorHAnsi"/>
                <w:sz w:val="20"/>
                <w:szCs w:val="20"/>
              </w:rPr>
              <w:t xml:space="preserve"> 201</w:t>
            </w:r>
            <w:r>
              <w:rPr>
                <w:rFonts w:cstheme="minorHAnsi"/>
                <w:sz w:val="20"/>
                <w:szCs w:val="20"/>
              </w:rPr>
              <w:t>4</w:t>
            </w:r>
          </w:p>
        </w:tc>
        <w:tc>
          <w:tcPr>
            <w:tcW w:w="1209" w:type="dxa"/>
          </w:tcPr>
          <w:p w14:paraId="18D745D4" w14:textId="258B6263" w:rsidR="00064CC5" w:rsidRPr="00163127" w:rsidRDefault="00064CC5" w:rsidP="00064CC5">
            <w:pPr>
              <w:rPr>
                <w:rFonts w:cstheme="minorHAnsi"/>
                <w:sz w:val="20"/>
                <w:szCs w:val="20"/>
              </w:rPr>
            </w:pPr>
            <w:r>
              <w:rPr>
                <w:rFonts w:cstheme="minorHAnsi"/>
                <w:sz w:val="20"/>
                <w:szCs w:val="20"/>
              </w:rPr>
              <w:t>Feb 2021</w:t>
            </w:r>
          </w:p>
        </w:tc>
        <w:tc>
          <w:tcPr>
            <w:tcW w:w="3507" w:type="dxa"/>
          </w:tcPr>
          <w:p w14:paraId="159E9AE1" w14:textId="77777777" w:rsidR="00064CC5" w:rsidRPr="00D643E1" w:rsidRDefault="00064CC5" w:rsidP="00064CC5">
            <w:pPr>
              <w:rPr>
                <w:rFonts w:cstheme="minorHAnsi"/>
                <w:sz w:val="20"/>
                <w:szCs w:val="20"/>
                <w:lang w:val="en-US"/>
              </w:rPr>
            </w:pPr>
            <w:r w:rsidRPr="00D643E1">
              <w:rPr>
                <w:rFonts w:cstheme="minorHAnsi"/>
                <w:sz w:val="20"/>
                <w:szCs w:val="20"/>
                <w:lang w:val="en-US"/>
              </w:rPr>
              <w:t>[RESULT]</w:t>
            </w:r>
          </w:p>
          <w:p w14:paraId="375BEE2C" w14:textId="64758A67" w:rsidR="00AB72D0" w:rsidRPr="00D643E1" w:rsidRDefault="00AB72D0" w:rsidP="00064CC5">
            <w:pPr>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1.1 - COMPLETED</w:t>
            </w:r>
          </w:p>
          <w:p w14:paraId="63EBFE6C" w14:textId="5E543837" w:rsidR="00AB72D0" w:rsidRPr="00D643E1" w:rsidRDefault="00AD2AD5" w:rsidP="00064CC5">
            <w:pPr>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 xml:space="preserve">With the collaboration of Sea Delight and </w:t>
            </w:r>
            <w:proofErr w:type="spellStart"/>
            <w:r w:rsidRPr="00D643E1">
              <w:rPr>
                <w:rFonts w:cstheme="minorHAnsi"/>
                <w:color w:val="000000"/>
                <w:sz w:val="20"/>
                <w:szCs w:val="20"/>
                <w:shd w:val="clear" w:color="auto" w:fill="FFFFFF"/>
                <w:lang w:val="en-US"/>
              </w:rPr>
              <w:t>Atlantida</w:t>
            </w:r>
            <w:proofErr w:type="spellEnd"/>
            <w:r w:rsidRPr="00D643E1">
              <w:rPr>
                <w:rFonts w:cstheme="minorHAnsi"/>
                <w:color w:val="000000"/>
                <w:sz w:val="20"/>
                <w:szCs w:val="20"/>
                <w:shd w:val="clear" w:color="auto" w:fill="FFFFFF"/>
                <w:lang w:val="en-US"/>
              </w:rPr>
              <w:t xml:space="preserve"> del Sur, </w:t>
            </w:r>
            <w:proofErr w:type="spellStart"/>
            <w:r w:rsidRPr="00D643E1">
              <w:rPr>
                <w:rFonts w:cstheme="minorHAnsi"/>
                <w:color w:val="000000"/>
                <w:sz w:val="20"/>
                <w:szCs w:val="20"/>
                <w:shd w:val="clear" w:color="auto" w:fill="FFFFFF"/>
                <w:lang w:val="en-US"/>
              </w:rPr>
              <w:t>CeDePesca</w:t>
            </w:r>
            <w:proofErr w:type="spellEnd"/>
            <w:r w:rsidRPr="00D643E1">
              <w:rPr>
                <w:rFonts w:cstheme="minorHAnsi"/>
                <w:color w:val="000000"/>
                <w:sz w:val="20"/>
                <w:szCs w:val="20"/>
                <w:shd w:val="clear" w:color="auto" w:fill="FFFFFF"/>
                <w:lang w:val="en-US"/>
              </w:rPr>
              <w:t xml:space="preserve"> issued its Management Proposal for the grouper fishery in October 2014. The document was presented to fishery managers and made available to the public. The drafting process included meetings with stakeholders where the fishery's obstacles to sustainability were discussed at length, and where their opinions on the impacts and viability of potential management measures were </w:t>
            </w:r>
            <w:proofErr w:type="spellStart"/>
            <w:r w:rsidRPr="00D643E1">
              <w:rPr>
                <w:rFonts w:cstheme="minorHAnsi"/>
                <w:color w:val="000000"/>
                <w:sz w:val="20"/>
                <w:szCs w:val="20"/>
                <w:shd w:val="clear" w:color="auto" w:fill="FFFFFF"/>
                <w:lang w:val="en-US"/>
              </w:rPr>
              <w:t>fullly</w:t>
            </w:r>
            <w:proofErr w:type="spellEnd"/>
            <w:r w:rsidRPr="00D643E1">
              <w:rPr>
                <w:rFonts w:cstheme="minorHAnsi"/>
                <w:color w:val="000000"/>
                <w:sz w:val="20"/>
                <w:szCs w:val="20"/>
                <w:shd w:val="clear" w:color="auto" w:fill="FFFFFF"/>
                <w:lang w:val="en-US"/>
              </w:rPr>
              <w:t xml:space="preserve"> considered.</w:t>
            </w:r>
          </w:p>
          <w:p w14:paraId="5FFD8D7D" w14:textId="77777777" w:rsidR="00AD2AD5" w:rsidRPr="00D643E1" w:rsidRDefault="00AD2AD5" w:rsidP="00064CC5">
            <w:pPr>
              <w:rPr>
                <w:rFonts w:cstheme="minorHAnsi"/>
                <w:sz w:val="20"/>
                <w:szCs w:val="20"/>
                <w:lang w:val="en-US"/>
              </w:rPr>
            </w:pPr>
          </w:p>
          <w:p w14:paraId="509779A3" w14:textId="6F8C62A1" w:rsidR="00064CC5" w:rsidRPr="00D643E1" w:rsidRDefault="00064CC5" w:rsidP="00064CC5">
            <w:pPr>
              <w:rPr>
                <w:rFonts w:cstheme="minorHAnsi"/>
                <w:sz w:val="20"/>
                <w:szCs w:val="20"/>
                <w:lang w:val="en-US"/>
              </w:rPr>
            </w:pPr>
            <w:r w:rsidRPr="00D643E1">
              <w:rPr>
                <w:rFonts w:cstheme="minorHAnsi"/>
                <w:sz w:val="20"/>
                <w:szCs w:val="20"/>
                <w:lang w:val="en-US"/>
              </w:rPr>
              <w:t>[EVIDENCE]</w:t>
            </w:r>
          </w:p>
          <w:p w14:paraId="615E42A7" w14:textId="403672FB" w:rsidR="00064CC5" w:rsidRPr="00D643E1" w:rsidRDefault="00000000" w:rsidP="0043096A">
            <w:pPr>
              <w:shd w:val="clear" w:color="auto" w:fill="FFFFFF"/>
              <w:rPr>
                <w:rFonts w:cstheme="minorHAnsi"/>
                <w:sz w:val="20"/>
                <w:szCs w:val="20"/>
                <w:lang w:val="en-US"/>
              </w:rPr>
            </w:pPr>
            <w:hyperlink r:id="rId9" w:tgtFrame="_blank" w:history="1">
              <w:r w:rsidR="0043096A" w:rsidRPr="00D643E1">
                <w:rPr>
                  <w:rStyle w:val="Hipervnculo"/>
                  <w:rFonts w:cstheme="minorHAnsi"/>
                  <w:color w:val="68869E"/>
                  <w:sz w:val="20"/>
                  <w:szCs w:val="20"/>
                  <w:lang w:val="en-US"/>
                </w:rPr>
                <w:t>2014 10_CeDePesca proposal for the rebuilding of the Groupers Snappers fishery in Yucatan.pdf</w:t>
              </w:r>
            </w:hyperlink>
          </w:p>
        </w:tc>
      </w:tr>
      <w:tr w:rsidR="0043096A" w:rsidRPr="005F05DF" w14:paraId="70CEA689" w14:textId="77777777" w:rsidTr="0017722F">
        <w:tc>
          <w:tcPr>
            <w:tcW w:w="1843" w:type="dxa"/>
          </w:tcPr>
          <w:p w14:paraId="63E08538" w14:textId="77777777" w:rsidR="0043096A" w:rsidRPr="00D643E1" w:rsidRDefault="0043096A" w:rsidP="0043096A">
            <w:pPr>
              <w:rPr>
                <w:rFonts w:cstheme="minorHAnsi"/>
                <w:sz w:val="20"/>
                <w:szCs w:val="20"/>
                <w:lang w:val="en-US"/>
              </w:rPr>
            </w:pPr>
          </w:p>
        </w:tc>
        <w:tc>
          <w:tcPr>
            <w:tcW w:w="2231" w:type="dxa"/>
          </w:tcPr>
          <w:p w14:paraId="3763922E" w14:textId="51D9163D" w:rsidR="0043096A" w:rsidRPr="00D643E1" w:rsidRDefault="0043096A" w:rsidP="0043096A">
            <w:pPr>
              <w:rPr>
                <w:rFonts w:cstheme="minorHAnsi"/>
                <w:sz w:val="20"/>
                <w:szCs w:val="20"/>
                <w:lang w:val="en-US"/>
              </w:rPr>
            </w:pPr>
            <w:r w:rsidRPr="00D643E1">
              <w:rPr>
                <w:rFonts w:cstheme="minorHAnsi"/>
                <w:sz w:val="20"/>
                <w:szCs w:val="20"/>
                <w:lang w:val="en-US"/>
              </w:rPr>
              <w:t>Task 1.2. Promotion of the adoption of a Management Plan that allows for the establishment of a quota system by fleet for the fishery.</w:t>
            </w:r>
          </w:p>
        </w:tc>
        <w:tc>
          <w:tcPr>
            <w:tcW w:w="1718" w:type="dxa"/>
          </w:tcPr>
          <w:p w14:paraId="01EBCA94" w14:textId="0F351584" w:rsidR="0043096A" w:rsidRPr="00163127" w:rsidRDefault="0043096A" w:rsidP="0043096A">
            <w:pPr>
              <w:rPr>
                <w:rFonts w:cstheme="minorHAnsi"/>
                <w:sz w:val="20"/>
                <w:szCs w:val="20"/>
              </w:rPr>
            </w:pPr>
            <w:r w:rsidRPr="00163127">
              <w:rPr>
                <w:rFonts w:cstheme="minorHAnsi"/>
                <w:sz w:val="20"/>
                <w:szCs w:val="20"/>
              </w:rPr>
              <w:t>CeDePesca</w:t>
            </w:r>
          </w:p>
        </w:tc>
        <w:tc>
          <w:tcPr>
            <w:tcW w:w="1852" w:type="dxa"/>
          </w:tcPr>
          <w:p w14:paraId="4DC73767" w14:textId="2B42BD15" w:rsidR="0043096A" w:rsidRPr="00163127" w:rsidRDefault="0043096A" w:rsidP="0043096A">
            <w:pPr>
              <w:rPr>
                <w:rFonts w:cstheme="minorHAnsi"/>
                <w:sz w:val="20"/>
                <w:szCs w:val="20"/>
              </w:rPr>
            </w:pPr>
            <w:r>
              <w:rPr>
                <w:rFonts w:cstheme="minorHAnsi"/>
                <w:sz w:val="20"/>
                <w:szCs w:val="20"/>
              </w:rPr>
              <w:t>CONAPESCA</w:t>
            </w:r>
          </w:p>
        </w:tc>
        <w:tc>
          <w:tcPr>
            <w:tcW w:w="1102" w:type="dxa"/>
          </w:tcPr>
          <w:p w14:paraId="6EA547A1" w14:textId="20B62064" w:rsidR="0043096A" w:rsidRPr="00163127" w:rsidRDefault="0043096A" w:rsidP="0043096A">
            <w:pPr>
              <w:rPr>
                <w:rFonts w:cstheme="minorHAnsi"/>
                <w:sz w:val="20"/>
                <w:szCs w:val="20"/>
              </w:rPr>
            </w:pPr>
            <w:r>
              <w:rPr>
                <w:rFonts w:cstheme="minorHAnsi"/>
                <w:sz w:val="20"/>
                <w:szCs w:val="20"/>
              </w:rPr>
              <w:t>June</w:t>
            </w:r>
            <w:r w:rsidRPr="00163127">
              <w:rPr>
                <w:rFonts w:cstheme="minorHAnsi"/>
                <w:sz w:val="20"/>
                <w:szCs w:val="20"/>
              </w:rPr>
              <w:t xml:space="preserve"> 201</w:t>
            </w:r>
            <w:r>
              <w:rPr>
                <w:rFonts w:cstheme="minorHAnsi"/>
                <w:sz w:val="20"/>
                <w:szCs w:val="20"/>
              </w:rPr>
              <w:t>4</w:t>
            </w:r>
          </w:p>
        </w:tc>
        <w:tc>
          <w:tcPr>
            <w:tcW w:w="1209" w:type="dxa"/>
          </w:tcPr>
          <w:p w14:paraId="55B9DAD5" w14:textId="77777777" w:rsidR="0043096A" w:rsidRPr="00163127" w:rsidRDefault="0043096A" w:rsidP="0043096A">
            <w:pPr>
              <w:rPr>
                <w:rFonts w:cstheme="minorHAnsi"/>
                <w:sz w:val="20"/>
                <w:szCs w:val="20"/>
              </w:rPr>
            </w:pPr>
            <w:r w:rsidRPr="00163127">
              <w:rPr>
                <w:rFonts w:cstheme="minorHAnsi"/>
                <w:sz w:val="20"/>
                <w:szCs w:val="20"/>
              </w:rPr>
              <w:t>ONGOING</w:t>
            </w:r>
          </w:p>
        </w:tc>
        <w:tc>
          <w:tcPr>
            <w:tcW w:w="3507" w:type="dxa"/>
          </w:tcPr>
          <w:p w14:paraId="560CF438" w14:textId="77777777" w:rsidR="0043096A" w:rsidRPr="00D643E1" w:rsidRDefault="0043096A" w:rsidP="0043096A">
            <w:pPr>
              <w:rPr>
                <w:rFonts w:cstheme="minorHAnsi"/>
                <w:sz w:val="20"/>
                <w:szCs w:val="20"/>
                <w:lang w:val="en-US"/>
              </w:rPr>
            </w:pPr>
            <w:r w:rsidRPr="00D643E1">
              <w:rPr>
                <w:rFonts w:cstheme="minorHAnsi"/>
                <w:sz w:val="20"/>
                <w:szCs w:val="20"/>
                <w:lang w:val="en-US"/>
              </w:rPr>
              <w:t>[RESULT]</w:t>
            </w:r>
          </w:p>
          <w:p w14:paraId="63F40FE0" w14:textId="3A9209A0" w:rsidR="0043096A" w:rsidRPr="00D643E1" w:rsidRDefault="0043096A" w:rsidP="0043096A">
            <w:pPr>
              <w:rPr>
                <w:rFonts w:cstheme="minorHAnsi"/>
                <w:sz w:val="20"/>
                <w:szCs w:val="20"/>
                <w:lang w:val="en-US"/>
              </w:rPr>
            </w:pPr>
            <w:r w:rsidRPr="00D643E1">
              <w:rPr>
                <w:rFonts w:cstheme="minorHAnsi"/>
                <w:sz w:val="20"/>
                <w:szCs w:val="20"/>
                <w:lang w:val="en-US"/>
              </w:rPr>
              <w:t>Task 1.2</w:t>
            </w:r>
          </w:p>
          <w:p w14:paraId="060556C7" w14:textId="011EDE7B" w:rsidR="0043096A" w:rsidRPr="00D643E1" w:rsidRDefault="0043096A" w:rsidP="0043096A">
            <w:pPr>
              <w:rPr>
                <w:rFonts w:cstheme="minorHAnsi"/>
                <w:sz w:val="20"/>
                <w:szCs w:val="20"/>
                <w:lang w:val="en-US"/>
              </w:rPr>
            </w:pPr>
            <w:r w:rsidRPr="00D643E1">
              <w:rPr>
                <w:rFonts w:cstheme="minorHAnsi"/>
                <w:sz w:val="20"/>
                <w:szCs w:val="20"/>
                <w:lang w:val="en-US"/>
              </w:rPr>
              <w:t>In January 2016, CONAPESCA published an updated draft of a Management Plan for groupers in Yucatan. It includes the option of setting up a quota system for each fishing fleet, in line with FIP recommendations. The document is now pending of approval.</w:t>
            </w:r>
          </w:p>
          <w:p w14:paraId="47154752" w14:textId="77777777" w:rsidR="0043096A" w:rsidRPr="00D643E1" w:rsidRDefault="0043096A" w:rsidP="0043096A">
            <w:pPr>
              <w:rPr>
                <w:rFonts w:cstheme="minorHAnsi"/>
                <w:sz w:val="20"/>
                <w:szCs w:val="20"/>
                <w:lang w:val="en-US"/>
              </w:rPr>
            </w:pPr>
          </w:p>
          <w:p w14:paraId="524004A8" w14:textId="77777777" w:rsidR="0043096A" w:rsidRPr="00D643E1" w:rsidRDefault="0043096A" w:rsidP="0043096A">
            <w:pPr>
              <w:rPr>
                <w:rFonts w:cstheme="minorHAnsi"/>
                <w:sz w:val="16"/>
                <w:szCs w:val="16"/>
                <w:lang w:val="en-US"/>
              </w:rPr>
            </w:pPr>
            <w:r w:rsidRPr="00D643E1">
              <w:rPr>
                <w:rFonts w:cstheme="minorHAnsi"/>
                <w:sz w:val="20"/>
                <w:szCs w:val="20"/>
                <w:lang w:val="en-US"/>
              </w:rPr>
              <w:lastRenderedPageBreak/>
              <w:t>[EVIDENCE]</w:t>
            </w:r>
          </w:p>
          <w:p w14:paraId="7CFF7F96" w14:textId="38C6DDC4" w:rsidR="0043096A" w:rsidRPr="00D643E1" w:rsidRDefault="00000000" w:rsidP="00A91A5D">
            <w:pPr>
              <w:shd w:val="clear" w:color="auto" w:fill="FFFFFF"/>
              <w:rPr>
                <w:rFonts w:cstheme="minorHAnsi"/>
                <w:color w:val="000000"/>
                <w:sz w:val="20"/>
                <w:szCs w:val="20"/>
                <w:lang w:val="en-US"/>
              </w:rPr>
            </w:pPr>
            <w:hyperlink r:id="rId10" w:tgtFrame="_blank" w:history="1">
              <w:r w:rsidR="0043096A" w:rsidRPr="00D643E1">
                <w:rPr>
                  <w:rStyle w:val="Hipervnculo"/>
                  <w:rFonts w:cstheme="minorHAnsi"/>
                  <w:color w:val="68869E"/>
                  <w:sz w:val="20"/>
                  <w:szCs w:val="20"/>
                  <w:lang w:val="en-US"/>
                </w:rPr>
                <w:t>CONAPESCA 2016 01_Draft management plan for the Mexican grouper fishery in Yucatan.pdf</w:t>
              </w:r>
            </w:hyperlink>
          </w:p>
        </w:tc>
      </w:tr>
      <w:tr w:rsidR="0043096A" w:rsidRPr="00163127" w14:paraId="414BBB75" w14:textId="77777777" w:rsidTr="0017722F">
        <w:tc>
          <w:tcPr>
            <w:tcW w:w="1843" w:type="dxa"/>
          </w:tcPr>
          <w:p w14:paraId="42D7B827" w14:textId="77777777" w:rsidR="0043096A" w:rsidRPr="00D643E1" w:rsidRDefault="0043096A" w:rsidP="0043096A">
            <w:pPr>
              <w:rPr>
                <w:rFonts w:cstheme="minorHAnsi"/>
                <w:sz w:val="20"/>
                <w:szCs w:val="20"/>
                <w:lang w:val="en-US"/>
              </w:rPr>
            </w:pPr>
          </w:p>
        </w:tc>
        <w:tc>
          <w:tcPr>
            <w:tcW w:w="2231" w:type="dxa"/>
          </w:tcPr>
          <w:p w14:paraId="68C076AC" w14:textId="7071348B" w:rsidR="0043096A" w:rsidRPr="00D643E1" w:rsidRDefault="0043096A" w:rsidP="0043096A">
            <w:pPr>
              <w:rPr>
                <w:rFonts w:cstheme="minorHAnsi"/>
                <w:sz w:val="20"/>
                <w:szCs w:val="20"/>
                <w:lang w:val="en-US"/>
              </w:rPr>
            </w:pPr>
            <w:r w:rsidRPr="00D643E1">
              <w:rPr>
                <w:rFonts w:cstheme="minorHAnsi"/>
                <w:sz w:val="20"/>
                <w:szCs w:val="20"/>
                <w:lang w:val="en-US"/>
              </w:rPr>
              <w:t>Task 1.3. Encourage the creation of the Committee for the Sustainable Management of the Grouper Fishery, or the FIP’s Sustainability Committee of FIP.</w:t>
            </w:r>
          </w:p>
        </w:tc>
        <w:tc>
          <w:tcPr>
            <w:tcW w:w="1718" w:type="dxa"/>
          </w:tcPr>
          <w:p w14:paraId="3A95A1C4" w14:textId="1D801F67" w:rsidR="0043096A" w:rsidRPr="00163127" w:rsidRDefault="0043096A" w:rsidP="0043096A">
            <w:pPr>
              <w:rPr>
                <w:rFonts w:cstheme="minorHAnsi"/>
                <w:sz w:val="20"/>
                <w:szCs w:val="20"/>
              </w:rPr>
            </w:pPr>
            <w:r w:rsidRPr="00163127">
              <w:rPr>
                <w:rFonts w:cstheme="minorHAnsi"/>
                <w:sz w:val="20"/>
                <w:szCs w:val="20"/>
              </w:rPr>
              <w:t>CeDePesca</w:t>
            </w:r>
          </w:p>
        </w:tc>
        <w:tc>
          <w:tcPr>
            <w:tcW w:w="1852" w:type="dxa"/>
          </w:tcPr>
          <w:p w14:paraId="196BAAA8" w14:textId="371B75C7" w:rsidR="0043096A" w:rsidRPr="00163127" w:rsidRDefault="00A91A5D" w:rsidP="0043096A">
            <w:pPr>
              <w:rPr>
                <w:rFonts w:cstheme="minorHAnsi"/>
                <w:sz w:val="20"/>
                <w:szCs w:val="20"/>
              </w:rPr>
            </w:pPr>
            <w:r>
              <w:rPr>
                <w:rFonts w:cstheme="minorHAnsi"/>
                <w:sz w:val="20"/>
                <w:szCs w:val="20"/>
              </w:rPr>
              <w:t>CONAPESCA</w:t>
            </w:r>
          </w:p>
        </w:tc>
        <w:tc>
          <w:tcPr>
            <w:tcW w:w="1102" w:type="dxa"/>
          </w:tcPr>
          <w:p w14:paraId="527EA953" w14:textId="694A0B76" w:rsidR="0043096A" w:rsidRPr="00163127" w:rsidRDefault="0043096A" w:rsidP="0043096A">
            <w:pPr>
              <w:rPr>
                <w:rFonts w:cstheme="minorHAnsi"/>
                <w:sz w:val="20"/>
                <w:szCs w:val="20"/>
              </w:rPr>
            </w:pPr>
            <w:r w:rsidRPr="0043096A">
              <w:rPr>
                <w:rFonts w:cstheme="minorHAnsi"/>
                <w:sz w:val="20"/>
                <w:szCs w:val="20"/>
              </w:rPr>
              <w:t>Jan</w:t>
            </w:r>
            <w:r>
              <w:rPr>
                <w:rFonts w:cstheme="minorHAnsi"/>
                <w:sz w:val="20"/>
                <w:szCs w:val="20"/>
              </w:rPr>
              <w:t>-</w:t>
            </w:r>
            <w:r w:rsidRPr="0043096A">
              <w:rPr>
                <w:rFonts w:cstheme="minorHAnsi"/>
                <w:sz w:val="20"/>
                <w:szCs w:val="20"/>
              </w:rPr>
              <w:t>2017</w:t>
            </w:r>
          </w:p>
        </w:tc>
        <w:tc>
          <w:tcPr>
            <w:tcW w:w="1209" w:type="dxa"/>
          </w:tcPr>
          <w:p w14:paraId="6032BB21" w14:textId="38FFFE4D" w:rsidR="0043096A" w:rsidRPr="00163127" w:rsidRDefault="0043096A" w:rsidP="0043096A">
            <w:pPr>
              <w:rPr>
                <w:rFonts w:cstheme="minorHAnsi"/>
                <w:sz w:val="20"/>
                <w:szCs w:val="20"/>
              </w:rPr>
            </w:pPr>
            <w:r>
              <w:rPr>
                <w:rFonts w:cstheme="minorHAnsi"/>
                <w:sz w:val="20"/>
                <w:szCs w:val="20"/>
              </w:rPr>
              <w:t>Dec-2017</w:t>
            </w:r>
          </w:p>
        </w:tc>
        <w:tc>
          <w:tcPr>
            <w:tcW w:w="3507" w:type="dxa"/>
          </w:tcPr>
          <w:p w14:paraId="1541C2FF" w14:textId="77777777" w:rsidR="0043096A" w:rsidRPr="00D643E1" w:rsidRDefault="0043096A" w:rsidP="0043096A">
            <w:pPr>
              <w:rPr>
                <w:rFonts w:cstheme="minorHAnsi"/>
                <w:sz w:val="20"/>
                <w:szCs w:val="20"/>
                <w:lang w:val="en-US"/>
              </w:rPr>
            </w:pPr>
            <w:r w:rsidRPr="00D643E1">
              <w:rPr>
                <w:rFonts w:cstheme="minorHAnsi"/>
                <w:sz w:val="20"/>
                <w:szCs w:val="20"/>
                <w:lang w:val="en-US"/>
              </w:rPr>
              <w:t>[RESULT]</w:t>
            </w:r>
          </w:p>
          <w:p w14:paraId="0F8818E4" w14:textId="1B9F6039" w:rsidR="0043096A" w:rsidRPr="00D643E1" w:rsidRDefault="0043096A" w:rsidP="0043096A">
            <w:pPr>
              <w:rPr>
                <w:rFonts w:cstheme="minorHAnsi"/>
                <w:sz w:val="20"/>
                <w:szCs w:val="20"/>
                <w:lang w:val="en-US"/>
              </w:rPr>
            </w:pPr>
            <w:r w:rsidRPr="00D643E1">
              <w:rPr>
                <w:rFonts w:cstheme="minorHAnsi"/>
                <w:sz w:val="20"/>
                <w:szCs w:val="20"/>
                <w:lang w:val="en-US"/>
              </w:rPr>
              <w:t>Task 1.3 COMPLETED</w:t>
            </w:r>
          </w:p>
          <w:p w14:paraId="6424D4FF" w14:textId="06ED9830" w:rsidR="0043096A" w:rsidRPr="00D643E1" w:rsidRDefault="0043096A" w:rsidP="0043096A">
            <w:pPr>
              <w:rPr>
                <w:rFonts w:cstheme="minorHAnsi"/>
                <w:sz w:val="20"/>
                <w:szCs w:val="20"/>
                <w:lang w:val="en-US"/>
              </w:rPr>
            </w:pPr>
            <w:r w:rsidRPr="00D643E1">
              <w:rPr>
                <w:rFonts w:cstheme="minorHAnsi"/>
                <w:sz w:val="20"/>
                <w:szCs w:val="20"/>
                <w:lang w:val="en-US"/>
              </w:rPr>
              <w:t>CeDePesca and fisher leaders sent a letter to authorities requesting the creation of the committee in July, and informal meetings were held with government officials further encouraging its summoning. The “Committee for the Sustainable Management of the Grouper Fishery” was officially created by CONAPESCA in December 2017.</w:t>
            </w:r>
          </w:p>
          <w:p w14:paraId="0BB235C4" w14:textId="24074558" w:rsidR="0043096A" w:rsidRPr="0043096A" w:rsidRDefault="0043096A" w:rsidP="0043096A">
            <w:pPr>
              <w:rPr>
                <w:rFonts w:cstheme="minorHAnsi"/>
                <w:sz w:val="20"/>
                <w:szCs w:val="20"/>
              </w:rPr>
            </w:pPr>
            <w:r w:rsidRPr="007C4377">
              <w:rPr>
                <w:rFonts w:eastAsia="Times New Roman" w:cstheme="minorHAnsi"/>
                <w:color w:val="000000"/>
                <w:sz w:val="20"/>
                <w:szCs w:val="20"/>
                <w:lang w:val="en-US" w:eastAsia="es-AR"/>
              </w:rPr>
              <w:br/>
            </w:r>
            <w:r w:rsidRPr="00163127">
              <w:rPr>
                <w:rFonts w:cstheme="minorHAnsi"/>
                <w:sz w:val="20"/>
                <w:szCs w:val="20"/>
              </w:rPr>
              <w:t>[EVIDENCE]</w:t>
            </w:r>
          </w:p>
          <w:p w14:paraId="34A88D91" w14:textId="2FA3C4EF" w:rsidR="0043096A" w:rsidRPr="00163127" w:rsidRDefault="00000000" w:rsidP="00A91A5D">
            <w:pPr>
              <w:shd w:val="clear" w:color="auto" w:fill="FFFFFF"/>
              <w:rPr>
                <w:rFonts w:cstheme="minorHAnsi"/>
                <w:sz w:val="20"/>
                <w:szCs w:val="20"/>
              </w:rPr>
            </w:pPr>
            <w:hyperlink r:id="rId11" w:tgtFrame="_blank" w:history="1">
              <w:r w:rsidR="0043096A" w:rsidRPr="0043096A">
                <w:rPr>
                  <w:rStyle w:val="Hipervnculo"/>
                  <w:rFonts w:cstheme="minorHAnsi"/>
                  <w:color w:val="68869E"/>
                  <w:sz w:val="20"/>
                  <w:szCs w:val="20"/>
                </w:rPr>
                <w:t xml:space="preserve">2018 01_PorEsto (media </w:t>
              </w:r>
              <w:proofErr w:type="spellStart"/>
              <w:r w:rsidR="0043096A" w:rsidRPr="0043096A">
                <w:rPr>
                  <w:rStyle w:val="Hipervnculo"/>
                  <w:rFonts w:cstheme="minorHAnsi"/>
                  <w:color w:val="68869E"/>
                  <w:sz w:val="20"/>
                  <w:szCs w:val="20"/>
                </w:rPr>
                <w:t>report</w:t>
              </w:r>
              <w:proofErr w:type="spellEnd"/>
              <w:r w:rsidR="0043096A" w:rsidRPr="0043096A">
                <w:rPr>
                  <w:rStyle w:val="Hipervnculo"/>
                  <w:rFonts w:cstheme="minorHAnsi"/>
                  <w:color w:val="68869E"/>
                  <w:sz w:val="20"/>
                  <w:szCs w:val="20"/>
                </w:rPr>
                <w:t>)_sobre creación del Comité de Sustentabilidad de Mero.pdf</w:t>
              </w:r>
            </w:hyperlink>
          </w:p>
        </w:tc>
      </w:tr>
      <w:tr w:rsidR="0043096A" w:rsidRPr="005F05DF" w14:paraId="5B43E3FC" w14:textId="77777777" w:rsidTr="0017722F">
        <w:tc>
          <w:tcPr>
            <w:tcW w:w="1843" w:type="dxa"/>
          </w:tcPr>
          <w:p w14:paraId="116351CC" w14:textId="77777777" w:rsidR="0043096A" w:rsidRPr="00163127" w:rsidRDefault="0043096A" w:rsidP="0043096A">
            <w:pPr>
              <w:rPr>
                <w:rFonts w:cstheme="minorHAnsi"/>
                <w:sz w:val="20"/>
                <w:szCs w:val="20"/>
              </w:rPr>
            </w:pPr>
          </w:p>
        </w:tc>
        <w:tc>
          <w:tcPr>
            <w:tcW w:w="2231" w:type="dxa"/>
          </w:tcPr>
          <w:p w14:paraId="2A45ADDE" w14:textId="1FB31AA9" w:rsidR="0043096A" w:rsidRPr="00D643E1" w:rsidRDefault="0043096A" w:rsidP="006C16AF">
            <w:pPr>
              <w:rPr>
                <w:rFonts w:cstheme="minorHAnsi"/>
                <w:sz w:val="20"/>
                <w:szCs w:val="20"/>
                <w:lang w:val="en-US"/>
              </w:rPr>
            </w:pPr>
            <w:r w:rsidRPr="00D643E1">
              <w:rPr>
                <w:rFonts w:cstheme="minorHAnsi"/>
                <w:sz w:val="20"/>
                <w:szCs w:val="20"/>
                <w:lang w:val="en-US"/>
              </w:rPr>
              <w:t xml:space="preserve">Task 1.4. </w:t>
            </w:r>
            <w:r w:rsidR="006C16AF" w:rsidRPr="00D643E1">
              <w:rPr>
                <w:rFonts w:cstheme="minorHAnsi"/>
                <w:sz w:val="20"/>
                <w:szCs w:val="20"/>
                <w:lang w:val="en-US"/>
              </w:rPr>
              <w:t xml:space="preserve"> Conduct workshops to raise awareness among fishers, cooperatives and permit holders regarding the need of improving the fishery register, reducing fishing effort, establishing a quota system, among other topics of interest.</w:t>
            </w:r>
          </w:p>
        </w:tc>
        <w:tc>
          <w:tcPr>
            <w:tcW w:w="1718" w:type="dxa"/>
          </w:tcPr>
          <w:p w14:paraId="4E2BDE50" w14:textId="77777777" w:rsidR="0043096A" w:rsidRPr="00163127" w:rsidRDefault="0043096A" w:rsidP="0043096A">
            <w:pPr>
              <w:rPr>
                <w:rFonts w:cstheme="minorHAnsi"/>
                <w:sz w:val="20"/>
                <w:szCs w:val="20"/>
              </w:rPr>
            </w:pPr>
            <w:r w:rsidRPr="00163127">
              <w:rPr>
                <w:rFonts w:cstheme="minorHAnsi"/>
                <w:sz w:val="20"/>
                <w:szCs w:val="20"/>
              </w:rPr>
              <w:t>CeDePesca</w:t>
            </w:r>
          </w:p>
        </w:tc>
        <w:tc>
          <w:tcPr>
            <w:tcW w:w="1852" w:type="dxa"/>
          </w:tcPr>
          <w:p w14:paraId="03FC738A" w14:textId="77777777" w:rsidR="0043096A" w:rsidRPr="00163127" w:rsidRDefault="0043096A" w:rsidP="0043096A">
            <w:pPr>
              <w:rPr>
                <w:rFonts w:cstheme="minorHAnsi"/>
                <w:sz w:val="20"/>
                <w:szCs w:val="20"/>
              </w:rPr>
            </w:pPr>
          </w:p>
        </w:tc>
        <w:tc>
          <w:tcPr>
            <w:tcW w:w="1102" w:type="dxa"/>
          </w:tcPr>
          <w:p w14:paraId="06E92BC2" w14:textId="62056F2B" w:rsidR="0043096A" w:rsidRPr="00163127" w:rsidRDefault="0043096A" w:rsidP="006C16AF">
            <w:pPr>
              <w:rPr>
                <w:rFonts w:cstheme="minorHAnsi"/>
                <w:sz w:val="20"/>
                <w:szCs w:val="20"/>
              </w:rPr>
            </w:pPr>
            <w:r>
              <w:rPr>
                <w:rFonts w:cstheme="minorHAnsi"/>
                <w:sz w:val="20"/>
                <w:szCs w:val="20"/>
              </w:rPr>
              <w:t>J</w:t>
            </w:r>
            <w:r w:rsidR="006C16AF">
              <w:rPr>
                <w:rFonts w:cstheme="minorHAnsi"/>
                <w:sz w:val="20"/>
                <w:szCs w:val="20"/>
              </w:rPr>
              <w:t>an</w:t>
            </w:r>
            <w:r>
              <w:rPr>
                <w:rFonts w:cstheme="minorHAnsi"/>
                <w:sz w:val="20"/>
                <w:szCs w:val="20"/>
              </w:rPr>
              <w:t xml:space="preserve"> 201</w:t>
            </w:r>
            <w:r w:rsidR="006C16AF">
              <w:rPr>
                <w:rFonts w:cstheme="minorHAnsi"/>
                <w:sz w:val="20"/>
                <w:szCs w:val="20"/>
              </w:rPr>
              <w:t>8</w:t>
            </w:r>
          </w:p>
        </w:tc>
        <w:tc>
          <w:tcPr>
            <w:tcW w:w="1209" w:type="dxa"/>
          </w:tcPr>
          <w:p w14:paraId="3A4074EA" w14:textId="40397981" w:rsidR="0043096A" w:rsidRPr="00163127" w:rsidRDefault="006C16AF" w:rsidP="0043096A">
            <w:pPr>
              <w:rPr>
                <w:rFonts w:cstheme="minorHAnsi"/>
                <w:sz w:val="20"/>
                <w:szCs w:val="20"/>
              </w:rPr>
            </w:pPr>
            <w:r>
              <w:rPr>
                <w:rFonts w:cstheme="minorHAnsi"/>
                <w:sz w:val="20"/>
                <w:szCs w:val="20"/>
              </w:rPr>
              <w:t>June- 2018</w:t>
            </w:r>
          </w:p>
        </w:tc>
        <w:tc>
          <w:tcPr>
            <w:tcW w:w="3507" w:type="dxa"/>
          </w:tcPr>
          <w:p w14:paraId="738E0F29" w14:textId="77777777" w:rsidR="0043096A" w:rsidRPr="00D643E1" w:rsidRDefault="0043096A" w:rsidP="0043096A">
            <w:pPr>
              <w:rPr>
                <w:rFonts w:cstheme="minorHAnsi"/>
                <w:sz w:val="20"/>
                <w:szCs w:val="20"/>
                <w:lang w:val="en-US"/>
              </w:rPr>
            </w:pPr>
            <w:r w:rsidRPr="00D643E1">
              <w:rPr>
                <w:rFonts w:cstheme="minorHAnsi"/>
                <w:sz w:val="20"/>
                <w:szCs w:val="20"/>
                <w:lang w:val="en-US"/>
              </w:rPr>
              <w:t>[RESULT]</w:t>
            </w:r>
          </w:p>
          <w:p w14:paraId="35128FCD" w14:textId="42AC24D2" w:rsidR="006C16AF" w:rsidRPr="00D643E1" w:rsidRDefault="006C16AF" w:rsidP="0043096A">
            <w:pPr>
              <w:rPr>
                <w:rFonts w:cstheme="minorHAnsi"/>
                <w:sz w:val="20"/>
                <w:szCs w:val="20"/>
                <w:lang w:val="en-US"/>
              </w:rPr>
            </w:pPr>
            <w:r w:rsidRPr="00D643E1">
              <w:rPr>
                <w:rFonts w:cstheme="minorHAnsi"/>
                <w:sz w:val="20"/>
                <w:szCs w:val="20"/>
                <w:lang w:val="en-US"/>
              </w:rPr>
              <w:t>Task 1.4 COMPLETED</w:t>
            </w:r>
          </w:p>
          <w:p w14:paraId="610D5890" w14:textId="045C88F2" w:rsidR="006C16AF" w:rsidRPr="00D643E1" w:rsidRDefault="006C16AF" w:rsidP="0043096A">
            <w:pPr>
              <w:rPr>
                <w:rFonts w:cstheme="minorHAnsi"/>
                <w:sz w:val="20"/>
                <w:szCs w:val="20"/>
                <w:lang w:val="en-US"/>
              </w:rPr>
            </w:pPr>
            <w:r w:rsidRPr="00D643E1">
              <w:rPr>
                <w:rFonts w:cstheme="minorHAnsi"/>
                <w:sz w:val="20"/>
                <w:szCs w:val="20"/>
                <w:lang w:val="en-US"/>
              </w:rPr>
              <w:t>Fishers, cooperative members and other permit holders related to the grouper fishery are aware of the need to reduce fishing effort, establish a quota system and improve the fishery register.</w:t>
            </w:r>
          </w:p>
          <w:p w14:paraId="640D25D6" w14:textId="77777777" w:rsidR="0043096A" w:rsidRPr="00D643E1" w:rsidRDefault="0043096A" w:rsidP="0043096A">
            <w:pPr>
              <w:rPr>
                <w:rFonts w:cstheme="minorHAnsi"/>
                <w:sz w:val="20"/>
                <w:szCs w:val="20"/>
                <w:lang w:val="en-US"/>
              </w:rPr>
            </w:pPr>
          </w:p>
          <w:p w14:paraId="67716EDD" w14:textId="77777777" w:rsidR="0043096A" w:rsidRPr="00D643E1" w:rsidRDefault="0043096A" w:rsidP="0043096A">
            <w:pPr>
              <w:shd w:val="clear" w:color="auto" w:fill="FFFFFF"/>
              <w:rPr>
                <w:rFonts w:eastAsia="Times New Roman" w:cstheme="minorHAnsi"/>
                <w:color w:val="000000"/>
                <w:sz w:val="20"/>
                <w:szCs w:val="20"/>
                <w:lang w:val="en-US" w:eastAsia="es-AR"/>
              </w:rPr>
            </w:pPr>
            <w:r w:rsidRPr="00D643E1">
              <w:rPr>
                <w:rFonts w:eastAsia="Times New Roman" w:cstheme="minorHAnsi"/>
                <w:color w:val="000000"/>
                <w:sz w:val="20"/>
                <w:szCs w:val="20"/>
                <w:lang w:val="en-US" w:eastAsia="es-AR"/>
              </w:rPr>
              <w:t>[EVIDENCE]</w:t>
            </w:r>
          </w:p>
          <w:p w14:paraId="55DB2F29" w14:textId="7C7548B4" w:rsidR="006C16AF" w:rsidRPr="00D643E1" w:rsidRDefault="00000000" w:rsidP="003812B3">
            <w:pPr>
              <w:shd w:val="clear" w:color="auto" w:fill="FFFFFF"/>
              <w:rPr>
                <w:rStyle w:val="file"/>
                <w:rFonts w:cstheme="minorHAnsi"/>
                <w:color w:val="000000"/>
                <w:sz w:val="20"/>
                <w:szCs w:val="20"/>
                <w:lang w:val="en-US"/>
              </w:rPr>
            </w:pPr>
            <w:hyperlink r:id="rId12" w:tgtFrame="_blank" w:history="1">
              <w:r w:rsidR="006C16AF" w:rsidRPr="00D643E1">
                <w:rPr>
                  <w:rStyle w:val="Hipervnculo"/>
                  <w:rFonts w:cstheme="minorHAnsi"/>
                  <w:color w:val="68869E"/>
                  <w:sz w:val="20"/>
                  <w:szCs w:val="20"/>
                  <w:lang w:val="en-US"/>
                </w:rPr>
                <w:t>(2) 2018 Workshops report with pics.pdf</w:t>
              </w:r>
            </w:hyperlink>
          </w:p>
          <w:p w14:paraId="56782C2F" w14:textId="7F8614DC" w:rsidR="009036B5" w:rsidRPr="00D643E1" w:rsidRDefault="009036B5" w:rsidP="009036B5">
            <w:pPr>
              <w:pStyle w:val="Prrafodelista"/>
              <w:shd w:val="clear" w:color="auto" w:fill="FFFFFF"/>
              <w:rPr>
                <w:rFonts w:cstheme="minorHAnsi"/>
                <w:sz w:val="20"/>
                <w:szCs w:val="20"/>
                <w:lang w:val="en-US"/>
              </w:rPr>
            </w:pPr>
          </w:p>
        </w:tc>
      </w:tr>
      <w:tr w:rsidR="006C16AF" w:rsidRPr="00163127" w14:paraId="26E64167" w14:textId="77777777" w:rsidTr="0017722F">
        <w:tc>
          <w:tcPr>
            <w:tcW w:w="1843" w:type="dxa"/>
          </w:tcPr>
          <w:p w14:paraId="29F1DF8B" w14:textId="77777777" w:rsidR="006C16AF" w:rsidRPr="00D643E1" w:rsidRDefault="006C16AF" w:rsidP="0043096A">
            <w:pPr>
              <w:rPr>
                <w:rFonts w:cstheme="minorHAnsi"/>
                <w:sz w:val="20"/>
                <w:szCs w:val="20"/>
                <w:lang w:val="en-US"/>
              </w:rPr>
            </w:pPr>
          </w:p>
        </w:tc>
        <w:tc>
          <w:tcPr>
            <w:tcW w:w="2231" w:type="dxa"/>
          </w:tcPr>
          <w:p w14:paraId="3F199BB8" w14:textId="1FA2E4EE" w:rsidR="006C16AF" w:rsidRPr="00D643E1" w:rsidRDefault="007A5467" w:rsidP="006C16AF">
            <w:pPr>
              <w:rPr>
                <w:rFonts w:cstheme="minorHAnsi"/>
                <w:sz w:val="20"/>
                <w:szCs w:val="20"/>
                <w:lang w:val="en-US"/>
              </w:rPr>
            </w:pPr>
            <w:r w:rsidRPr="00D643E1">
              <w:rPr>
                <w:rFonts w:cstheme="minorHAnsi"/>
                <w:sz w:val="20"/>
                <w:szCs w:val="20"/>
                <w:lang w:val="en-US"/>
              </w:rPr>
              <w:t xml:space="preserve">Task </w:t>
            </w:r>
            <w:r w:rsidR="006C16AF" w:rsidRPr="00D643E1">
              <w:rPr>
                <w:rFonts w:cstheme="minorHAnsi"/>
                <w:sz w:val="20"/>
                <w:szCs w:val="20"/>
                <w:lang w:val="en-US"/>
              </w:rPr>
              <w:t>1.5. Take part in the Committee for the Sustainable Management of the Grouper Fishery in order to promote the adoption of a quota per fleet system and improvements in the research and monitoring process.</w:t>
            </w:r>
          </w:p>
        </w:tc>
        <w:tc>
          <w:tcPr>
            <w:tcW w:w="1718" w:type="dxa"/>
          </w:tcPr>
          <w:p w14:paraId="5477B739" w14:textId="2F2F94CB" w:rsidR="006C16AF" w:rsidRPr="00163127" w:rsidRDefault="006C16AF" w:rsidP="0043096A">
            <w:pPr>
              <w:rPr>
                <w:rFonts w:cstheme="minorHAnsi"/>
                <w:sz w:val="20"/>
                <w:szCs w:val="20"/>
              </w:rPr>
            </w:pPr>
            <w:r w:rsidRPr="00163127">
              <w:rPr>
                <w:rFonts w:cstheme="minorHAnsi"/>
                <w:sz w:val="20"/>
                <w:szCs w:val="20"/>
              </w:rPr>
              <w:t>CeDePesca</w:t>
            </w:r>
          </w:p>
        </w:tc>
        <w:tc>
          <w:tcPr>
            <w:tcW w:w="1852" w:type="dxa"/>
          </w:tcPr>
          <w:p w14:paraId="0FBCF1E8" w14:textId="77777777" w:rsidR="006C16AF" w:rsidRPr="00163127" w:rsidRDefault="006C16AF" w:rsidP="0043096A">
            <w:pPr>
              <w:rPr>
                <w:rFonts w:cstheme="minorHAnsi"/>
                <w:sz w:val="20"/>
                <w:szCs w:val="20"/>
              </w:rPr>
            </w:pPr>
          </w:p>
        </w:tc>
        <w:tc>
          <w:tcPr>
            <w:tcW w:w="1102" w:type="dxa"/>
          </w:tcPr>
          <w:p w14:paraId="5E990FD8" w14:textId="0078EDD1" w:rsidR="006C16AF" w:rsidRDefault="007053C4" w:rsidP="006C16AF">
            <w:pPr>
              <w:rPr>
                <w:rFonts w:cstheme="minorHAnsi"/>
                <w:sz w:val="20"/>
                <w:szCs w:val="20"/>
              </w:rPr>
            </w:pPr>
            <w:r>
              <w:rPr>
                <w:rFonts w:cstheme="minorHAnsi"/>
                <w:sz w:val="20"/>
                <w:szCs w:val="20"/>
              </w:rPr>
              <w:t>July-2018</w:t>
            </w:r>
          </w:p>
        </w:tc>
        <w:tc>
          <w:tcPr>
            <w:tcW w:w="1209" w:type="dxa"/>
          </w:tcPr>
          <w:p w14:paraId="3101C502" w14:textId="53F8BF4B" w:rsidR="006C16AF" w:rsidRDefault="007053C4" w:rsidP="0043096A">
            <w:pPr>
              <w:rPr>
                <w:rFonts w:cstheme="minorHAnsi"/>
                <w:sz w:val="20"/>
                <w:szCs w:val="20"/>
              </w:rPr>
            </w:pPr>
            <w:r>
              <w:t>ONGOING</w:t>
            </w:r>
          </w:p>
        </w:tc>
        <w:tc>
          <w:tcPr>
            <w:tcW w:w="3507" w:type="dxa"/>
          </w:tcPr>
          <w:p w14:paraId="2BEFBB04" w14:textId="39698649" w:rsidR="007053C4" w:rsidRPr="00163127" w:rsidRDefault="007053C4" w:rsidP="007053C4">
            <w:pPr>
              <w:rPr>
                <w:rFonts w:cstheme="minorHAnsi"/>
                <w:sz w:val="20"/>
                <w:szCs w:val="20"/>
              </w:rPr>
            </w:pPr>
          </w:p>
        </w:tc>
      </w:tr>
      <w:tr w:rsidR="007053C4" w:rsidRPr="00163127" w14:paraId="17572E0E" w14:textId="77777777" w:rsidTr="0017722F">
        <w:tc>
          <w:tcPr>
            <w:tcW w:w="1843" w:type="dxa"/>
          </w:tcPr>
          <w:p w14:paraId="76B3044E" w14:textId="77777777" w:rsidR="007053C4" w:rsidRPr="00163127" w:rsidRDefault="007053C4" w:rsidP="0043096A">
            <w:pPr>
              <w:rPr>
                <w:rFonts w:cstheme="minorHAnsi"/>
                <w:sz w:val="20"/>
                <w:szCs w:val="20"/>
              </w:rPr>
            </w:pPr>
          </w:p>
        </w:tc>
        <w:tc>
          <w:tcPr>
            <w:tcW w:w="2231" w:type="dxa"/>
          </w:tcPr>
          <w:p w14:paraId="4CB92E34" w14:textId="5F7BCDD7" w:rsidR="007053C4" w:rsidRPr="00D643E1" w:rsidRDefault="007A5467" w:rsidP="006C16AF">
            <w:pPr>
              <w:rPr>
                <w:rFonts w:cstheme="minorHAnsi"/>
                <w:sz w:val="20"/>
                <w:szCs w:val="20"/>
                <w:lang w:val="en-US"/>
              </w:rPr>
            </w:pPr>
            <w:r w:rsidRPr="00D643E1">
              <w:rPr>
                <w:rFonts w:cstheme="minorHAnsi"/>
                <w:sz w:val="20"/>
                <w:szCs w:val="20"/>
                <w:lang w:val="en-US"/>
              </w:rPr>
              <w:t xml:space="preserve">Task </w:t>
            </w:r>
            <w:r w:rsidR="007053C4" w:rsidRPr="00D643E1">
              <w:rPr>
                <w:rFonts w:cstheme="minorHAnsi"/>
                <w:sz w:val="20"/>
                <w:szCs w:val="20"/>
                <w:lang w:val="en-US"/>
              </w:rPr>
              <w:t>1.6. Collaboration through IPCMX and COMEPESCA to promote public policy changes in order to improve grouper fisheries management and responsible consumption of fish products.</w:t>
            </w:r>
          </w:p>
        </w:tc>
        <w:tc>
          <w:tcPr>
            <w:tcW w:w="1718" w:type="dxa"/>
          </w:tcPr>
          <w:p w14:paraId="772E631E" w14:textId="08A8F987" w:rsidR="007053C4" w:rsidRPr="00163127" w:rsidRDefault="007053C4" w:rsidP="0043096A">
            <w:pPr>
              <w:rPr>
                <w:rFonts w:cstheme="minorHAnsi"/>
                <w:sz w:val="20"/>
                <w:szCs w:val="20"/>
              </w:rPr>
            </w:pPr>
            <w:r w:rsidRPr="00163127">
              <w:rPr>
                <w:rFonts w:cstheme="minorHAnsi"/>
                <w:sz w:val="20"/>
                <w:szCs w:val="20"/>
              </w:rPr>
              <w:t>CeDePesca</w:t>
            </w:r>
          </w:p>
        </w:tc>
        <w:tc>
          <w:tcPr>
            <w:tcW w:w="1852" w:type="dxa"/>
          </w:tcPr>
          <w:p w14:paraId="499D7B1F" w14:textId="0BA2DB8F" w:rsidR="007053C4" w:rsidRPr="00163127" w:rsidRDefault="00EE3AC2" w:rsidP="007A5467">
            <w:pPr>
              <w:rPr>
                <w:rFonts w:cstheme="minorHAnsi"/>
                <w:sz w:val="20"/>
                <w:szCs w:val="20"/>
              </w:rPr>
            </w:pPr>
            <w:r w:rsidRPr="007053C4">
              <w:rPr>
                <w:rFonts w:cstheme="minorHAnsi"/>
                <w:sz w:val="20"/>
                <w:szCs w:val="20"/>
              </w:rPr>
              <w:t>IPCM</w:t>
            </w:r>
            <w:r w:rsidR="007A5467">
              <w:rPr>
                <w:rFonts w:cstheme="minorHAnsi"/>
                <w:sz w:val="20"/>
                <w:szCs w:val="20"/>
              </w:rPr>
              <w:t>X/</w:t>
            </w:r>
            <w:r w:rsidRPr="007053C4">
              <w:rPr>
                <w:rFonts w:cstheme="minorHAnsi"/>
                <w:sz w:val="20"/>
                <w:szCs w:val="20"/>
              </w:rPr>
              <w:t>COMEPESCA</w:t>
            </w:r>
          </w:p>
        </w:tc>
        <w:tc>
          <w:tcPr>
            <w:tcW w:w="1102" w:type="dxa"/>
          </w:tcPr>
          <w:p w14:paraId="39892C9A" w14:textId="2C19E06E" w:rsidR="007053C4" w:rsidRDefault="007053C4" w:rsidP="006C16AF">
            <w:pPr>
              <w:rPr>
                <w:rFonts w:cstheme="minorHAnsi"/>
                <w:sz w:val="20"/>
                <w:szCs w:val="20"/>
              </w:rPr>
            </w:pPr>
            <w:r>
              <w:rPr>
                <w:rFonts w:cstheme="minorHAnsi"/>
                <w:sz w:val="20"/>
                <w:szCs w:val="20"/>
              </w:rPr>
              <w:t>June-2019</w:t>
            </w:r>
          </w:p>
        </w:tc>
        <w:tc>
          <w:tcPr>
            <w:tcW w:w="1209" w:type="dxa"/>
          </w:tcPr>
          <w:p w14:paraId="5E80EFB4" w14:textId="06BBA76C" w:rsidR="007053C4" w:rsidRDefault="007053C4" w:rsidP="0043096A">
            <w:r>
              <w:t>ONGOING</w:t>
            </w:r>
          </w:p>
        </w:tc>
        <w:tc>
          <w:tcPr>
            <w:tcW w:w="3507" w:type="dxa"/>
          </w:tcPr>
          <w:p w14:paraId="1378AB7A" w14:textId="37E30C6A" w:rsidR="007053C4" w:rsidRPr="00163127" w:rsidRDefault="00587B25" w:rsidP="007053C4">
            <w:pPr>
              <w:rPr>
                <w:rFonts w:cstheme="minorHAnsi"/>
                <w:sz w:val="20"/>
                <w:szCs w:val="20"/>
              </w:rPr>
            </w:pPr>
            <w:r>
              <w:rPr>
                <w:rFonts w:cstheme="minorHAnsi"/>
                <w:sz w:val="20"/>
                <w:szCs w:val="20"/>
              </w:rPr>
              <w:t xml:space="preserve">Demostrable </w:t>
            </w:r>
            <w:proofErr w:type="spellStart"/>
            <w:r>
              <w:rPr>
                <w:rFonts w:cstheme="minorHAnsi"/>
                <w:sz w:val="20"/>
                <w:szCs w:val="20"/>
              </w:rPr>
              <w:t>public</w:t>
            </w:r>
            <w:proofErr w:type="spellEnd"/>
            <w:r>
              <w:rPr>
                <w:rFonts w:cstheme="minorHAnsi"/>
                <w:sz w:val="20"/>
                <w:szCs w:val="20"/>
              </w:rPr>
              <w:t xml:space="preserve"> </w:t>
            </w:r>
            <w:proofErr w:type="spellStart"/>
            <w:r>
              <w:rPr>
                <w:rFonts w:cstheme="minorHAnsi"/>
                <w:sz w:val="20"/>
                <w:szCs w:val="20"/>
              </w:rPr>
              <w:t>policy</w:t>
            </w:r>
            <w:proofErr w:type="spellEnd"/>
            <w:r>
              <w:rPr>
                <w:rFonts w:cstheme="minorHAnsi"/>
                <w:sz w:val="20"/>
                <w:szCs w:val="20"/>
              </w:rPr>
              <w:t xml:space="preserve"> </w:t>
            </w:r>
            <w:proofErr w:type="spellStart"/>
            <w:r>
              <w:rPr>
                <w:rFonts w:cstheme="minorHAnsi"/>
                <w:sz w:val="20"/>
                <w:szCs w:val="20"/>
              </w:rPr>
              <w:t>improvements</w:t>
            </w:r>
            <w:proofErr w:type="spellEnd"/>
          </w:p>
        </w:tc>
      </w:tr>
      <w:tr w:rsidR="00EE3AC2" w:rsidRPr="001106EF" w14:paraId="2D8FD2CA" w14:textId="77777777" w:rsidTr="0017722F">
        <w:tc>
          <w:tcPr>
            <w:tcW w:w="1843" w:type="dxa"/>
          </w:tcPr>
          <w:p w14:paraId="295901C9" w14:textId="77777777" w:rsidR="00EE3AC2" w:rsidRPr="00163127" w:rsidRDefault="00EE3AC2" w:rsidP="0043096A">
            <w:pPr>
              <w:rPr>
                <w:rFonts w:cstheme="minorHAnsi"/>
                <w:sz w:val="20"/>
                <w:szCs w:val="20"/>
              </w:rPr>
            </w:pPr>
          </w:p>
        </w:tc>
        <w:tc>
          <w:tcPr>
            <w:tcW w:w="2231" w:type="dxa"/>
          </w:tcPr>
          <w:p w14:paraId="56A64A3E" w14:textId="7A55B148" w:rsidR="00EE3AC2" w:rsidRPr="00D643E1" w:rsidRDefault="007A5467" w:rsidP="007A5467">
            <w:pPr>
              <w:rPr>
                <w:rFonts w:cstheme="minorHAnsi"/>
                <w:sz w:val="20"/>
                <w:szCs w:val="20"/>
                <w:lang w:val="en-US"/>
              </w:rPr>
            </w:pPr>
            <w:r w:rsidRPr="00D643E1">
              <w:rPr>
                <w:rFonts w:cstheme="minorHAnsi"/>
                <w:sz w:val="20"/>
                <w:szCs w:val="20"/>
                <w:lang w:val="en-US"/>
              </w:rPr>
              <w:t>Task 1.7. Collaboration with the Secretariat of Fisheries and Sustainable Aquaculture in Yucatan (SEPASY) for the adoption of a management system based in quotas by fleet and the ecosystem approach for fisheries.</w:t>
            </w:r>
          </w:p>
        </w:tc>
        <w:tc>
          <w:tcPr>
            <w:tcW w:w="1718" w:type="dxa"/>
          </w:tcPr>
          <w:p w14:paraId="447B1EA4" w14:textId="7B9862BE" w:rsidR="00EE3AC2" w:rsidRPr="00163127" w:rsidRDefault="007A5467" w:rsidP="0043096A">
            <w:pPr>
              <w:rPr>
                <w:rFonts w:cstheme="minorHAnsi"/>
                <w:sz w:val="20"/>
                <w:szCs w:val="20"/>
              </w:rPr>
            </w:pPr>
            <w:r w:rsidRPr="00163127">
              <w:rPr>
                <w:rFonts w:cstheme="minorHAnsi"/>
                <w:sz w:val="20"/>
                <w:szCs w:val="20"/>
              </w:rPr>
              <w:t>CeDePesca</w:t>
            </w:r>
          </w:p>
        </w:tc>
        <w:tc>
          <w:tcPr>
            <w:tcW w:w="1852" w:type="dxa"/>
          </w:tcPr>
          <w:p w14:paraId="4253458E" w14:textId="7417F946" w:rsidR="00EE3AC2" w:rsidRPr="007053C4" w:rsidRDefault="007A5467" w:rsidP="0043096A">
            <w:pPr>
              <w:rPr>
                <w:rFonts w:cstheme="minorHAnsi"/>
                <w:sz w:val="20"/>
                <w:szCs w:val="20"/>
              </w:rPr>
            </w:pPr>
            <w:r>
              <w:rPr>
                <w:rFonts w:cstheme="minorHAnsi"/>
                <w:sz w:val="20"/>
                <w:szCs w:val="20"/>
              </w:rPr>
              <w:t>SEPASY</w:t>
            </w:r>
          </w:p>
        </w:tc>
        <w:tc>
          <w:tcPr>
            <w:tcW w:w="1102" w:type="dxa"/>
          </w:tcPr>
          <w:p w14:paraId="0FA03979" w14:textId="49972FC4" w:rsidR="00EE3AC2" w:rsidRDefault="007A5467" w:rsidP="006C16AF">
            <w:pPr>
              <w:rPr>
                <w:rFonts w:cstheme="minorHAnsi"/>
                <w:sz w:val="20"/>
                <w:szCs w:val="20"/>
              </w:rPr>
            </w:pPr>
            <w:r>
              <w:rPr>
                <w:rFonts w:cstheme="minorHAnsi"/>
                <w:sz w:val="20"/>
                <w:szCs w:val="20"/>
              </w:rPr>
              <w:t>July-2019</w:t>
            </w:r>
          </w:p>
        </w:tc>
        <w:tc>
          <w:tcPr>
            <w:tcW w:w="1209" w:type="dxa"/>
          </w:tcPr>
          <w:p w14:paraId="10C9851E" w14:textId="25C4BA71" w:rsidR="00EE3AC2" w:rsidRDefault="006E3C46" w:rsidP="0043096A">
            <w:proofErr w:type="spellStart"/>
            <w:r>
              <w:t>Cancelled</w:t>
            </w:r>
            <w:proofErr w:type="spellEnd"/>
            <w:r>
              <w:t xml:space="preserve">, </w:t>
            </w:r>
            <w:proofErr w:type="spellStart"/>
            <w:r>
              <w:t>transformed</w:t>
            </w:r>
            <w:proofErr w:type="spellEnd"/>
            <w:r>
              <w:t xml:space="preserve"> </w:t>
            </w:r>
            <w:proofErr w:type="spellStart"/>
            <w:r>
              <w:t>into</w:t>
            </w:r>
            <w:proofErr w:type="spellEnd"/>
            <w:r>
              <w:t xml:space="preserve"> </w:t>
            </w:r>
            <w:proofErr w:type="spellStart"/>
            <w:r>
              <w:t>Action</w:t>
            </w:r>
            <w:proofErr w:type="spellEnd"/>
            <w:r>
              <w:t xml:space="preserve"> 1.11</w:t>
            </w:r>
          </w:p>
        </w:tc>
        <w:tc>
          <w:tcPr>
            <w:tcW w:w="3507" w:type="dxa"/>
          </w:tcPr>
          <w:p w14:paraId="1E047F2E" w14:textId="52BE38F1" w:rsidR="00EE3AC2" w:rsidRPr="00587B25" w:rsidRDefault="006E3C46" w:rsidP="007053C4">
            <w:pPr>
              <w:rPr>
                <w:rFonts w:cstheme="minorHAnsi"/>
                <w:sz w:val="20"/>
                <w:szCs w:val="20"/>
                <w:lang w:val="en-US"/>
              </w:rPr>
            </w:pPr>
            <w:r w:rsidRPr="006E3C46">
              <w:rPr>
                <w:rFonts w:cstheme="minorHAnsi"/>
                <w:sz w:val="20"/>
                <w:szCs w:val="20"/>
                <w:lang w:val="en-US"/>
              </w:rPr>
              <w:t xml:space="preserve">The Committee for the Sustainable Management of the Grouper Fishery established that there are no governance conditions to establish a quota system.  In this Committee participate representants of artisanal and industrial fishery, IMIPAS former INAPESCA, CONAPESCA,  among others. Other management strategies are considered as example the creation of Fishing Refugees areas to protect juveniles.  Thus the tasks involving </w:t>
            </w:r>
            <w:r w:rsidRPr="006E3C46">
              <w:rPr>
                <w:rFonts w:cstheme="minorHAnsi"/>
                <w:sz w:val="20"/>
                <w:szCs w:val="20"/>
                <w:lang w:val="en-US"/>
              </w:rPr>
              <w:lastRenderedPageBreak/>
              <w:t>quotas were transformed into task 1.11.</w:t>
            </w:r>
          </w:p>
        </w:tc>
      </w:tr>
      <w:tr w:rsidR="007A5467" w:rsidRPr="00163127" w14:paraId="11BCE6F5" w14:textId="77777777" w:rsidTr="0017722F">
        <w:tc>
          <w:tcPr>
            <w:tcW w:w="1843" w:type="dxa"/>
          </w:tcPr>
          <w:p w14:paraId="078F4F10" w14:textId="77777777" w:rsidR="007A5467" w:rsidRPr="00587B25" w:rsidRDefault="007A5467" w:rsidP="0043096A">
            <w:pPr>
              <w:rPr>
                <w:rFonts w:cstheme="minorHAnsi"/>
                <w:sz w:val="20"/>
                <w:szCs w:val="20"/>
                <w:lang w:val="en-US"/>
              </w:rPr>
            </w:pPr>
          </w:p>
        </w:tc>
        <w:tc>
          <w:tcPr>
            <w:tcW w:w="2231" w:type="dxa"/>
          </w:tcPr>
          <w:p w14:paraId="1FD8C266" w14:textId="53D340FD" w:rsidR="007A5467" w:rsidRPr="00D643E1" w:rsidRDefault="007A5467" w:rsidP="006C16AF">
            <w:pPr>
              <w:rPr>
                <w:rFonts w:cstheme="minorHAnsi"/>
                <w:sz w:val="20"/>
                <w:szCs w:val="20"/>
                <w:lang w:val="en-US"/>
              </w:rPr>
            </w:pPr>
            <w:r w:rsidRPr="00D643E1">
              <w:rPr>
                <w:rFonts w:cstheme="minorHAnsi"/>
                <w:sz w:val="20"/>
                <w:szCs w:val="20"/>
                <w:lang w:val="en-US"/>
              </w:rPr>
              <w:t xml:space="preserve">Task 1.9 Present to the authorities and stakeholders the arguments for the adoption by the Committee for the Sustainable Management of the Grouper Fishery of a system of individual quotas for the semi-industrial fleet and community/organization quotas for </w:t>
            </w:r>
            <w:proofErr w:type="spellStart"/>
            <w:r w:rsidRPr="00D643E1">
              <w:rPr>
                <w:rFonts w:cstheme="minorHAnsi"/>
                <w:sz w:val="20"/>
                <w:szCs w:val="20"/>
                <w:lang w:val="en-US"/>
              </w:rPr>
              <w:t>ar</w:t>
            </w:r>
            <w:proofErr w:type="spellEnd"/>
          </w:p>
        </w:tc>
        <w:tc>
          <w:tcPr>
            <w:tcW w:w="1718" w:type="dxa"/>
          </w:tcPr>
          <w:p w14:paraId="59A695A0" w14:textId="0F27D1B7" w:rsidR="007A5467" w:rsidRPr="00163127" w:rsidRDefault="007A5467" w:rsidP="0043096A">
            <w:pPr>
              <w:rPr>
                <w:rFonts w:cstheme="minorHAnsi"/>
                <w:sz w:val="20"/>
                <w:szCs w:val="20"/>
              </w:rPr>
            </w:pPr>
            <w:r w:rsidRPr="00163127">
              <w:rPr>
                <w:rFonts w:cstheme="minorHAnsi"/>
                <w:sz w:val="20"/>
                <w:szCs w:val="20"/>
              </w:rPr>
              <w:t>CeDePesca</w:t>
            </w:r>
          </w:p>
        </w:tc>
        <w:tc>
          <w:tcPr>
            <w:tcW w:w="1852" w:type="dxa"/>
          </w:tcPr>
          <w:p w14:paraId="66C6FB68" w14:textId="77777777" w:rsidR="007A5467" w:rsidRDefault="007A5467" w:rsidP="0043096A">
            <w:pPr>
              <w:rPr>
                <w:rFonts w:cstheme="minorHAnsi"/>
                <w:sz w:val="20"/>
                <w:szCs w:val="20"/>
              </w:rPr>
            </w:pPr>
          </w:p>
        </w:tc>
        <w:tc>
          <w:tcPr>
            <w:tcW w:w="1102" w:type="dxa"/>
          </w:tcPr>
          <w:p w14:paraId="7AA7AE47" w14:textId="1695625E" w:rsidR="007A5467" w:rsidRDefault="007A5467" w:rsidP="006C16AF">
            <w:pPr>
              <w:rPr>
                <w:rFonts w:cstheme="minorHAnsi"/>
                <w:sz w:val="20"/>
                <w:szCs w:val="20"/>
              </w:rPr>
            </w:pPr>
            <w:r>
              <w:rPr>
                <w:rFonts w:cstheme="minorHAnsi"/>
                <w:sz w:val="20"/>
                <w:szCs w:val="20"/>
              </w:rPr>
              <w:t>Jan-2020</w:t>
            </w:r>
          </w:p>
        </w:tc>
        <w:tc>
          <w:tcPr>
            <w:tcW w:w="1209" w:type="dxa"/>
          </w:tcPr>
          <w:p w14:paraId="0DD5D068" w14:textId="68AB27A3" w:rsidR="007A5467" w:rsidRDefault="006E3C46" w:rsidP="0043096A">
            <w:proofErr w:type="spellStart"/>
            <w:r>
              <w:t>Cancelled</w:t>
            </w:r>
            <w:proofErr w:type="spellEnd"/>
            <w:r>
              <w:t xml:space="preserve">, </w:t>
            </w:r>
            <w:proofErr w:type="spellStart"/>
            <w:r>
              <w:t>transformed</w:t>
            </w:r>
            <w:proofErr w:type="spellEnd"/>
            <w:r>
              <w:t xml:space="preserve"> </w:t>
            </w:r>
            <w:proofErr w:type="spellStart"/>
            <w:r>
              <w:t>into</w:t>
            </w:r>
            <w:proofErr w:type="spellEnd"/>
            <w:r>
              <w:t xml:space="preserve"> </w:t>
            </w:r>
            <w:proofErr w:type="spellStart"/>
            <w:r>
              <w:t>Action</w:t>
            </w:r>
            <w:proofErr w:type="spellEnd"/>
            <w:r>
              <w:t xml:space="preserve"> 1.11</w:t>
            </w:r>
          </w:p>
        </w:tc>
        <w:tc>
          <w:tcPr>
            <w:tcW w:w="3507" w:type="dxa"/>
          </w:tcPr>
          <w:p w14:paraId="5EA8EDF0" w14:textId="7F58B5CF" w:rsidR="007A5467" w:rsidRPr="00163127" w:rsidRDefault="006E3C46" w:rsidP="007053C4">
            <w:pPr>
              <w:rPr>
                <w:rFonts w:cstheme="minorHAnsi"/>
                <w:sz w:val="20"/>
                <w:szCs w:val="20"/>
              </w:rPr>
            </w:pPr>
            <w:r w:rsidRPr="006E3C46">
              <w:rPr>
                <w:rFonts w:cstheme="minorHAnsi"/>
                <w:sz w:val="20"/>
                <w:szCs w:val="20"/>
                <w:lang w:val="en-US"/>
              </w:rPr>
              <w:t xml:space="preserve">The Committee for the Sustainable Management of the Grouper Fishery established that there are no governance conditions to establish a quota system.  In this Committee participate representants of artisanal and industrial fishery, IMIPAS former INAPESCA, CONAPESCA,  among others. Other management strategies are considered as example the creation of Fishing Refugees areas to protect juveniles.  </w:t>
            </w:r>
            <w:proofErr w:type="spellStart"/>
            <w:r w:rsidRPr="006E3C46">
              <w:rPr>
                <w:rFonts w:cstheme="minorHAnsi"/>
                <w:sz w:val="20"/>
                <w:szCs w:val="20"/>
              </w:rPr>
              <w:t>Thus</w:t>
            </w:r>
            <w:proofErr w:type="spellEnd"/>
            <w:r w:rsidRPr="006E3C46">
              <w:rPr>
                <w:rFonts w:cstheme="minorHAnsi"/>
                <w:sz w:val="20"/>
                <w:szCs w:val="20"/>
              </w:rPr>
              <w:t xml:space="preserve"> </w:t>
            </w:r>
            <w:proofErr w:type="spellStart"/>
            <w:r w:rsidRPr="006E3C46">
              <w:rPr>
                <w:rFonts w:cstheme="minorHAnsi"/>
                <w:sz w:val="20"/>
                <w:szCs w:val="20"/>
              </w:rPr>
              <w:t>the</w:t>
            </w:r>
            <w:proofErr w:type="spellEnd"/>
            <w:r w:rsidRPr="006E3C46">
              <w:rPr>
                <w:rFonts w:cstheme="minorHAnsi"/>
                <w:sz w:val="20"/>
                <w:szCs w:val="20"/>
              </w:rPr>
              <w:t xml:space="preserve"> </w:t>
            </w:r>
            <w:proofErr w:type="spellStart"/>
            <w:r w:rsidRPr="006E3C46">
              <w:rPr>
                <w:rFonts w:cstheme="minorHAnsi"/>
                <w:sz w:val="20"/>
                <w:szCs w:val="20"/>
              </w:rPr>
              <w:t>tasks</w:t>
            </w:r>
            <w:proofErr w:type="spellEnd"/>
            <w:r w:rsidRPr="006E3C46">
              <w:rPr>
                <w:rFonts w:cstheme="minorHAnsi"/>
                <w:sz w:val="20"/>
                <w:szCs w:val="20"/>
              </w:rPr>
              <w:t xml:space="preserve"> </w:t>
            </w:r>
            <w:proofErr w:type="spellStart"/>
            <w:r w:rsidRPr="006E3C46">
              <w:rPr>
                <w:rFonts w:cstheme="minorHAnsi"/>
                <w:sz w:val="20"/>
                <w:szCs w:val="20"/>
              </w:rPr>
              <w:t>involving</w:t>
            </w:r>
            <w:proofErr w:type="spellEnd"/>
            <w:r w:rsidRPr="006E3C46">
              <w:rPr>
                <w:rFonts w:cstheme="minorHAnsi"/>
                <w:sz w:val="20"/>
                <w:szCs w:val="20"/>
              </w:rPr>
              <w:t xml:space="preserve"> </w:t>
            </w:r>
            <w:proofErr w:type="spellStart"/>
            <w:r w:rsidRPr="006E3C46">
              <w:rPr>
                <w:rFonts w:cstheme="minorHAnsi"/>
                <w:sz w:val="20"/>
                <w:szCs w:val="20"/>
              </w:rPr>
              <w:t>quotas</w:t>
            </w:r>
            <w:proofErr w:type="spellEnd"/>
            <w:r w:rsidRPr="006E3C46">
              <w:rPr>
                <w:rFonts w:cstheme="minorHAnsi"/>
                <w:sz w:val="20"/>
                <w:szCs w:val="20"/>
              </w:rPr>
              <w:t xml:space="preserve"> </w:t>
            </w:r>
            <w:proofErr w:type="spellStart"/>
            <w:r w:rsidRPr="006E3C46">
              <w:rPr>
                <w:rFonts w:cstheme="minorHAnsi"/>
                <w:sz w:val="20"/>
                <w:szCs w:val="20"/>
              </w:rPr>
              <w:t>were</w:t>
            </w:r>
            <w:proofErr w:type="spellEnd"/>
            <w:r w:rsidRPr="006E3C46">
              <w:rPr>
                <w:rFonts w:cstheme="minorHAnsi"/>
                <w:sz w:val="20"/>
                <w:szCs w:val="20"/>
              </w:rPr>
              <w:t xml:space="preserve"> </w:t>
            </w:r>
            <w:proofErr w:type="spellStart"/>
            <w:r w:rsidRPr="006E3C46">
              <w:rPr>
                <w:rFonts w:cstheme="minorHAnsi"/>
                <w:sz w:val="20"/>
                <w:szCs w:val="20"/>
              </w:rPr>
              <w:t>transformed</w:t>
            </w:r>
            <w:proofErr w:type="spellEnd"/>
            <w:r w:rsidRPr="006E3C46">
              <w:rPr>
                <w:rFonts w:cstheme="minorHAnsi"/>
                <w:sz w:val="20"/>
                <w:szCs w:val="20"/>
              </w:rPr>
              <w:t xml:space="preserve"> </w:t>
            </w:r>
            <w:proofErr w:type="spellStart"/>
            <w:r w:rsidRPr="006E3C46">
              <w:rPr>
                <w:rFonts w:cstheme="minorHAnsi"/>
                <w:sz w:val="20"/>
                <w:szCs w:val="20"/>
              </w:rPr>
              <w:t>into</w:t>
            </w:r>
            <w:proofErr w:type="spellEnd"/>
            <w:r w:rsidRPr="006E3C46">
              <w:rPr>
                <w:rFonts w:cstheme="minorHAnsi"/>
                <w:sz w:val="20"/>
                <w:szCs w:val="20"/>
              </w:rPr>
              <w:t xml:space="preserve"> </w:t>
            </w:r>
            <w:proofErr w:type="spellStart"/>
            <w:r w:rsidRPr="006E3C46">
              <w:rPr>
                <w:rFonts w:cstheme="minorHAnsi"/>
                <w:sz w:val="20"/>
                <w:szCs w:val="20"/>
              </w:rPr>
              <w:t>task</w:t>
            </w:r>
            <w:proofErr w:type="spellEnd"/>
            <w:r w:rsidRPr="006E3C46">
              <w:rPr>
                <w:rFonts w:cstheme="minorHAnsi"/>
                <w:sz w:val="20"/>
                <w:szCs w:val="20"/>
              </w:rPr>
              <w:t xml:space="preserve"> 1.11.</w:t>
            </w:r>
          </w:p>
        </w:tc>
      </w:tr>
      <w:tr w:rsidR="0017722F" w:rsidRPr="005F05DF" w14:paraId="03593B17" w14:textId="77777777" w:rsidTr="0017722F">
        <w:tc>
          <w:tcPr>
            <w:tcW w:w="1843" w:type="dxa"/>
          </w:tcPr>
          <w:p w14:paraId="107BBEEC" w14:textId="77777777" w:rsidR="0017722F" w:rsidRPr="00163127" w:rsidRDefault="0017722F" w:rsidP="0017722F">
            <w:pPr>
              <w:rPr>
                <w:rFonts w:cstheme="minorHAnsi"/>
                <w:sz w:val="20"/>
                <w:szCs w:val="20"/>
              </w:rPr>
            </w:pPr>
          </w:p>
        </w:tc>
        <w:tc>
          <w:tcPr>
            <w:tcW w:w="2231" w:type="dxa"/>
          </w:tcPr>
          <w:p w14:paraId="765812F0" w14:textId="718EEC04" w:rsidR="0017722F" w:rsidRPr="00D643E1" w:rsidRDefault="0017722F" w:rsidP="0017722F">
            <w:pPr>
              <w:rPr>
                <w:rFonts w:cstheme="minorHAnsi"/>
                <w:sz w:val="20"/>
                <w:szCs w:val="20"/>
                <w:lang w:val="en-US"/>
              </w:rPr>
            </w:pPr>
            <w:r w:rsidRPr="00D643E1">
              <w:rPr>
                <w:rFonts w:cstheme="minorHAnsi"/>
                <w:sz w:val="20"/>
                <w:szCs w:val="20"/>
                <w:lang w:val="en-US"/>
              </w:rPr>
              <w:t>Task 1.10. Promote the adoption of a fleet quota system for the management of the grouper fishery, by means of press releases.</w:t>
            </w:r>
          </w:p>
        </w:tc>
        <w:tc>
          <w:tcPr>
            <w:tcW w:w="1718" w:type="dxa"/>
          </w:tcPr>
          <w:p w14:paraId="2BDB6BAA" w14:textId="329C5E19" w:rsidR="0017722F" w:rsidRPr="00163127" w:rsidRDefault="0017722F" w:rsidP="0017722F">
            <w:pPr>
              <w:rPr>
                <w:rFonts w:cstheme="minorHAnsi"/>
                <w:sz w:val="20"/>
                <w:szCs w:val="20"/>
              </w:rPr>
            </w:pPr>
            <w:r w:rsidRPr="00163127">
              <w:rPr>
                <w:rFonts w:cstheme="minorHAnsi"/>
                <w:sz w:val="20"/>
                <w:szCs w:val="20"/>
              </w:rPr>
              <w:t>CeDePesca</w:t>
            </w:r>
          </w:p>
        </w:tc>
        <w:tc>
          <w:tcPr>
            <w:tcW w:w="1852" w:type="dxa"/>
          </w:tcPr>
          <w:p w14:paraId="1BBE1095" w14:textId="77777777" w:rsidR="0017722F" w:rsidRDefault="0017722F" w:rsidP="0017722F">
            <w:pPr>
              <w:rPr>
                <w:rFonts w:cstheme="minorHAnsi"/>
                <w:sz w:val="20"/>
                <w:szCs w:val="20"/>
              </w:rPr>
            </w:pPr>
          </w:p>
        </w:tc>
        <w:tc>
          <w:tcPr>
            <w:tcW w:w="1102" w:type="dxa"/>
          </w:tcPr>
          <w:p w14:paraId="658EE3F7" w14:textId="2152B53A" w:rsidR="0017722F" w:rsidRDefault="0017722F" w:rsidP="0017722F">
            <w:pPr>
              <w:rPr>
                <w:rFonts w:cstheme="minorHAnsi"/>
                <w:sz w:val="20"/>
                <w:szCs w:val="20"/>
              </w:rPr>
            </w:pPr>
            <w:r>
              <w:rPr>
                <w:rFonts w:cstheme="minorHAnsi"/>
                <w:sz w:val="20"/>
                <w:szCs w:val="20"/>
              </w:rPr>
              <w:t>Jan-2020</w:t>
            </w:r>
          </w:p>
        </w:tc>
        <w:tc>
          <w:tcPr>
            <w:tcW w:w="1209" w:type="dxa"/>
          </w:tcPr>
          <w:p w14:paraId="35CC71A5" w14:textId="252A9F6C" w:rsidR="0017722F" w:rsidRDefault="006E3C46" w:rsidP="0017722F">
            <w:proofErr w:type="spellStart"/>
            <w:r>
              <w:t>Cancelled</w:t>
            </w:r>
            <w:proofErr w:type="spellEnd"/>
            <w:r>
              <w:t xml:space="preserve">, </w:t>
            </w:r>
            <w:proofErr w:type="spellStart"/>
            <w:r>
              <w:t>transformed</w:t>
            </w:r>
            <w:proofErr w:type="spellEnd"/>
            <w:r>
              <w:t xml:space="preserve"> </w:t>
            </w:r>
            <w:proofErr w:type="spellStart"/>
            <w:r>
              <w:t>into</w:t>
            </w:r>
            <w:proofErr w:type="spellEnd"/>
            <w:r>
              <w:t xml:space="preserve"> </w:t>
            </w:r>
            <w:proofErr w:type="spellStart"/>
            <w:r>
              <w:t>Action</w:t>
            </w:r>
            <w:proofErr w:type="spellEnd"/>
            <w:r>
              <w:t xml:space="preserve"> 1.11</w:t>
            </w:r>
          </w:p>
        </w:tc>
        <w:tc>
          <w:tcPr>
            <w:tcW w:w="3507" w:type="dxa"/>
          </w:tcPr>
          <w:p w14:paraId="7F308487" w14:textId="08DC4336" w:rsidR="0017722F" w:rsidRPr="00587B25" w:rsidRDefault="00587B25" w:rsidP="0017722F">
            <w:pPr>
              <w:rPr>
                <w:rFonts w:cstheme="minorHAnsi"/>
                <w:sz w:val="20"/>
                <w:szCs w:val="20"/>
                <w:lang w:val="en-US"/>
              </w:rPr>
            </w:pPr>
            <w:r w:rsidRPr="00587B25">
              <w:rPr>
                <w:rFonts w:cstheme="minorHAnsi"/>
                <w:sz w:val="20"/>
                <w:szCs w:val="20"/>
                <w:lang w:val="en-US"/>
              </w:rPr>
              <w:t xml:space="preserve">Press </w:t>
            </w:r>
            <w:proofErr w:type="spellStart"/>
            <w:r w:rsidRPr="00587B25">
              <w:rPr>
                <w:rFonts w:cstheme="minorHAnsi"/>
                <w:sz w:val="20"/>
                <w:szCs w:val="20"/>
                <w:lang w:val="en-US"/>
              </w:rPr>
              <w:t>reléase</w:t>
            </w:r>
            <w:proofErr w:type="spellEnd"/>
            <w:r w:rsidRPr="00587B25">
              <w:rPr>
                <w:rFonts w:cstheme="minorHAnsi"/>
                <w:sz w:val="20"/>
                <w:szCs w:val="20"/>
                <w:lang w:val="en-US"/>
              </w:rPr>
              <w:t xml:space="preserve"> or public d</w:t>
            </w:r>
            <w:r>
              <w:rPr>
                <w:rFonts w:cstheme="minorHAnsi"/>
                <w:sz w:val="20"/>
                <w:szCs w:val="20"/>
                <w:lang w:val="en-US"/>
              </w:rPr>
              <w:t>ocuments</w:t>
            </w:r>
          </w:p>
        </w:tc>
      </w:tr>
      <w:tr w:rsidR="007C4377" w:rsidRPr="007C4377" w14:paraId="5A4585CE" w14:textId="77777777" w:rsidTr="0017722F">
        <w:tc>
          <w:tcPr>
            <w:tcW w:w="1843" w:type="dxa"/>
          </w:tcPr>
          <w:p w14:paraId="6E3F565C" w14:textId="77777777" w:rsidR="007C4377" w:rsidRPr="007C4377" w:rsidRDefault="007C4377" w:rsidP="0017722F">
            <w:pPr>
              <w:rPr>
                <w:rFonts w:cstheme="minorHAnsi"/>
                <w:sz w:val="20"/>
                <w:szCs w:val="20"/>
                <w:lang w:val="en-US"/>
              </w:rPr>
            </w:pPr>
          </w:p>
        </w:tc>
        <w:tc>
          <w:tcPr>
            <w:tcW w:w="2231" w:type="dxa"/>
          </w:tcPr>
          <w:p w14:paraId="0EE10441" w14:textId="2C38D40D" w:rsidR="007C4377" w:rsidRPr="00D643E1" w:rsidRDefault="00D112F0" w:rsidP="0017722F">
            <w:pPr>
              <w:rPr>
                <w:rFonts w:cstheme="minorHAnsi"/>
                <w:sz w:val="20"/>
                <w:szCs w:val="20"/>
                <w:lang w:val="en-US"/>
              </w:rPr>
            </w:pPr>
            <w:r w:rsidRPr="00D112F0">
              <w:rPr>
                <w:rFonts w:cstheme="minorHAnsi"/>
                <w:sz w:val="20"/>
                <w:szCs w:val="20"/>
                <w:lang w:val="en-US"/>
              </w:rPr>
              <w:t>Task 1.11. [NEW] Promote the implementation of those management actions already agreed in the Committee for the Sustainable Management of the Grouper Fishery that are in line with a recovery strategy.</w:t>
            </w:r>
          </w:p>
        </w:tc>
        <w:tc>
          <w:tcPr>
            <w:tcW w:w="1718" w:type="dxa"/>
          </w:tcPr>
          <w:p w14:paraId="696CFCC4" w14:textId="3F67CE91" w:rsidR="007C4377" w:rsidRPr="007C4377" w:rsidRDefault="00D112F0" w:rsidP="0017722F">
            <w:pPr>
              <w:rPr>
                <w:rFonts w:cstheme="minorHAnsi"/>
                <w:sz w:val="20"/>
                <w:szCs w:val="20"/>
                <w:lang w:val="en-US"/>
              </w:rPr>
            </w:pPr>
            <w:r w:rsidRPr="00163127">
              <w:rPr>
                <w:rFonts w:cstheme="minorHAnsi"/>
                <w:sz w:val="20"/>
                <w:szCs w:val="20"/>
              </w:rPr>
              <w:t>CeDePesca</w:t>
            </w:r>
          </w:p>
        </w:tc>
        <w:tc>
          <w:tcPr>
            <w:tcW w:w="1852" w:type="dxa"/>
          </w:tcPr>
          <w:p w14:paraId="1529CC2A" w14:textId="77777777" w:rsidR="007C4377" w:rsidRPr="007C4377" w:rsidRDefault="007C4377" w:rsidP="0017722F">
            <w:pPr>
              <w:rPr>
                <w:rFonts w:cstheme="minorHAnsi"/>
                <w:sz w:val="20"/>
                <w:szCs w:val="20"/>
                <w:lang w:val="en-US"/>
              </w:rPr>
            </w:pPr>
          </w:p>
        </w:tc>
        <w:tc>
          <w:tcPr>
            <w:tcW w:w="1102" w:type="dxa"/>
          </w:tcPr>
          <w:p w14:paraId="7F8A1C61" w14:textId="62485600" w:rsidR="007C4377" w:rsidRPr="007C4377" w:rsidRDefault="00D112F0" w:rsidP="0017722F">
            <w:pPr>
              <w:rPr>
                <w:rFonts w:cstheme="minorHAnsi"/>
                <w:sz w:val="20"/>
                <w:szCs w:val="20"/>
                <w:lang w:val="en-US"/>
              </w:rPr>
            </w:pPr>
            <w:r>
              <w:rPr>
                <w:rFonts w:cstheme="minorHAnsi"/>
                <w:sz w:val="20"/>
                <w:szCs w:val="20"/>
                <w:lang w:val="en-US"/>
              </w:rPr>
              <w:t>July 2021</w:t>
            </w:r>
          </w:p>
        </w:tc>
        <w:tc>
          <w:tcPr>
            <w:tcW w:w="1209" w:type="dxa"/>
          </w:tcPr>
          <w:p w14:paraId="706FAD1F" w14:textId="11336020" w:rsidR="007C4377" w:rsidRPr="007C4377" w:rsidRDefault="006E3C46" w:rsidP="0017722F">
            <w:pPr>
              <w:rPr>
                <w:lang w:val="en-US"/>
              </w:rPr>
            </w:pPr>
            <w:r>
              <w:rPr>
                <w:lang w:val="en-US"/>
              </w:rPr>
              <w:t>ONGOING</w:t>
            </w:r>
          </w:p>
        </w:tc>
        <w:tc>
          <w:tcPr>
            <w:tcW w:w="3507" w:type="dxa"/>
          </w:tcPr>
          <w:p w14:paraId="07517015" w14:textId="01B99FDC" w:rsidR="007C4377" w:rsidRPr="00587B25" w:rsidRDefault="00EF068D" w:rsidP="0017722F">
            <w:pPr>
              <w:rPr>
                <w:rFonts w:cstheme="minorHAnsi"/>
                <w:sz w:val="20"/>
                <w:szCs w:val="20"/>
                <w:lang w:val="en-US"/>
              </w:rPr>
            </w:pPr>
            <w:r>
              <w:rPr>
                <w:rFonts w:cstheme="minorHAnsi"/>
                <w:sz w:val="20"/>
                <w:szCs w:val="20"/>
                <w:lang w:val="en-US"/>
              </w:rPr>
              <w:t>Documents, evidence of activities</w:t>
            </w:r>
          </w:p>
        </w:tc>
      </w:tr>
      <w:tr w:rsidR="007C4377" w:rsidRPr="007C4377" w14:paraId="29B11A48" w14:textId="77777777" w:rsidTr="0017722F">
        <w:tc>
          <w:tcPr>
            <w:tcW w:w="1843" w:type="dxa"/>
          </w:tcPr>
          <w:p w14:paraId="1EE0474D" w14:textId="77777777" w:rsidR="007C4377" w:rsidRPr="007C4377" w:rsidRDefault="007C4377" w:rsidP="0017722F">
            <w:pPr>
              <w:rPr>
                <w:rFonts w:cstheme="minorHAnsi"/>
                <w:sz w:val="20"/>
                <w:szCs w:val="20"/>
                <w:lang w:val="en-US"/>
              </w:rPr>
            </w:pPr>
          </w:p>
        </w:tc>
        <w:tc>
          <w:tcPr>
            <w:tcW w:w="2231" w:type="dxa"/>
          </w:tcPr>
          <w:p w14:paraId="1D1C29F2" w14:textId="4ADD762E" w:rsidR="007C4377" w:rsidRPr="00D112F0" w:rsidRDefault="00D112F0" w:rsidP="0017722F">
            <w:pPr>
              <w:rPr>
                <w:rFonts w:cstheme="minorHAnsi"/>
                <w:sz w:val="20"/>
                <w:szCs w:val="20"/>
                <w:lang w:val="en-US"/>
              </w:rPr>
            </w:pPr>
            <w:r w:rsidRPr="00D112F0">
              <w:rPr>
                <w:rFonts w:cstheme="minorHAnsi"/>
                <w:sz w:val="20"/>
                <w:szCs w:val="20"/>
                <w:lang w:val="en-US"/>
              </w:rPr>
              <w:t>Task 1.12. [NEW] Promote the culmination of the ongoing reform and regulation process of the Fisheries Law</w:t>
            </w:r>
          </w:p>
        </w:tc>
        <w:tc>
          <w:tcPr>
            <w:tcW w:w="1718" w:type="dxa"/>
          </w:tcPr>
          <w:p w14:paraId="5C81DBA4" w14:textId="0C6C7469" w:rsidR="007C4377" w:rsidRPr="007C4377" w:rsidRDefault="00D112F0" w:rsidP="0017722F">
            <w:pPr>
              <w:rPr>
                <w:rFonts w:cstheme="minorHAnsi"/>
                <w:sz w:val="20"/>
                <w:szCs w:val="20"/>
                <w:lang w:val="en-US"/>
              </w:rPr>
            </w:pPr>
            <w:r w:rsidRPr="00163127">
              <w:rPr>
                <w:rFonts w:cstheme="minorHAnsi"/>
                <w:sz w:val="20"/>
                <w:szCs w:val="20"/>
              </w:rPr>
              <w:t>CeDePesca</w:t>
            </w:r>
          </w:p>
        </w:tc>
        <w:tc>
          <w:tcPr>
            <w:tcW w:w="1852" w:type="dxa"/>
          </w:tcPr>
          <w:p w14:paraId="7CD3FB4A" w14:textId="77777777" w:rsidR="007C4377" w:rsidRPr="007C4377" w:rsidRDefault="007C4377" w:rsidP="0017722F">
            <w:pPr>
              <w:rPr>
                <w:rFonts w:cstheme="minorHAnsi"/>
                <w:sz w:val="20"/>
                <w:szCs w:val="20"/>
                <w:lang w:val="en-US"/>
              </w:rPr>
            </w:pPr>
          </w:p>
        </w:tc>
        <w:tc>
          <w:tcPr>
            <w:tcW w:w="1102" w:type="dxa"/>
          </w:tcPr>
          <w:p w14:paraId="6B5C487B" w14:textId="04756BAD" w:rsidR="007C4377" w:rsidRPr="007C4377" w:rsidRDefault="00D112F0" w:rsidP="0017722F">
            <w:pPr>
              <w:rPr>
                <w:rFonts w:cstheme="minorHAnsi"/>
                <w:sz w:val="20"/>
                <w:szCs w:val="20"/>
                <w:lang w:val="en-US"/>
              </w:rPr>
            </w:pPr>
            <w:r>
              <w:rPr>
                <w:rFonts w:cstheme="minorHAnsi"/>
                <w:sz w:val="20"/>
                <w:szCs w:val="20"/>
                <w:lang w:val="en-US"/>
              </w:rPr>
              <w:t>Jul 2021</w:t>
            </w:r>
          </w:p>
        </w:tc>
        <w:tc>
          <w:tcPr>
            <w:tcW w:w="1209" w:type="dxa"/>
          </w:tcPr>
          <w:p w14:paraId="4E55879A" w14:textId="3428A704" w:rsidR="007C4377" w:rsidRPr="007C4377" w:rsidRDefault="006E3C46" w:rsidP="0017722F">
            <w:pPr>
              <w:rPr>
                <w:lang w:val="en-US"/>
              </w:rPr>
            </w:pPr>
            <w:r>
              <w:rPr>
                <w:lang w:val="en-US"/>
              </w:rPr>
              <w:t>ONGOING</w:t>
            </w:r>
          </w:p>
        </w:tc>
        <w:tc>
          <w:tcPr>
            <w:tcW w:w="3507" w:type="dxa"/>
          </w:tcPr>
          <w:p w14:paraId="423FEE98" w14:textId="3A6FAF77" w:rsidR="007C4377" w:rsidRPr="00587B25" w:rsidRDefault="00EF068D" w:rsidP="0017722F">
            <w:pPr>
              <w:rPr>
                <w:rFonts w:cstheme="minorHAnsi"/>
                <w:sz w:val="20"/>
                <w:szCs w:val="20"/>
                <w:lang w:val="en-US"/>
              </w:rPr>
            </w:pPr>
            <w:r>
              <w:rPr>
                <w:rFonts w:cstheme="minorHAnsi"/>
                <w:sz w:val="20"/>
                <w:szCs w:val="20"/>
                <w:lang w:val="en-US"/>
              </w:rPr>
              <w:t>Documents, evidence of presentation</w:t>
            </w:r>
          </w:p>
        </w:tc>
      </w:tr>
    </w:tbl>
    <w:p w14:paraId="1B709E68" w14:textId="580B8911" w:rsidR="003B3ADD" w:rsidRPr="00587B25" w:rsidRDefault="003B3ADD" w:rsidP="008B6430">
      <w:pPr>
        <w:ind w:firstLine="708"/>
        <w:rPr>
          <w:lang w:val="en-US"/>
        </w:rPr>
      </w:pPr>
    </w:p>
    <w:p w14:paraId="3CA491AC" w14:textId="77777777" w:rsidR="0017722F" w:rsidRPr="00587B25" w:rsidRDefault="0017722F" w:rsidP="008B6430">
      <w:pPr>
        <w:ind w:firstLine="708"/>
        <w:rPr>
          <w:lang w:val="en-US"/>
        </w:rPr>
      </w:pPr>
    </w:p>
    <w:p w14:paraId="3A478FFE" w14:textId="77777777" w:rsidR="008165C5" w:rsidRPr="00587B25" w:rsidRDefault="008165C5" w:rsidP="008B6430">
      <w:pPr>
        <w:ind w:firstLine="708"/>
        <w:rPr>
          <w:lang w:val="en-US"/>
        </w:rPr>
      </w:pPr>
    </w:p>
    <w:p w14:paraId="666BDE3C" w14:textId="77777777" w:rsidR="008165C5" w:rsidRPr="00587B25" w:rsidRDefault="008165C5" w:rsidP="008B6430">
      <w:pPr>
        <w:ind w:firstLine="708"/>
        <w:rPr>
          <w:lang w:val="en-US"/>
        </w:rPr>
      </w:pPr>
    </w:p>
    <w:p w14:paraId="53399144" w14:textId="77777777" w:rsidR="008165C5" w:rsidRPr="00587B25" w:rsidRDefault="008165C5" w:rsidP="008B6430">
      <w:pPr>
        <w:ind w:firstLine="708"/>
        <w:rPr>
          <w:lang w:val="en-US"/>
        </w:rPr>
      </w:pPr>
    </w:p>
    <w:p w14:paraId="6286C600" w14:textId="77777777" w:rsidR="008165C5" w:rsidRPr="00587B25" w:rsidRDefault="008165C5" w:rsidP="008B6430">
      <w:pPr>
        <w:ind w:firstLine="708"/>
        <w:rPr>
          <w:lang w:val="en-US"/>
        </w:rPr>
      </w:pPr>
    </w:p>
    <w:p w14:paraId="6766E835" w14:textId="77777777" w:rsidR="008165C5" w:rsidRPr="00587B25" w:rsidRDefault="008165C5" w:rsidP="008B6430">
      <w:pPr>
        <w:ind w:firstLine="708"/>
        <w:rPr>
          <w:lang w:val="en-US"/>
        </w:rPr>
      </w:pPr>
    </w:p>
    <w:p w14:paraId="71E71CE8" w14:textId="77777777" w:rsidR="008165C5" w:rsidRPr="00587B25" w:rsidRDefault="008165C5" w:rsidP="008B6430">
      <w:pPr>
        <w:ind w:firstLine="708"/>
        <w:rPr>
          <w:lang w:val="en-US"/>
        </w:rPr>
      </w:pPr>
    </w:p>
    <w:p w14:paraId="4A4CE073" w14:textId="77777777" w:rsidR="008165C5" w:rsidRPr="00587B25" w:rsidRDefault="008165C5" w:rsidP="008B6430">
      <w:pPr>
        <w:ind w:firstLine="708"/>
        <w:rPr>
          <w:lang w:val="en-US"/>
        </w:rPr>
      </w:pPr>
    </w:p>
    <w:p w14:paraId="640F95A2" w14:textId="77777777" w:rsidR="008165C5" w:rsidRPr="00587B25" w:rsidRDefault="008165C5" w:rsidP="008165C5">
      <w:pPr>
        <w:rPr>
          <w:lang w:val="en-US"/>
        </w:rPr>
      </w:pPr>
    </w:p>
    <w:tbl>
      <w:tblPr>
        <w:tblStyle w:val="Tablaconcuadrcula"/>
        <w:tblpPr w:leftFromText="141" w:rightFromText="141" w:vertAnchor="page" w:horzAnchor="margin" w:tblpY="2446"/>
        <w:tblW w:w="0" w:type="auto"/>
        <w:tblLook w:val="04A0" w:firstRow="1" w:lastRow="0" w:firstColumn="1" w:lastColumn="0" w:noHBand="0" w:noVBand="1"/>
      </w:tblPr>
      <w:tblGrid>
        <w:gridCol w:w="2830"/>
        <w:gridCol w:w="10632"/>
      </w:tblGrid>
      <w:tr w:rsidR="008165C5" w:rsidRPr="005F05DF" w14:paraId="668551B7" w14:textId="77777777" w:rsidTr="008165C5">
        <w:tc>
          <w:tcPr>
            <w:tcW w:w="2830" w:type="dxa"/>
          </w:tcPr>
          <w:p w14:paraId="761FF76B" w14:textId="77777777" w:rsidR="008165C5" w:rsidRPr="00E8309B" w:rsidRDefault="008165C5" w:rsidP="008165C5">
            <w:pPr>
              <w:rPr>
                <w:b/>
                <w:sz w:val="20"/>
                <w:szCs w:val="20"/>
              </w:rPr>
            </w:pPr>
            <w:proofErr w:type="spellStart"/>
            <w:r w:rsidRPr="00E8309B">
              <w:rPr>
                <w:b/>
                <w:sz w:val="20"/>
                <w:szCs w:val="20"/>
              </w:rPr>
              <w:lastRenderedPageBreak/>
              <w:t>Action</w:t>
            </w:r>
            <w:proofErr w:type="spellEnd"/>
            <w:r w:rsidRPr="00E8309B">
              <w:rPr>
                <w:b/>
                <w:sz w:val="20"/>
                <w:szCs w:val="20"/>
              </w:rPr>
              <w:t xml:space="preserve"> </w:t>
            </w:r>
            <w:proofErr w:type="spellStart"/>
            <w:r w:rsidRPr="00E8309B">
              <w:rPr>
                <w:b/>
                <w:sz w:val="20"/>
                <w:szCs w:val="20"/>
              </w:rPr>
              <w:t>Number</w:t>
            </w:r>
            <w:proofErr w:type="spellEnd"/>
            <w:r w:rsidRPr="00E8309B">
              <w:rPr>
                <w:b/>
                <w:sz w:val="20"/>
                <w:szCs w:val="20"/>
              </w:rPr>
              <w:t xml:space="preserve"> and </w:t>
            </w:r>
            <w:proofErr w:type="spellStart"/>
            <w:r w:rsidRPr="00E8309B">
              <w:rPr>
                <w:b/>
                <w:sz w:val="20"/>
                <w:szCs w:val="20"/>
              </w:rPr>
              <w:t>Name</w:t>
            </w:r>
            <w:proofErr w:type="spellEnd"/>
          </w:p>
        </w:tc>
        <w:tc>
          <w:tcPr>
            <w:tcW w:w="10632" w:type="dxa"/>
            <w:shd w:val="clear" w:color="auto" w:fill="9CC2E5" w:themeFill="accent1" w:themeFillTint="99"/>
          </w:tcPr>
          <w:p w14:paraId="4363CB91" w14:textId="385DF18B" w:rsidR="008165C5" w:rsidRPr="00D643E1" w:rsidRDefault="008165C5" w:rsidP="008165C5">
            <w:pPr>
              <w:rPr>
                <w:b/>
                <w:sz w:val="20"/>
                <w:szCs w:val="20"/>
                <w:lang w:val="en-US"/>
              </w:rPr>
            </w:pPr>
            <w:r w:rsidRPr="00D643E1">
              <w:rPr>
                <w:b/>
                <w:sz w:val="20"/>
                <w:szCs w:val="20"/>
                <w:lang w:val="en-US"/>
              </w:rPr>
              <w:t>Action 2. Introducing data collection practices to fishery stakeholders.</w:t>
            </w:r>
          </w:p>
        </w:tc>
      </w:tr>
      <w:tr w:rsidR="008165C5" w:rsidRPr="00E8309B" w14:paraId="6B33689B" w14:textId="77777777" w:rsidTr="008165C5">
        <w:tc>
          <w:tcPr>
            <w:tcW w:w="2830" w:type="dxa"/>
          </w:tcPr>
          <w:p w14:paraId="239CC3BB" w14:textId="77777777" w:rsidR="008165C5" w:rsidRPr="00E8309B" w:rsidRDefault="008165C5" w:rsidP="008165C5">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Goal</w:t>
            </w:r>
            <w:proofErr w:type="spellEnd"/>
          </w:p>
        </w:tc>
        <w:tc>
          <w:tcPr>
            <w:tcW w:w="10632" w:type="dxa"/>
          </w:tcPr>
          <w:p w14:paraId="500DA623" w14:textId="77777777" w:rsidR="008165C5" w:rsidRPr="00D643E1" w:rsidRDefault="008165C5" w:rsidP="008165C5">
            <w:pPr>
              <w:rPr>
                <w:sz w:val="20"/>
                <w:szCs w:val="20"/>
                <w:lang w:val="en-US"/>
              </w:rPr>
            </w:pPr>
            <w:r w:rsidRPr="00D643E1">
              <w:rPr>
                <w:sz w:val="20"/>
                <w:szCs w:val="20"/>
                <w:lang w:val="en-US"/>
              </w:rPr>
              <w:t>To encourage the participation of fishers, local processors and exporters in data collection activities in order to increase and enhance the type and breadth of quality data available for this fishery's management and research.</w:t>
            </w:r>
          </w:p>
          <w:p w14:paraId="36AB7850" w14:textId="77777777" w:rsidR="008165C5" w:rsidRPr="00E8309B" w:rsidRDefault="008165C5" w:rsidP="008165C5">
            <w:pPr>
              <w:rPr>
                <w:sz w:val="20"/>
                <w:szCs w:val="20"/>
              </w:rPr>
            </w:pPr>
            <w:proofErr w:type="spellStart"/>
            <w:r w:rsidRPr="0017722F">
              <w:rPr>
                <w:sz w:val="20"/>
                <w:szCs w:val="20"/>
              </w:rPr>
              <w:t>Description</w:t>
            </w:r>
            <w:proofErr w:type="spellEnd"/>
          </w:p>
        </w:tc>
      </w:tr>
      <w:tr w:rsidR="008165C5" w:rsidRPr="005F05DF" w14:paraId="2E77F120" w14:textId="77777777" w:rsidTr="008165C5">
        <w:tc>
          <w:tcPr>
            <w:tcW w:w="2830" w:type="dxa"/>
          </w:tcPr>
          <w:p w14:paraId="2E40F074" w14:textId="77777777" w:rsidR="008165C5" w:rsidRPr="00D643E1" w:rsidRDefault="008165C5" w:rsidP="008165C5">
            <w:pPr>
              <w:rPr>
                <w:b/>
                <w:sz w:val="20"/>
                <w:szCs w:val="20"/>
                <w:lang w:val="en-US"/>
              </w:rPr>
            </w:pPr>
            <w:r w:rsidRPr="00D643E1">
              <w:rPr>
                <w:b/>
                <w:sz w:val="20"/>
                <w:szCs w:val="20"/>
                <w:lang w:val="en-US"/>
              </w:rPr>
              <w:t>Action Description</w:t>
            </w:r>
          </w:p>
          <w:p w14:paraId="0C556C95" w14:textId="77777777" w:rsidR="008165C5" w:rsidRPr="00D643E1" w:rsidRDefault="008165C5" w:rsidP="008165C5">
            <w:pPr>
              <w:rPr>
                <w:sz w:val="20"/>
                <w:szCs w:val="20"/>
                <w:lang w:val="en-US"/>
              </w:rPr>
            </w:pPr>
            <w:r w:rsidRPr="00D643E1">
              <w:rPr>
                <w:sz w:val="20"/>
                <w:szCs w:val="20"/>
                <w:lang w:val="en-US"/>
              </w:rPr>
              <w:t>(Brief summary of the steps involved in the action and importance of the action in achieving the FIP objectives)</w:t>
            </w:r>
          </w:p>
        </w:tc>
        <w:tc>
          <w:tcPr>
            <w:tcW w:w="10632" w:type="dxa"/>
          </w:tcPr>
          <w:p w14:paraId="44334CD2" w14:textId="340C2181" w:rsidR="008165C5" w:rsidRPr="00D643E1" w:rsidRDefault="00D643E1" w:rsidP="008165C5">
            <w:pPr>
              <w:rPr>
                <w:sz w:val="20"/>
                <w:szCs w:val="20"/>
                <w:lang w:val="en-US"/>
              </w:rPr>
            </w:pPr>
            <w:r>
              <w:rPr>
                <w:sz w:val="20"/>
                <w:szCs w:val="20"/>
                <w:lang w:val="en-US"/>
              </w:rPr>
              <w:t xml:space="preserve">Stakeholders collect data according to their activities in order to enhance and to make available information to scientific sector. </w:t>
            </w:r>
          </w:p>
          <w:p w14:paraId="7F16F312" w14:textId="6EFFEC02" w:rsidR="008165C5" w:rsidRPr="00D643E1" w:rsidRDefault="008165C5" w:rsidP="008165C5">
            <w:pPr>
              <w:rPr>
                <w:sz w:val="20"/>
                <w:szCs w:val="20"/>
                <w:lang w:val="en-US"/>
              </w:rPr>
            </w:pPr>
          </w:p>
        </w:tc>
      </w:tr>
      <w:tr w:rsidR="008165C5" w:rsidRPr="00E8309B" w14:paraId="3DF384FE" w14:textId="77777777" w:rsidTr="008165C5">
        <w:tc>
          <w:tcPr>
            <w:tcW w:w="2830" w:type="dxa"/>
          </w:tcPr>
          <w:p w14:paraId="4A6A2E91" w14:textId="77777777" w:rsidR="008165C5" w:rsidRPr="00D643E1" w:rsidRDefault="008165C5" w:rsidP="008165C5">
            <w:pPr>
              <w:rPr>
                <w:b/>
                <w:sz w:val="20"/>
                <w:szCs w:val="20"/>
              </w:rPr>
            </w:pPr>
            <w:proofErr w:type="spellStart"/>
            <w:r w:rsidRPr="00D643E1">
              <w:rPr>
                <w:b/>
                <w:sz w:val="20"/>
                <w:szCs w:val="20"/>
              </w:rPr>
              <w:t>Expected</w:t>
            </w:r>
            <w:proofErr w:type="spellEnd"/>
            <w:r w:rsidRPr="00D643E1">
              <w:rPr>
                <w:b/>
                <w:sz w:val="20"/>
                <w:szCs w:val="20"/>
              </w:rPr>
              <w:t xml:space="preserve"> </w:t>
            </w:r>
            <w:proofErr w:type="spellStart"/>
            <w:r w:rsidRPr="00D643E1">
              <w:rPr>
                <w:b/>
                <w:sz w:val="20"/>
                <w:szCs w:val="20"/>
              </w:rPr>
              <w:t>Completion</w:t>
            </w:r>
            <w:proofErr w:type="spellEnd"/>
            <w:r w:rsidRPr="00D643E1">
              <w:rPr>
                <w:b/>
                <w:sz w:val="20"/>
                <w:szCs w:val="20"/>
              </w:rPr>
              <w:t xml:space="preserve"> Date</w:t>
            </w:r>
          </w:p>
        </w:tc>
        <w:tc>
          <w:tcPr>
            <w:tcW w:w="10632" w:type="dxa"/>
          </w:tcPr>
          <w:p w14:paraId="668957A0" w14:textId="6840795E" w:rsidR="008165C5" w:rsidRPr="00E8309B" w:rsidRDefault="00353679" w:rsidP="008165C5">
            <w:pPr>
              <w:rPr>
                <w:sz w:val="20"/>
                <w:szCs w:val="20"/>
              </w:rPr>
            </w:pPr>
            <w:proofErr w:type="spellStart"/>
            <w:r>
              <w:rPr>
                <w:sz w:val="20"/>
                <w:szCs w:val="20"/>
              </w:rPr>
              <w:t>December</w:t>
            </w:r>
            <w:proofErr w:type="spellEnd"/>
            <w:r>
              <w:rPr>
                <w:sz w:val="20"/>
                <w:szCs w:val="20"/>
              </w:rPr>
              <w:t xml:space="preserve"> 2019</w:t>
            </w:r>
          </w:p>
        </w:tc>
      </w:tr>
      <w:tr w:rsidR="008165C5" w:rsidRPr="00E8309B" w14:paraId="0DD87A0B" w14:textId="77777777" w:rsidTr="008165C5">
        <w:tc>
          <w:tcPr>
            <w:tcW w:w="2830" w:type="dxa"/>
          </w:tcPr>
          <w:p w14:paraId="4241E561" w14:textId="77777777" w:rsidR="008165C5" w:rsidRPr="00D643E1" w:rsidRDefault="008165C5" w:rsidP="008165C5">
            <w:pPr>
              <w:rPr>
                <w:b/>
                <w:sz w:val="20"/>
                <w:szCs w:val="20"/>
              </w:rPr>
            </w:pPr>
            <w:proofErr w:type="spellStart"/>
            <w:r w:rsidRPr="00D643E1">
              <w:rPr>
                <w:b/>
                <w:sz w:val="20"/>
                <w:szCs w:val="20"/>
              </w:rPr>
              <w:t>Priority</w:t>
            </w:r>
            <w:proofErr w:type="spellEnd"/>
            <w:r w:rsidRPr="00D643E1">
              <w:rPr>
                <w:b/>
                <w:sz w:val="20"/>
                <w:szCs w:val="20"/>
              </w:rPr>
              <w:t xml:space="preserve"> </w:t>
            </w:r>
          </w:p>
        </w:tc>
        <w:tc>
          <w:tcPr>
            <w:tcW w:w="10632" w:type="dxa"/>
          </w:tcPr>
          <w:p w14:paraId="7509A3A9" w14:textId="1D51ED5F" w:rsidR="008165C5" w:rsidRPr="00E8309B" w:rsidRDefault="00D643E1" w:rsidP="008165C5">
            <w:pPr>
              <w:rPr>
                <w:sz w:val="20"/>
                <w:szCs w:val="20"/>
              </w:rPr>
            </w:pPr>
            <w:r>
              <w:rPr>
                <w:sz w:val="20"/>
                <w:szCs w:val="20"/>
              </w:rPr>
              <w:t>Medium</w:t>
            </w:r>
          </w:p>
        </w:tc>
      </w:tr>
      <w:tr w:rsidR="008165C5" w:rsidRPr="00E8309B" w14:paraId="33760F8F" w14:textId="77777777" w:rsidTr="008165C5">
        <w:tc>
          <w:tcPr>
            <w:tcW w:w="2830" w:type="dxa"/>
          </w:tcPr>
          <w:p w14:paraId="44CE9DFC" w14:textId="77777777" w:rsidR="008165C5" w:rsidRPr="00D643E1" w:rsidRDefault="008165C5" w:rsidP="008165C5">
            <w:pPr>
              <w:rPr>
                <w:b/>
                <w:sz w:val="20"/>
                <w:szCs w:val="20"/>
              </w:rPr>
            </w:pPr>
            <w:proofErr w:type="spellStart"/>
            <w:r w:rsidRPr="00D643E1">
              <w:rPr>
                <w:b/>
                <w:sz w:val="20"/>
                <w:szCs w:val="20"/>
              </w:rPr>
              <w:t>Estimate</w:t>
            </w:r>
            <w:proofErr w:type="spellEnd"/>
            <w:r w:rsidRPr="00D643E1">
              <w:rPr>
                <w:b/>
                <w:sz w:val="20"/>
                <w:szCs w:val="20"/>
              </w:rPr>
              <w:t xml:space="preserve"> </w:t>
            </w:r>
            <w:proofErr w:type="spellStart"/>
            <w:r w:rsidRPr="00D643E1">
              <w:rPr>
                <w:b/>
                <w:sz w:val="20"/>
                <w:szCs w:val="20"/>
              </w:rPr>
              <w:t>Cost</w:t>
            </w:r>
            <w:proofErr w:type="spellEnd"/>
          </w:p>
        </w:tc>
        <w:tc>
          <w:tcPr>
            <w:tcW w:w="10632" w:type="dxa"/>
          </w:tcPr>
          <w:p w14:paraId="458FA9E8" w14:textId="77777777" w:rsidR="008165C5" w:rsidRPr="00E8309B" w:rsidRDefault="008165C5" w:rsidP="008165C5">
            <w:pPr>
              <w:rPr>
                <w:sz w:val="20"/>
                <w:szCs w:val="20"/>
              </w:rPr>
            </w:pPr>
          </w:p>
        </w:tc>
      </w:tr>
      <w:tr w:rsidR="008165C5" w:rsidRPr="00E8309B" w14:paraId="33F484DE" w14:textId="77777777" w:rsidTr="008165C5">
        <w:tc>
          <w:tcPr>
            <w:tcW w:w="2830" w:type="dxa"/>
          </w:tcPr>
          <w:p w14:paraId="533FB877" w14:textId="77777777" w:rsidR="008165C5" w:rsidRPr="00E8309B" w:rsidRDefault="008165C5" w:rsidP="008165C5">
            <w:pPr>
              <w:rPr>
                <w:b/>
                <w:sz w:val="20"/>
                <w:szCs w:val="20"/>
              </w:rPr>
            </w:pPr>
            <w:proofErr w:type="spellStart"/>
            <w:r w:rsidRPr="00E8309B">
              <w:rPr>
                <w:b/>
                <w:sz w:val="20"/>
                <w:szCs w:val="20"/>
              </w:rPr>
              <w:t>Responsible</w:t>
            </w:r>
            <w:proofErr w:type="spellEnd"/>
            <w:r w:rsidRPr="00E8309B">
              <w:rPr>
                <w:b/>
                <w:sz w:val="20"/>
                <w:szCs w:val="20"/>
              </w:rPr>
              <w:t xml:space="preserve"> </w:t>
            </w:r>
            <w:proofErr w:type="spellStart"/>
            <w:r w:rsidRPr="00E8309B">
              <w:rPr>
                <w:b/>
                <w:sz w:val="20"/>
                <w:szCs w:val="20"/>
              </w:rPr>
              <w:t>Parties</w:t>
            </w:r>
            <w:proofErr w:type="spellEnd"/>
          </w:p>
        </w:tc>
        <w:tc>
          <w:tcPr>
            <w:tcW w:w="10632" w:type="dxa"/>
          </w:tcPr>
          <w:p w14:paraId="4E948D10" w14:textId="77777777" w:rsidR="008165C5" w:rsidRPr="00E8309B" w:rsidRDefault="008165C5" w:rsidP="008165C5">
            <w:pPr>
              <w:rPr>
                <w:sz w:val="20"/>
                <w:szCs w:val="20"/>
              </w:rPr>
            </w:pPr>
            <w:r w:rsidRPr="00E8309B">
              <w:rPr>
                <w:sz w:val="20"/>
                <w:szCs w:val="20"/>
              </w:rPr>
              <w:t>CeDePesca</w:t>
            </w:r>
          </w:p>
        </w:tc>
      </w:tr>
      <w:tr w:rsidR="008165C5" w:rsidRPr="00E8309B" w14:paraId="303F212F" w14:textId="77777777" w:rsidTr="008165C5">
        <w:tc>
          <w:tcPr>
            <w:tcW w:w="2830" w:type="dxa"/>
          </w:tcPr>
          <w:p w14:paraId="4699FB42" w14:textId="77777777" w:rsidR="008165C5" w:rsidRPr="00E8309B" w:rsidRDefault="008165C5" w:rsidP="008165C5">
            <w:pPr>
              <w:rPr>
                <w:b/>
                <w:sz w:val="20"/>
                <w:szCs w:val="20"/>
              </w:rPr>
            </w:pPr>
            <w:proofErr w:type="spellStart"/>
            <w:r w:rsidRPr="00E8309B">
              <w:rPr>
                <w:b/>
                <w:sz w:val="20"/>
                <w:szCs w:val="20"/>
              </w:rPr>
              <w:t>Other</w:t>
            </w:r>
            <w:proofErr w:type="spellEnd"/>
            <w:r w:rsidRPr="00E8309B">
              <w:rPr>
                <w:b/>
                <w:sz w:val="20"/>
                <w:szCs w:val="20"/>
              </w:rPr>
              <w:t xml:space="preserve"> </w:t>
            </w:r>
            <w:proofErr w:type="spellStart"/>
            <w:r w:rsidRPr="00E8309B">
              <w:rPr>
                <w:b/>
                <w:sz w:val="20"/>
                <w:szCs w:val="20"/>
              </w:rPr>
              <w:t>stakeholders</w:t>
            </w:r>
            <w:proofErr w:type="spellEnd"/>
          </w:p>
        </w:tc>
        <w:tc>
          <w:tcPr>
            <w:tcW w:w="10632" w:type="dxa"/>
          </w:tcPr>
          <w:p w14:paraId="1C48FF2D" w14:textId="5385AF78" w:rsidR="008165C5" w:rsidRPr="0017722F" w:rsidRDefault="008165C5" w:rsidP="008165C5">
            <w:pPr>
              <w:jc w:val="both"/>
              <w:rPr>
                <w:sz w:val="20"/>
                <w:szCs w:val="20"/>
              </w:rPr>
            </w:pPr>
            <w:r w:rsidRPr="0017722F">
              <w:rPr>
                <w:sz w:val="20"/>
                <w:szCs w:val="20"/>
              </w:rPr>
              <w:t>Atlántida del Sur</w:t>
            </w:r>
            <w:r>
              <w:rPr>
                <w:sz w:val="20"/>
                <w:szCs w:val="20"/>
              </w:rPr>
              <w:t xml:space="preserve">, </w:t>
            </w:r>
            <w:proofErr w:type="spellStart"/>
            <w:r w:rsidRPr="0017722F">
              <w:rPr>
                <w:sz w:val="20"/>
                <w:szCs w:val="20"/>
              </w:rPr>
              <w:t>Pesmar</w:t>
            </w:r>
            <w:proofErr w:type="spellEnd"/>
            <w:r>
              <w:rPr>
                <w:sz w:val="20"/>
                <w:szCs w:val="20"/>
              </w:rPr>
              <w:t xml:space="preserve">, </w:t>
            </w:r>
            <w:proofErr w:type="spellStart"/>
            <w:r w:rsidRPr="0017722F">
              <w:rPr>
                <w:sz w:val="20"/>
                <w:szCs w:val="20"/>
              </w:rPr>
              <w:t>Combamar</w:t>
            </w:r>
            <w:proofErr w:type="spellEnd"/>
            <w:r>
              <w:rPr>
                <w:sz w:val="20"/>
                <w:szCs w:val="20"/>
              </w:rPr>
              <w:t xml:space="preserve">, </w:t>
            </w:r>
            <w:proofErr w:type="spellStart"/>
            <w:r w:rsidRPr="0017722F">
              <w:rPr>
                <w:sz w:val="20"/>
                <w:szCs w:val="20"/>
              </w:rPr>
              <w:t>Federacion</w:t>
            </w:r>
            <w:proofErr w:type="spellEnd"/>
            <w:r w:rsidRPr="0017722F">
              <w:rPr>
                <w:sz w:val="20"/>
                <w:szCs w:val="20"/>
              </w:rPr>
              <w:t xml:space="preserve"> Regional de Cooperativas del Centro-Poniente del Estado de </w:t>
            </w:r>
            <w:proofErr w:type="spellStart"/>
            <w:r w:rsidRPr="0017722F">
              <w:rPr>
                <w:sz w:val="20"/>
                <w:szCs w:val="20"/>
              </w:rPr>
              <w:t>Yucatan</w:t>
            </w:r>
            <w:proofErr w:type="spellEnd"/>
            <w:r>
              <w:rPr>
                <w:sz w:val="20"/>
                <w:szCs w:val="20"/>
              </w:rPr>
              <w:t xml:space="preserve">, </w:t>
            </w:r>
            <w:r w:rsidRPr="0017722F">
              <w:rPr>
                <w:sz w:val="20"/>
                <w:szCs w:val="20"/>
              </w:rPr>
              <w:t>Cooperativa La Pobre de Dios</w:t>
            </w:r>
          </w:p>
          <w:p w14:paraId="37721FEA" w14:textId="77777777" w:rsidR="008165C5" w:rsidRPr="00E8309B" w:rsidRDefault="008165C5" w:rsidP="008165C5">
            <w:pPr>
              <w:jc w:val="both"/>
              <w:rPr>
                <w:sz w:val="20"/>
                <w:szCs w:val="20"/>
              </w:rPr>
            </w:pPr>
          </w:p>
        </w:tc>
      </w:tr>
      <w:tr w:rsidR="008165C5" w:rsidRPr="00E8309B" w14:paraId="0ECCEA00" w14:textId="77777777" w:rsidTr="008165C5">
        <w:tc>
          <w:tcPr>
            <w:tcW w:w="2830" w:type="dxa"/>
          </w:tcPr>
          <w:p w14:paraId="00E8E55D" w14:textId="77777777" w:rsidR="008165C5" w:rsidRPr="00D643E1" w:rsidRDefault="008165C5" w:rsidP="008165C5">
            <w:pPr>
              <w:rPr>
                <w:b/>
                <w:sz w:val="20"/>
                <w:szCs w:val="20"/>
                <w:lang w:val="en-US"/>
              </w:rPr>
            </w:pPr>
            <w:r w:rsidRPr="00D643E1">
              <w:rPr>
                <w:b/>
                <w:sz w:val="20"/>
                <w:szCs w:val="20"/>
                <w:lang w:val="en-US"/>
              </w:rPr>
              <w:t>MSC PI(s) Addressed by the Action</w:t>
            </w:r>
          </w:p>
        </w:tc>
        <w:tc>
          <w:tcPr>
            <w:tcW w:w="10632" w:type="dxa"/>
          </w:tcPr>
          <w:p w14:paraId="01B3D9BC" w14:textId="77777777" w:rsidR="008165C5" w:rsidRDefault="008165C5" w:rsidP="008165C5">
            <w:pPr>
              <w:rPr>
                <w:sz w:val="20"/>
                <w:szCs w:val="20"/>
              </w:rPr>
            </w:pPr>
            <w:r w:rsidRPr="002C4A54">
              <w:rPr>
                <w:sz w:val="20"/>
                <w:szCs w:val="20"/>
              </w:rPr>
              <w:t>1.2.4, 1.2.2, 1.2.3, 2.3.3, 2.3.2, 2.3.1, 2.5.3, 2.5.2, 2.5.1, 2.4.3, 2.4.2, 2.4.1, 2.1.3, 2.1.2, 2.1.1, 2.2.3, 2.2.2, 2.2.1, 3.2.3, 3.2.2</w:t>
            </w:r>
            <w:r>
              <w:rPr>
                <w:sz w:val="20"/>
                <w:szCs w:val="20"/>
              </w:rPr>
              <w:t xml:space="preserve"> (</w:t>
            </w:r>
            <w:proofErr w:type="spellStart"/>
            <w:r>
              <w:rPr>
                <w:sz w:val="20"/>
                <w:szCs w:val="20"/>
              </w:rPr>
              <w:t>Fishery</w:t>
            </w:r>
            <w:proofErr w:type="spellEnd"/>
            <w:r>
              <w:rPr>
                <w:sz w:val="20"/>
                <w:szCs w:val="20"/>
              </w:rPr>
              <w:t xml:space="preserve"> </w:t>
            </w:r>
            <w:proofErr w:type="spellStart"/>
            <w:r>
              <w:rPr>
                <w:sz w:val="20"/>
                <w:szCs w:val="20"/>
              </w:rPr>
              <w:t>Progress</w:t>
            </w:r>
            <w:proofErr w:type="spellEnd"/>
            <w:r>
              <w:rPr>
                <w:sz w:val="20"/>
                <w:szCs w:val="20"/>
              </w:rPr>
              <w:t>)</w:t>
            </w:r>
            <w:r w:rsidRPr="00E8309B">
              <w:rPr>
                <w:sz w:val="20"/>
                <w:szCs w:val="20"/>
              </w:rPr>
              <w:t xml:space="preserve">     </w:t>
            </w:r>
          </w:p>
          <w:p w14:paraId="6BB4B692" w14:textId="77777777" w:rsidR="008165C5" w:rsidRPr="00E8309B" w:rsidRDefault="008165C5" w:rsidP="008165C5">
            <w:pPr>
              <w:rPr>
                <w:sz w:val="20"/>
                <w:szCs w:val="20"/>
              </w:rPr>
            </w:pPr>
          </w:p>
        </w:tc>
      </w:tr>
    </w:tbl>
    <w:p w14:paraId="33F3FC88" w14:textId="77777777" w:rsidR="008165C5" w:rsidRDefault="008165C5" w:rsidP="008B6430">
      <w:pPr>
        <w:ind w:firstLine="708"/>
      </w:pPr>
    </w:p>
    <w:p w14:paraId="68F936B8" w14:textId="77777777" w:rsidR="008165C5" w:rsidRDefault="008165C5" w:rsidP="008B6430">
      <w:pPr>
        <w:ind w:firstLine="708"/>
      </w:pPr>
    </w:p>
    <w:p w14:paraId="3BB51A45" w14:textId="77777777" w:rsidR="008165C5" w:rsidRDefault="008165C5" w:rsidP="008B6430">
      <w:pPr>
        <w:ind w:firstLine="708"/>
      </w:pPr>
    </w:p>
    <w:p w14:paraId="2DBD9259" w14:textId="77777777" w:rsidR="008165C5" w:rsidRDefault="008165C5" w:rsidP="008B6430">
      <w:pPr>
        <w:ind w:firstLine="708"/>
      </w:pPr>
    </w:p>
    <w:p w14:paraId="5CA42C88" w14:textId="77777777" w:rsidR="008165C5" w:rsidRDefault="008165C5" w:rsidP="008B6430">
      <w:pPr>
        <w:ind w:firstLine="708"/>
      </w:pPr>
    </w:p>
    <w:p w14:paraId="214D5332" w14:textId="77777777" w:rsidR="008165C5" w:rsidRDefault="008165C5" w:rsidP="008B6430">
      <w:pPr>
        <w:ind w:firstLine="708"/>
      </w:pPr>
    </w:p>
    <w:p w14:paraId="6B0DFF56" w14:textId="77777777" w:rsidR="00414EDE" w:rsidRDefault="00414EDE" w:rsidP="008B6430">
      <w:pPr>
        <w:ind w:firstLine="708"/>
      </w:pPr>
    </w:p>
    <w:p w14:paraId="2E7D6D52" w14:textId="77777777" w:rsidR="008165C5" w:rsidRDefault="008165C5" w:rsidP="008B6430">
      <w:pPr>
        <w:ind w:firstLine="708"/>
      </w:pPr>
    </w:p>
    <w:p w14:paraId="53F358CD" w14:textId="77777777" w:rsidR="008165C5" w:rsidRDefault="008165C5" w:rsidP="008B6430">
      <w:pPr>
        <w:ind w:firstLine="708"/>
      </w:pPr>
    </w:p>
    <w:tbl>
      <w:tblPr>
        <w:tblStyle w:val="Tablaconcuadrcula"/>
        <w:tblW w:w="13462" w:type="dxa"/>
        <w:tblLook w:val="04A0" w:firstRow="1" w:lastRow="0" w:firstColumn="1" w:lastColumn="0" w:noHBand="0" w:noVBand="1"/>
      </w:tblPr>
      <w:tblGrid>
        <w:gridCol w:w="2351"/>
        <w:gridCol w:w="1723"/>
        <w:gridCol w:w="1718"/>
        <w:gridCol w:w="1852"/>
        <w:gridCol w:w="1102"/>
        <w:gridCol w:w="1209"/>
        <w:gridCol w:w="3507"/>
      </w:tblGrid>
      <w:tr w:rsidR="008165C5" w:rsidRPr="00163127" w14:paraId="33C32FE3" w14:textId="77777777" w:rsidTr="003B3C3E">
        <w:tc>
          <w:tcPr>
            <w:tcW w:w="2351" w:type="dxa"/>
          </w:tcPr>
          <w:p w14:paraId="247DE2FF" w14:textId="77777777" w:rsidR="008165C5" w:rsidRPr="00163127" w:rsidRDefault="008165C5" w:rsidP="007E4C87">
            <w:pPr>
              <w:rPr>
                <w:rFonts w:cstheme="minorHAnsi"/>
                <w:b/>
                <w:sz w:val="20"/>
                <w:szCs w:val="20"/>
              </w:rPr>
            </w:pPr>
            <w:proofErr w:type="spellStart"/>
            <w:r w:rsidRPr="00163127">
              <w:rPr>
                <w:rFonts w:cstheme="minorHAnsi"/>
                <w:b/>
                <w:sz w:val="20"/>
                <w:szCs w:val="20"/>
              </w:rPr>
              <w:lastRenderedPageBreak/>
              <w:t>Action</w:t>
            </w:r>
            <w:proofErr w:type="spellEnd"/>
          </w:p>
        </w:tc>
        <w:tc>
          <w:tcPr>
            <w:tcW w:w="1723" w:type="dxa"/>
          </w:tcPr>
          <w:p w14:paraId="0C7A1BCB" w14:textId="77777777" w:rsidR="008165C5" w:rsidRPr="00163127" w:rsidRDefault="008165C5" w:rsidP="007E4C87">
            <w:pPr>
              <w:rPr>
                <w:rFonts w:cstheme="minorHAnsi"/>
                <w:b/>
                <w:sz w:val="20"/>
                <w:szCs w:val="20"/>
              </w:rPr>
            </w:pPr>
            <w:proofErr w:type="spellStart"/>
            <w:r w:rsidRPr="00163127">
              <w:rPr>
                <w:rFonts w:cstheme="minorHAnsi"/>
                <w:b/>
                <w:sz w:val="20"/>
                <w:szCs w:val="20"/>
              </w:rPr>
              <w:t>Tasks</w:t>
            </w:r>
            <w:proofErr w:type="spellEnd"/>
            <w:r w:rsidRPr="00163127">
              <w:rPr>
                <w:rFonts w:cstheme="minorHAnsi"/>
                <w:b/>
                <w:sz w:val="20"/>
                <w:szCs w:val="20"/>
              </w:rPr>
              <w:t>/</w:t>
            </w:r>
            <w:proofErr w:type="spellStart"/>
            <w:r w:rsidRPr="00163127">
              <w:rPr>
                <w:rFonts w:cstheme="minorHAnsi"/>
                <w:b/>
                <w:sz w:val="20"/>
                <w:szCs w:val="20"/>
              </w:rPr>
              <w:t>Millestones</w:t>
            </w:r>
            <w:proofErr w:type="spellEnd"/>
          </w:p>
        </w:tc>
        <w:tc>
          <w:tcPr>
            <w:tcW w:w="1718" w:type="dxa"/>
          </w:tcPr>
          <w:p w14:paraId="4388F557" w14:textId="77777777" w:rsidR="008165C5" w:rsidRPr="00163127" w:rsidRDefault="008165C5" w:rsidP="007E4C87">
            <w:pPr>
              <w:rPr>
                <w:rFonts w:cstheme="minorHAnsi"/>
                <w:b/>
                <w:sz w:val="20"/>
                <w:szCs w:val="20"/>
              </w:rPr>
            </w:pPr>
            <w:proofErr w:type="spellStart"/>
            <w:r w:rsidRPr="00163127">
              <w:rPr>
                <w:rFonts w:cstheme="minorHAnsi"/>
                <w:b/>
                <w:sz w:val="20"/>
                <w:szCs w:val="20"/>
              </w:rPr>
              <w:t>Responsible</w:t>
            </w:r>
            <w:proofErr w:type="spellEnd"/>
          </w:p>
        </w:tc>
        <w:tc>
          <w:tcPr>
            <w:tcW w:w="1852" w:type="dxa"/>
          </w:tcPr>
          <w:p w14:paraId="7838E617" w14:textId="77777777" w:rsidR="008165C5" w:rsidRPr="00D643E1" w:rsidRDefault="008165C5" w:rsidP="007E4C87">
            <w:pPr>
              <w:rPr>
                <w:rFonts w:cstheme="minorHAnsi"/>
                <w:b/>
                <w:sz w:val="20"/>
                <w:szCs w:val="20"/>
              </w:rPr>
            </w:pPr>
            <w:proofErr w:type="spellStart"/>
            <w:r w:rsidRPr="00D643E1">
              <w:rPr>
                <w:rFonts w:cstheme="minorHAnsi"/>
                <w:b/>
                <w:sz w:val="20"/>
                <w:szCs w:val="20"/>
              </w:rPr>
              <w:t>Other</w:t>
            </w:r>
            <w:proofErr w:type="spellEnd"/>
            <w:r w:rsidRPr="00D643E1">
              <w:rPr>
                <w:rFonts w:cstheme="minorHAnsi"/>
                <w:b/>
                <w:sz w:val="20"/>
                <w:szCs w:val="20"/>
              </w:rPr>
              <w:t xml:space="preserve"> </w:t>
            </w:r>
            <w:proofErr w:type="spellStart"/>
            <w:r w:rsidRPr="00D643E1">
              <w:rPr>
                <w:rFonts w:cstheme="minorHAnsi"/>
                <w:b/>
                <w:sz w:val="20"/>
                <w:szCs w:val="20"/>
              </w:rPr>
              <w:t>relevant</w:t>
            </w:r>
            <w:proofErr w:type="spellEnd"/>
            <w:r w:rsidRPr="00D643E1">
              <w:rPr>
                <w:rFonts w:cstheme="minorHAnsi"/>
                <w:b/>
                <w:sz w:val="20"/>
                <w:szCs w:val="20"/>
              </w:rPr>
              <w:t xml:space="preserve"> </w:t>
            </w:r>
            <w:proofErr w:type="spellStart"/>
            <w:r w:rsidRPr="00D643E1">
              <w:rPr>
                <w:rFonts w:cstheme="minorHAnsi"/>
                <w:b/>
                <w:sz w:val="20"/>
                <w:szCs w:val="20"/>
              </w:rPr>
              <w:t>stakeholders</w:t>
            </w:r>
            <w:proofErr w:type="spellEnd"/>
          </w:p>
        </w:tc>
        <w:tc>
          <w:tcPr>
            <w:tcW w:w="1102" w:type="dxa"/>
          </w:tcPr>
          <w:p w14:paraId="39DFF83E" w14:textId="77777777" w:rsidR="008165C5" w:rsidRPr="00D643E1" w:rsidRDefault="008165C5" w:rsidP="007E4C87">
            <w:pPr>
              <w:rPr>
                <w:rFonts w:cstheme="minorHAnsi"/>
                <w:b/>
                <w:sz w:val="20"/>
                <w:szCs w:val="20"/>
              </w:rPr>
            </w:pPr>
            <w:proofErr w:type="spellStart"/>
            <w:r w:rsidRPr="00D643E1">
              <w:rPr>
                <w:rFonts w:cstheme="minorHAnsi"/>
                <w:b/>
                <w:sz w:val="20"/>
                <w:szCs w:val="20"/>
              </w:rPr>
              <w:t>Starting</w:t>
            </w:r>
            <w:proofErr w:type="spellEnd"/>
            <w:r w:rsidRPr="00D643E1">
              <w:rPr>
                <w:rFonts w:cstheme="minorHAnsi"/>
                <w:b/>
                <w:sz w:val="20"/>
                <w:szCs w:val="20"/>
              </w:rPr>
              <w:t xml:space="preserve"> date</w:t>
            </w:r>
          </w:p>
        </w:tc>
        <w:tc>
          <w:tcPr>
            <w:tcW w:w="1209" w:type="dxa"/>
          </w:tcPr>
          <w:p w14:paraId="60432DF9" w14:textId="77777777" w:rsidR="008165C5" w:rsidRPr="00D643E1" w:rsidRDefault="008165C5" w:rsidP="007E4C87">
            <w:pPr>
              <w:rPr>
                <w:rFonts w:cstheme="minorHAnsi"/>
                <w:b/>
                <w:sz w:val="20"/>
                <w:szCs w:val="20"/>
              </w:rPr>
            </w:pPr>
            <w:r w:rsidRPr="00D643E1">
              <w:rPr>
                <w:rFonts w:cstheme="minorHAnsi"/>
                <w:b/>
                <w:sz w:val="20"/>
                <w:szCs w:val="20"/>
              </w:rPr>
              <w:t xml:space="preserve">Actual </w:t>
            </w:r>
            <w:proofErr w:type="spellStart"/>
            <w:r w:rsidRPr="00D643E1">
              <w:rPr>
                <w:rFonts w:cstheme="minorHAnsi"/>
                <w:b/>
                <w:sz w:val="20"/>
                <w:szCs w:val="20"/>
              </w:rPr>
              <w:t>completion</w:t>
            </w:r>
            <w:proofErr w:type="spellEnd"/>
            <w:r w:rsidRPr="00D643E1">
              <w:rPr>
                <w:rFonts w:cstheme="minorHAnsi"/>
                <w:b/>
                <w:sz w:val="20"/>
                <w:szCs w:val="20"/>
              </w:rPr>
              <w:t xml:space="preserve"> date</w:t>
            </w:r>
          </w:p>
        </w:tc>
        <w:tc>
          <w:tcPr>
            <w:tcW w:w="3507" w:type="dxa"/>
          </w:tcPr>
          <w:p w14:paraId="0C47A64B" w14:textId="77777777" w:rsidR="008165C5" w:rsidRPr="00D643E1" w:rsidRDefault="008165C5" w:rsidP="007E4C87">
            <w:pPr>
              <w:rPr>
                <w:rFonts w:cstheme="minorHAnsi"/>
                <w:b/>
                <w:sz w:val="20"/>
                <w:szCs w:val="20"/>
              </w:rPr>
            </w:pPr>
            <w:proofErr w:type="spellStart"/>
            <w:r w:rsidRPr="00D643E1">
              <w:rPr>
                <w:rFonts w:cstheme="minorHAnsi"/>
                <w:b/>
                <w:sz w:val="20"/>
                <w:szCs w:val="20"/>
              </w:rPr>
              <w:t>Evidence</w:t>
            </w:r>
            <w:proofErr w:type="spellEnd"/>
            <w:r w:rsidRPr="00D643E1">
              <w:rPr>
                <w:rFonts w:cstheme="minorHAnsi"/>
                <w:b/>
                <w:sz w:val="20"/>
                <w:szCs w:val="20"/>
              </w:rPr>
              <w:t xml:space="preserve"> </w:t>
            </w:r>
            <w:proofErr w:type="spellStart"/>
            <w:r w:rsidRPr="00D643E1">
              <w:rPr>
                <w:rFonts w:cstheme="minorHAnsi"/>
                <w:b/>
                <w:sz w:val="20"/>
                <w:szCs w:val="20"/>
              </w:rPr>
              <w:t>of</w:t>
            </w:r>
            <w:proofErr w:type="spellEnd"/>
            <w:r w:rsidRPr="00D643E1">
              <w:rPr>
                <w:rFonts w:cstheme="minorHAnsi"/>
                <w:b/>
                <w:sz w:val="20"/>
                <w:szCs w:val="20"/>
              </w:rPr>
              <w:t xml:space="preserve"> </w:t>
            </w:r>
            <w:proofErr w:type="spellStart"/>
            <w:r w:rsidRPr="00D643E1">
              <w:rPr>
                <w:rFonts w:cstheme="minorHAnsi"/>
                <w:b/>
                <w:sz w:val="20"/>
                <w:szCs w:val="20"/>
              </w:rPr>
              <w:t>completion</w:t>
            </w:r>
            <w:proofErr w:type="spellEnd"/>
            <w:r w:rsidRPr="00D643E1">
              <w:rPr>
                <w:rFonts w:cstheme="minorHAnsi"/>
                <w:b/>
                <w:sz w:val="20"/>
                <w:szCs w:val="20"/>
              </w:rPr>
              <w:t>/</w:t>
            </w:r>
            <w:proofErr w:type="spellStart"/>
            <w:r w:rsidRPr="00D643E1">
              <w:rPr>
                <w:rFonts w:cstheme="minorHAnsi"/>
                <w:b/>
                <w:sz w:val="20"/>
                <w:szCs w:val="20"/>
              </w:rPr>
              <w:t>results</w:t>
            </w:r>
            <w:proofErr w:type="spellEnd"/>
          </w:p>
        </w:tc>
      </w:tr>
      <w:tr w:rsidR="008165C5" w:rsidRPr="00163127" w14:paraId="48F2BB0A" w14:textId="77777777" w:rsidTr="003B3C3E">
        <w:tc>
          <w:tcPr>
            <w:tcW w:w="2351" w:type="dxa"/>
          </w:tcPr>
          <w:p w14:paraId="483BF868" w14:textId="77777777" w:rsidR="003B3C3E" w:rsidRPr="00D643E1" w:rsidRDefault="008165C5" w:rsidP="003B3C3E">
            <w:pPr>
              <w:ind w:right="-591"/>
              <w:rPr>
                <w:sz w:val="20"/>
                <w:szCs w:val="20"/>
                <w:lang w:val="en-US"/>
              </w:rPr>
            </w:pPr>
            <w:r w:rsidRPr="00D643E1">
              <w:rPr>
                <w:b/>
                <w:sz w:val="20"/>
                <w:szCs w:val="20"/>
                <w:lang w:val="en-US"/>
              </w:rPr>
              <w:t xml:space="preserve">Action 2 </w:t>
            </w:r>
            <w:r w:rsidR="003B3C3E" w:rsidRPr="00D643E1">
              <w:rPr>
                <w:sz w:val="20"/>
                <w:szCs w:val="20"/>
                <w:lang w:val="en-US"/>
              </w:rPr>
              <w:t xml:space="preserve">Introducing </w:t>
            </w:r>
          </w:p>
          <w:p w14:paraId="31E73305" w14:textId="77777777" w:rsidR="003B3C3E" w:rsidRPr="00D643E1" w:rsidRDefault="003B3C3E" w:rsidP="003B3C3E">
            <w:pPr>
              <w:ind w:right="-591"/>
              <w:rPr>
                <w:sz w:val="20"/>
                <w:szCs w:val="20"/>
                <w:lang w:val="en-US"/>
              </w:rPr>
            </w:pPr>
            <w:r w:rsidRPr="00D643E1">
              <w:rPr>
                <w:sz w:val="20"/>
                <w:szCs w:val="20"/>
                <w:lang w:val="en-US"/>
              </w:rPr>
              <w:t xml:space="preserve">data collection practices </w:t>
            </w:r>
          </w:p>
          <w:p w14:paraId="6210EA7C" w14:textId="0D9D25E7" w:rsidR="008165C5" w:rsidRPr="00D643E1" w:rsidRDefault="003B3C3E" w:rsidP="003B3C3E">
            <w:pPr>
              <w:ind w:right="-591"/>
              <w:rPr>
                <w:rFonts w:cstheme="minorHAnsi"/>
                <w:sz w:val="20"/>
                <w:szCs w:val="20"/>
                <w:lang w:val="en-US"/>
              </w:rPr>
            </w:pPr>
            <w:r w:rsidRPr="00D643E1">
              <w:rPr>
                <w:sz w:val="20"/>
                <w:szCs w:val="20"/>
                <w:lang w:val="en-US"/>
              </w:rPr>
              <w:t>to fishery stakeholders</w:t>
            </w:r>
          </w:p>
        </w:tc>
        <w:tc>
          <w:tcPr>
            <w:tcW w:w="1723" w:type="dxa"/>
          </w:tcPr>
          <w:p w14:paraId="3E007AC7" w14:textId="170EF248" w:rsidR="008165C5" w:rsidRPr="00D643E1" w:rsidRDefault="003B3C3E" w:rsidP="003B3C3E">
            <w:pPr>
              <w:jc w:val="both"/>
              <w:rPr>
                <w:rFonts w:cstheme="minorHAnsi"/>
                <w:sz w:val="20"/>
                <w:szCs w:val="20"/>
                <w:lang w:val="en-US"/>
              </w:rPr>
            </w:pPr>
            <w:r w:rsidRPr="00D643E1">
              <w:rPr>
                <w:rFonts w:cstheme="minorHAnsi"/>
                <w:sz w:val="20"/>
                <w:szCs w:val="20"/>
                <w:lang w:val="en-US"/>
              </w:rPr>
              <w:t xml:space="preserve">Task </w:t>
            </w:r>
            <w:r w:rsidR="008165C5" w:rsidRPr="00D643E1">
              <w:rPr>
                <w:rFonts w:cstheme="minorHAnsi"/>
                <w:sz w:val="20"/>
                <w:szCs w:val="20"/>
                <w:lang w:val="en-US"/>
              </w:rPr>
              <w:t>2.1. Design of a simple logbook to be used by fishery stakeholders.</w:t>
            </w:r>
          </w:p>
        </w:tc>
        <w:tc>
          <w:tcPr>
            <w:tcW w:w="1718" w:type="dxa"/>
          </w:tcPr>
          <w:p w14:paraId="3372F511" w14:textId="77777777" w:rsidR="008165C5" w:rsidRPr="00163127" w:rsidRDefault="008165C5" w:rsidP="007E4C87">
            <w:pPr>
              <w:rPr>
                <w:rFonts w:cstheme="minorHAnsi"/>
                <w:sz w:val="20"/>
                <w:szCs w:val="20"/>
              </w:rPr>
            </w:pPr>
            <w:r w:rsidRPr="00163127">
              <w:rPr>
                <w:rFonts w:cstheme="minorHAnsi"/>
                <w:sz w:val="20"/>
                <w:szCs w:val="20"/>
              </w:rPr>
              <w:t>CeDePesca</w:t>
            </w:r>
          </w:p>
        </w:tc>
        <w:tc>
          <w:tcPr>
            <w:tcW w:w="1852" w:type="dxa"/>
          </w:tcPr>
          <w:p w14:paraId="5C305FAC" w14:textId="35C83488" w:rsidR="008165C5" w:rsidRPr="00D643E1" w:rsidRDefault="00D643E1" w:rsidP="007E4C87">
            <w:pPr>
              <w:rPr>
                <w:rFonts w:cstheme="minorHAnsi"/>
                <w:sz w:val="20"/>
                <w:szCs w:val="20"/>
                <w:lang w:val="en-US"/>
              </w:rPr>
            </w:pPr>
            <w:proofErr w:type="spellStart"/>
            <w:r w:rsidRPr="00D643E1">
              <w:rPr>
                <w:rFonts w:cstheme="minorHAnsi"/>
                <w:sz w:val="20"/>
                <w:szCs w:val="20"/>
                <w:lang w:val="en-US"/>
              </w:rPr>
              <w:t>Pesmar</w:t>
            </w:r>
            <w:proofErr w:type="spellEnd"/>
            <w:r w:rsidRPr="00D643E1">
              <w:rPr>
                <w:rFonts w:cstheme="minorHAnsi"/>
                <w:sz w:val="20"/>
                <w:szCs w:val="20"/>
                <w:lang w:val="en-US"/>
              </w:rPr>
              <w:t xml:space="preserve">/ Cooperatives and </w:t>
            </w:r>
            <w:proofErr w:type="spellStart"/>
            <w:r w:rsidRPr="00D643E1">
              <w:rPr>
                <w:rFonts w:cstheme="minorHAnsi"/>
                <w:sz w:val="20"/>
                <w:szCs w:val="20"/>
                <w:lang w:val="en-US"/>
              </w:rPr>
              <w:t>Federaton</w:t>
            </w:r>
            <w:proofErr w:type="spellEnd"/>
            <w:r w:rsidRPr="00D643E1">
              <w:rPr>
                <w:rFonts w:cstheme="minorHAnsi"/>
                <w:sz w:val="20"/>
                <w:szCs w:val="20"/>
                <w:lang w:val="en-US"/>
              </w:rPr>
              <w:t xml:space="preserve"> o</w:t>
            </w:r>
            <w:r>
              <w:rPr>
                <w:rFonts w:cstheme="minorHAnsi"/>
                <w:sz w:val="20"/>
                <w:szCs w:val="20"/>
                <w:lang w:val="en-US"/>
              </w:rPr>
              <w:t>f cooperatives</w:t>
            </w:r>
          </w:p>
        </w:tc>
        <w:tc>
          <w:tcPr>
            <w:tcW w:w="1102" w:type="dxa"/>
          </w:tcPr>
          <w:p w14:paraId="46D322CC" w14:textId="23F3D689" w:rsidR="008165C5" w:rsidRPr="00163127" w:rsidRDefault="008165C5" w:rsidP="008165C5">
            <w:pPr>
              <w:rPr>
                <w:rFonts w:cstheme="minorHAnsi"/>
                <w:sz w:val="20"/>
                <w:szCs w:val="20"/>
              </w:rPr>
            </w:pPr>
            <w:r>
              <w:rPr>
                <w:rFonts w:cstheme="minorHAnsi"/>
                <w:sz w:val="20"/>
                <w:szCs w:val="20"/>
              </w:rPr>
              <w:t>Nov-</w:t>
            </w:r>
            <w:r w:rsidRPr="00163127">
              <w:rPr>
                <w:rFonts w:cstheme="minorHAnsi"/>
                <w:sz w:val="20"/>
                <w:szCs w:val="20"/>
              </w:rPr>
              <w:t>201</w:t>
            </w:r>
            <w:r>
              <w:rPr>
                <w:rFonts w:cstheme="minorHAnsi"/>
                <w:sz w:val="20"/>
                <w:szCs w:val="20"/>
              </w:rPr>
              <w:t>5</w:t>
            </w:r>
          </w:p>
        </w:tc>
        <w:tc>
          <w:tcPr>
            <w:tcW w:w="1209" w:type="dxa"/>
          </w:tcPr>
          <w:p w14:paraId="2CEAD9BB" w14:textId="64E6F73C" w:rsidR="008165C5" w:rsidRPr="00163127" w:rsidRDefault="008165C5" w:rsidP="008165C5">
            <w:pPr>
              <w:rPr>
                <w:rFonts w:cstheme="minorHAnsi"/>
                <w:sz w:val="20"/>
                <w:szCs w:val="20"/>
              </w:rPr>
            </w:pPr>
            <w:proofErr w:type="spellStart"/>
            <w:r>
              <w:rPr>
                <w:rFonts w:cstheme="minorHAnsi"/>
                <w:sz w:val="20"/>
                <w:szCs w:val="20"/>
              </w:rPr>
              <w:t>Aug</w:t>
            </w:r>
            <w:proofErr w:type="spellEnd"/>
            <w:r>
              <w:rPr>
                <w:rFonts w:cstheme="minorHAnsi"/>
                <w:sz w:val="20"/>
                <w:szCs w:val="20"/>
              </w:rPr>
              <w:t xml:space="preserve"> 2016</w:t>
            </w:r>
          </w:p>
        </w:tc>
        <w:tc>
          <w:tcPr>
            <w:tcW w:w="3507" w:type="dxa"/>
          </w:tcPr>
          <w:p w14:paraId="48AFAACF" w14:textId="77777777" w:rsidR="008165C5" w:rsidRPr="00D643E1" w:rsidRDefault="008165C5" w:rsidP="007E4C87">
            <w:pPr>
              <w:rPr>
                <w:rFonts w:cstheme="minorHAnsi"/>
                <w:sz w:val="20"/>
                <w:szCs w:val="20"/>
                <w:lang w:val="en-US"/>
              </w:rPr>
            </w:pPr>
            <w:r w:rsidRPr="00D643E1">
              <w:rPr>
                <w:rFonts w:cstheme="minorHAnsi"/>
                <w:sz w:val="20"/>
                <w:szCs w:val="20"/>
                <w:lang w:val="en-US"/>
              </w:rPr>
              <w:t>[RESULT]</w:t>
            </w:r>
          </w:p>
          <w:p w14:paraId="163892CE" w14:textId="3B93B0A1" w:rsidR="008165C5" w:rsidRPr="00D643E1" w:rsidRDefault="008165C5" w:rsidP="007E4C87">
            <w:pPr>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2.1 - COMPLETED</w:t>
            </w:r>
          </w:p>
          <w:p w14:paraId="1762C881" w14:textId="67807566" w:rsidR="008165C5" w:rsidRPr="00D643E1" w:rsidRDefault="008165C5" w:rsidP="007E4C87">
            <w:pPr>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A simple logbook to register catch data was designed and improved in collaboration with fisher organizations.</w:t>
            </w:r>
          </w:p>
          <w:p w14:paraId="4624C0D1" w14:textId="77777777" w:rsidR="008165C5" w:rsidRPr="00D643E1" w:rsidRDefault="008165C5" w:rsidP="007E4C87">
            <w:pPr>
              <w:rPr>
                <w:rFonts w:cstheme="minorHAnsi"/>
                <w:sz w:val="20"/>
                <w:szCs w:val="20"/>
                <w:lang w:val="en-US"/>
              </w:rPr>
            </w:pPr>
          </w:p>
          <w:p w14:paraId="0B05E7F2" w14:textId="4B55DE5F" w:rsidR="008165C5" w:rsidRDefault="008165C5" w:rsidP="007E4C87">
            <w:pPr>
              <w:rPr>
                <w:rFonts w:cstheme="minorHAnsi"/>
                <w:sz w:val="20"/>
                <w:szCs w:val="20"/>
              </w:rPr>
            </w:pPr>
            <w:r w:rsidRPr="00163127">
              <w:rPr>
                <w:rFonts w:cstheme="minorHAnsi"/>
                <w:sz w:val="20"/>
                <w:szCs w:val="20"/>
              </w:rPr>
              <w:t>[EVIDENCE]</w:t>
            </w:r>
          </w:p>
          <w:p w14:paraId="38AAF6C4" w14:textId="44AD4858" w:rsidR="008165C5" w:rsidRPr="006D1D64" w:rsidRDefault="00000000" w:rsidP="008165C5">
            <w:pPr>
              <w:shd w:val="clear" w:color="auto" w:fill="FFFFFF"/>
              <w:rPr>
                <w:rFonts w:cstheme="minorHAnsi"/>
                <w:color w:val="000000"/>
                <w:sz w:val="20"/>
                <w:szCs w:val="20"/>
              </w:rPr>
            </w:pPr>
            <w:hyperlink r:id="rId13" w:tgtFrame="_blank" w:history="1">
              <w:r w:rsidR="008165C5" w:rsidRPr="006D1D64">
                <w:rPr>
                  <w:rStyle w:val="Hipervnculo"/>
                  <w:rFonts w:cstheme="minorHAnsi"/>
                  <w:color w:val="68869E"/>
                  <w:sz w:val="20"/>
                  <w:szCs w:val="20"/>
                </w:rPr>
                <w:t>2016 08_formato de captura de datos.pdf</w:t>
              </w:r>
            </w:hyperlink>
          </w:p>
          <w:p w14:paraId="06475872" w14:textId="46BD29CA" w:rsidR="008165C5" w:rsidRDefault="00000000" w:rsidP="007E4C87">
            <w:pPr>
              <w:shd w:val="clear" w:color="auto" w:fill="FFFFFF"/>
              <w:rPr>
                <w:rStyle w:val="file"/>
                <w:rFonts w:cstheme="minorHAnsi"/>
                <w:color w:val="000000"/>
                <w:sz w:val="20"/>
                <w:szCs w:val="20"/>
              </w:rPr>
            </w:pPr>
            <w:hyperlink r:id="rId14" w:tgtFrame="_blank" w:history="1">
              <w:r w:rsidR="008165C5" w:rsidRPr="006D1D64">
                <w:rPr>
                  <w:rStyle w:val="Hipervnculo"/>
                  <w:rFonts w:cstheme="minorHAnsi"/>
                  <w:color w:val="68869E"/>
                  <w:sz w:val="20"/>
                  <w:szCs w:val="20"/>
                </w:rPr>
                <w:t>2015 12_Formato de captura de datos.pdf</w:t>
              </w:r>
            </w:hyperlink>
          </w:p>
          <w:p w14:paraId="383AF5C1" w14:textId="08399FDC" w:rsidR="00AD792C" w:rsidRPr="006D1D64" w:rsidRDefault="00AD792C" w:rsidP="007E4C87">
            <w:pPr>
              <w:shd w:val="clear" w:color="auto" w:fill="FFFFFF"/>
              <w:rPr>
                <w:rFonts w:cstheme="minorHAnsi"/>
                <w:color w:val="000000"/>
                <w:sz w:val="20"/>
                <w:szCs w:val="20"/>
              </w:rPr>
            </w:pPr>
          </w:p>
        </w:tc>
      </w:tr>
      <w:tr w:rsidR="003B3C3E" w:rsidRPr="005F05DF" w14:paraId="0B09925E" w14:textId="77777777" w:rsidTr="003B3C3E">
        <w:tc>
          <w:tcPr>
            <w:tcW w:w="2351" w:type="dxa"/>
          </w:tcPr>
          <w:p w14:paraId="36125B89" w14:textId="77777777" w:rsidR="003B3C3E" w:rsidRDefault="003B3C3E" w:rsidP="008165C5">
            <w:pPr>
              <w:ind w:right="-591"/>
              <w:rPr>
                <w:b/>
                <w:sz w:val="20"/>
                <w:szCs w:val="20"/>
              </w:rPr>
            </w:pPr>
          </w:p>
        </w:tc>
        <w:tc>
          <w:tcPr>
            <w:tcW w:w="1723" w:type="dxa"/>
          </w:tcPr>
          <w:p w14:paraId="794E78B3" w14:textId="6F866082" w:rsidR="003B3C3E" w:rsidRPr="00D643E1" w:rsidRDefault="003B3C3E" w:rsidP="007E4C87">
            <w:pPr>
              <w:rPr>
                <w:rFonts w:cstheme="minorHAnsi"/>
                <w:sz w:val="20"/>
                <w:szCs w:val="20"/>
                <w:lang w:val="en-US"/>
              </w:rPr>
            </w:pPr>
            <w:r w:rsidRPr="00D643E1">
              <w:rPr>
                <w:rFonts w:cstheme="minorHAnsi"/>
                <w:sz w:val="20"/>
                <w:szCs w:val="20"/>
                <w:lang w:val="en-US"/>
              </w:rPr>
              <w:t>Task 2.2 Introduce data collection practices to fishers, local processors and exporters.</w:t>
            </w:r>
          </w:p>
        </w:tc>
        <w:tc>
          <w:tcPr>
            <w:tcW w:w="1718" w:type="dxa"/>
          </w:tcPr>
          <w:p w14:paraId="52795460" w14:textId="7A0433BA" w:rsidR="003B3C3E" w:rsidRPr="00163127" w:rsidRDefault="003B3C3E" w:rsidP="007E4C87">
            <w:pPr>
              <w:rPr>
                <w:rFonts w:cstheme="minorHAnsi"/>
                <w:sz w:val="20"/>
                <w:szCs w:val="20"/>
              </w:rPr>
            </w:pPr>
            <w:r w:rsidRPr="00163127">
              <w:rPr>
                <w:rFonts w:cstheme="minorHAnsi"/>
                <w:sz w:val="20"/>
                <w:szCs w:val="20"/>
              </w:rPr>
              <w:t>CeDePesca</w:t>
            </w:r>
          </w:p>
        </w:tc>
        <w:tc>
          <w:tcPr>
            <w:tcW w:w="1852" w:type="dxa"/>
          </w:tcPr>
          <w:p w14:paraId="13A6CFB4" w14:textId="77777777" w:rsidR="003B3C3E" w:rsidRPr="00163127" w:rsidRDefault="003B3C3E" w:rsidP="007E4C87">
            <w:pPr>
              <w:rPr>
                <w:rFonts w:cstheme="minorHAnsi"/>
                <w:sz w:val="20"/>
                <w:szCs w:val="20"/>
              </w:rPr>
            </w:pPr>
          </w:p>
        </w:tc>
        <w:tc>
          <w:tcPr>
            <w:tcW w:w="1102" w:type="dxa"/>
          </w:tcPr>
          <w:p w14:paraId="017AE44B" w14:textId="59870840" w:rsidR="003B3C3E" w:rsidRDefault="003B3C3E" w:rsidP="008165C5">
            <w:pPr>
              <w:rPr>
                <w:rFonts w:cstheme="minorHAnsi"/>
                <w:sz w:val="20"/>
                <w:szCs w:val="20"/>
              </w:rPr>
            </w:pPr>
            <w:r>
              <w:rPr>
                <w:rFonts w:cstheme="minorHAnsi"/>
                <w:sz w:val="20"/>
                <w:szCs w:val="20"/>
              </w:rPr>
              <w:t>Nov-2015</w:t>
            </w:r>
          </w:p>
        </w:tc>
        <w:tc>
          <w:tcPr>
            <w:tcW w:w="1209" w:type="dxa"/>
          </w:tcPr>
          <w:p w14:paraId="6294B1B0" w14:textId="3C0FCBD6" w:rsidR="003B3C3E" w:rsidRDefault="003B3C3E" w:rsidP="008165C5">
            <w:pPr>
              <w:rPr>
                <w:rFonts w:cstheme="minorHAnsi"/>
                <w:sz w:val="20"/>
                <w:szCs w:val="20"/>
              </w:rPr>
            </w:pPr>
            <w:r>
              <w:rPr>
                <w:rFonts w:cstheme="minorHAnsi"/>
                <w:sz w:val="20"/>
                <w:szCs w:val="20"/>
              </w:rPr>
              <w:t>Feb-2020</w:t>
            </w:r>
          </w:p>
        </w:tc>
        <w:tc>
          <w:tcPr>
            <w:tcW w:w="3507" w:type="dxa"/>
          </w:tcPr>
          <w:p w14:paraId="3169DA10" w14:textId="77777777" w:rsidR="003B3C3E" w:rsidRPr="00D643E1" w:rsidRDefault="003B3C3E" w:rsidP="003B3C3E">
            <w:pPr>
              <w:rPr>
                <w:rFonts w:cstheme="minorHAnsi"/>
                <w:sz w:val="20"/>
                <w:szCs w:val="20"/>
                <w:lang w:val="en-US"/>
              </w:rPr>
            </w:pPr>
            <w:r w:rsidRPr="00D643E1">
              <w:rPr>
                <w:rFonts w:cstheme="minorHAnsi"/>
                <w:sz w:val="20"/>
                <w:szCs w:val="20"/>
                <w:lang w:val="en-US"/>
              </w:rPr>
              <w:t>[RESULT]</w:t>
            </w:r>
          </w:p>
          <w:p w14:paraId="7FE236B9" w14:textId="3F545D7A" w:rsidR="003B3C3E" w:rsidRPr="00D643E1" w:rsidRDefault="003B3C3E" w:rsidP="007E4C87">
            <w:pPr>
              <w:rPr>
                <w:rFonts w:cstheme="minorHAnsi"/>
                <w:sz w:val="20"/>
                <w:szCs w:val="20"/>
                <w:lang w:val="en-US"/>
              </w:rPr>
            </w:pPr>
            <w:r w:rsidRPr="00D643E1">
              <w:rPr>
                <w:rFonts w:cstheme="minorHAnsi"/>
                <w:color w:val="000000"/>
                <w:sz w:val="20"/>
                <w:szCs w:val="20"/>
                <w:shd w:val="clear" w:color="auto" w:fill="FFFFFF"/>
                <w:lang w:val="en-US"/>
              </w:rPr>
              <w:t>Task 2.2- COMPLETED</w:t>
            </w:r>
          </w:p>
          <w:p w14:paraId="0453EC3A" w14:textId="77777777" w:rsidR="003B3C3E" w:rsidRPr="00D643E1" w:rsidRDefault="003B3C3E" w:rsidP="007E4C87">
            <w:pPr>
              <w:rPr>
                <w:rFonts w:cstheme="minorHAnsi"/>
                <w:sz w:val="20"/>
                <w:szCs w:val="20"/>
                <w:lang w:val="en-US"/>
              </w:rPr>
            </w:pPr>
            <w:r w:rsidRPr="00D643E1">
              <w:rPr>
                <w:rFonts w:cstheme="minorHAnsi"/>
                <w:sz w:val="20"/>
                <w:szCs w:val="20"/>
                <w:lang w:val="en-US"/>
              </w:rPr>
              <w:t>Fishers, local processors and exporters have provided data regarding red grouper, black grouper and other species</w:t>
            </w:r>
          </w:p>
          <w:p w14:paraId="229A1B4E" w14:textId="77777777" w:rsidR="00AD792C" w:rsidRPr="00D643E1" w:rsidRDefault="00AD792C" w:rsidP="007E4C87">
            <w:pPr>
              <w:rPr>
                <w:rFonts w:cstheme="minorHAnsi"/>
                <w:sz w:val="20"/>
                <w:szCs w:val="20"/>
                <w:lang w:val="en-US"/>
              </w:rPr>
            </w:pPr>
          </w:p>
          <w:p w14:paraId="7D719FBA" w14:textId="0E3A60DF" w:rsidR="00AD792C" w:rsidRPr="00D643E1" w:rsidRDefault="00AD792C" w:rsidP="00AD792C">
            <w:pPr>
              <w:shd w:val="clear" w:color="auto" w:fill="FFFFFF"/>
              <w:rPr>
                <w:rFonts w:cstheme="minorHAnsi"/>
                <w:sz w:val="20"/>
                <w:szCs w:val="20"/>
                <w:lang w:val="en-US"/>
              </w:rPr>
            </w:pPr>
          </w:p>
        </w:tc>
      </w:tr>
      <w:tr w:rsidR="003B3C3E" w:rsidRPr="00163127" w14:paraId="16F3E78E" w14:textId="77777777" w:rsidTr="003B3C3E">
        <w:tc>
          <w:tcPr>
            <w:tcW w:w="2351" w:type="dxa"/>
          </w:tcPr>
          <w:p w14:paraId="7CA4CCC4" w14:textId="77777777" w:rsidR="003B3C3E" w:rsidRPr="00D643E1" w:rsidRDefault="003B3C3E" w:rsidP="008165C5">
            <w:pPr>
              <w:ind w:right="-591"/>
              <w:rPr>
                <w:b/>
                <w:sz w:val="20"/>
                <w:szCs w:val="20"/>
                <w:lang w:val="en-US"/>
              </w:rPr>
            </w:pPr>
          </w:p>
        </w:tc>
        <w:tc>
          <w:tcPr>
            <w:tcW w:w="1723" w:type="dxa"/>
          </w:tcPr>
          <w:p w14:paraId="595063E0" w14:textId="2725D5F5" w:rsidR="003B3C3E" w:rsidRPr="00D643E1" w:rsidRDefault="003B3C3E" w:rsidP="007E4C87">
            <w:pPr>
              <w:rPr>
                <w:rFonts w:cstheme="minorHAnsi"/>
                <w:sz w:val="20"/>
                <w:szCs w:val="20"/>
                <w:lang w:val="en-US"/>
              </w:rPr>
            </w:pPr>
            <w:r w:rsidRPr="00D643E1">
              <w:rPr>
                <w:rFonts w:cstheme="minorHAnsi"/>
                <w:sz w:val="20"/>
                <w:szCs w:val="20"/>
                <w:lang w:val="en-US"/>
              </w:rPr>
              <w:t>Task 2.3 Creation of a species catalog available and understandable to fishers.</w:t>
            </w:r>
          </w:p>
        </w:tc>
        <w:tc>
          <w:tcPr>
            <w:tcW w:w="1718" w:type="dxa"/>
          </w:tcPr>
          <w:p w14:paraId="7C147F22" w14:textId="6950AD82" w:rsidR="003B3C3E" w:rsidRPr="00163127" w:rsidRDefault="003B3C3E" w:rsidP="007E4C87">
            <w:pPr>
              <w:rPr>
                <w:rFonts w:cstheme="minorHAnsi"/>
                <w:sz w:val="20"/>
                <w:szCs w:val="20"/>
              </w:rPr>
            </w:pPr>
            <w:r w:rsidRPr="00163127">
              <w:rPr>
                <w:rFonts w:cstheme="minorHAnsi"/>
                <w:sz w:val="20"/>
                <w:szCs w:val="20"/>
              </w:rPr>
              <w:t>CeDePesca</w:t>
            </w:r>
          </w:p>
        </w:tc>
        <w:tc>
          <w:tcPr>
            <w:tcW w:w="1852" w:type="dxa"/>
          </w:tcPr>
          <w:p w14:paraId="395E37BC" w14:textId="77777777" w:rsidR="003B3C3E" w:rsidRPr="00163127" w:rsidRDefault="003B3C3E" w:rsidP="007E4C87">
            <w:pPr>
              <w:rPr>
                <w:rFonts w:cstheme="minorHAnsi"/>
                <w:sz w:val="20"/>
                <w:szCs w:val="20"/>
              </w:rPr>
            </w:pPr>
          </w:p>
        </w:tc>
        <w:tc>
          <w:tcPr>
            <w:tcW w:w="1102" w:type="dxa"/>
          </w:tcPr>
          <w:p w14:paraId="6E8CEEDA" w14:textId="298A040A" w:rsidR="003B3C3E" w:rsidRDefault="003B3C3E" w:rsidP="008165C5">
            <w:pPr>
              <w:rPr>
                <w:rFonts w:cstheme="minorHAnsi"/>
                <w:sz w:val="20"/>
                <w:szCs w:val="20"/>
              </w:rPr>
            </w:pPr>
            <w:r>
              <w:rPr>
                <w:rFonts w:cstheme="minorHAnsi"/>
                <w:sz w:val="20"/>
                <w:szCs w:val="20"/>
              </w:rPr>
              <w:t>Jun-2017</w:t>
            </w:r>
          </w:p>
        </w:tc>
        <w:tc>
          <w:tcPr>
            <w:tcW w:w="1209" w:type="dxa"/>
          </w:tcPr>
          <w:p w14:paraId="2FB40CF2" w14:textId="53500AE2" w:rsidR="003B3C3E" w:rsidRDefault="003B3C3E" w:rsidP="008165C5">
            <w:pPr>
              <w:rPr>
                <w:rFonts w:cstheme="minorHAnsi"/>
                <w:sz w:val="20"/>
                <w:szCs w:val="20"/>
              </w:rPr>
            </w:pPr>
            <w:r>
              <w:rPr>
                <w:rFonts w:cstheme="minorHAnsi"/>
                <w:sz w:val="20"/>
                <w:szCs w:val="20"/>
              </w:rPr>
              <w:t>Aug-2017</w:t>
            </w:r>
          </w:p>
        </w:tc>
        <w:tc>
          <w:tcPr>
            <w:tcW w:w="3507" w:type="dxa"/>
          </w:tcPr>
          <w:p w14:paraId="5D321553" w14:textId="77777777" w:rsidR="00AD792C" w:rsidRPr="00D643E1" w:rsidRDefault="003B3C3E" w:rsidP="003B3C3E">
            <w:pPr>
              <w:rPr>
                <w:rFonts w:cstheme="minorHAnsi"/>
                <w:sz w:val="20"/>
                <w:szCs w:val="20"/>
                <w:lang w:val="en-US"/>
              </w:rPr>
            </w:pPr>
            <w:r w:rsidRPr="00D643E1">
              <w:rPr>
                <w:rFonts w:cstheme="minorHAnsi"/>
                <w:sz w:val="20"/>
                <w:szCs w:val="20"/>
                <w:lang w:val="en-US"/>
              </w:rPr>
              <w:t>[RESULT]</w:t>
            </w:r>
          </w:p>
          <w:p w14:paraId="2C8F8199" w14:textId="77777777" w:rsidR="00AD792C" w:rsidRPr="00D643E1" w:rsidRDefault="003B3C3E" w:rsidP="003B3C3E">
            <w:pPr>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2.3- COMPLETED</w:t>
            </w:r>
            <w:r w:rsidR="00AD792C" w:rsidRPr="00D643E1">
              <w:rPr>
                <w:rFonts w:cstheme="minorHAnsi"/>
                <w:color w:val="000000"/>
                <w:sz w:val="20"/>
                <w:szCs w:val="20"/>
                <w:shd w:val="clear" w:color="auto" w:fill="FFFFFF"/>
                <w:lang w:val="en-US"/>
              </w:rPr>
              <w:t xml:space="preserve">. </w:t>
            </w:r>
          </w:p>
          <w:p w14:paraId="37C3D052" w14:textId="186B9AFC" w:rsidR="003B3C3E" w:rsidRPr="00D643E1" w:rsidRDefault="003B3C3E" w:rsidP="003B3C3E">
            <w:pPr>
              <w:rPr>
                <w:rFonts w:cstheme="minorHAnsi"/>
                <w:sz w:val="20"/>
                <w:szCs w:val="20"/>
                <w:lang w:val="en-US"/>
              </w:rPr>
            </w:pPr>
            <w:r w:rsidRPr="00D643E1">
              <w:rPr>
                <w:rFonts w:cstheme="minorHAnsi"/>
                <w:sz w:val="20"/>
                <w:szCs w:val="20"/>
                <w:lang w:val="en-US"/>
              </w:rPr>
              <w:t>A species catalog has been created and revised by researcher Dr. Thierry Brulé.</w:t>
            </w:r>
          </w:p>
          <w:p w14:paraId="6E1BB726" w14:textId="77777777" w:rsidR="00AD792C" w:rsidRPr="00D643E1" w:rsidRDefault="00AD792C" w:rsidP="003B3C3E">
            <w:pPr>
              <w:rPr>
                <w:rFonts w:cstheme="minorHAnsi"/>
                <w:sz w:val="20"/>
                <w:szCs w:val="20"/>
                <w:lang w:val="en-US"/>
              </w:rPr>
            </w:pPr>
          </w:p>
          <w:p w14:paraId="384E1315" w14:textId="77777777" w:rsidR="00AD792C" w:rsidRDefault="00AD792C" w:rsidP="00AD792C">
            <w:pPr>
              <w:rPr>
                <w:rFonts w:cstheme="minorHAnsi"/>
                <w:sz w:val="20"/>
                <w:szCs w:val="20"/>
              </w:rPr>
            </w:pPr>
            <w:r w:rsidRPr="00163127">
              <w:rPr>
                <w:rFonts w:cstheme="minorHAnsi"/>
                <w:sz w:val="20"/>
                <w:szCs w:val="20"/>
              </w:rPr>
              <w:t>[EVIDENCE]</w:t>
            </w:r>
          </w:p>
          <w:p w14:paraId="263EE439" w14:textId="0EA40054" w:rsidR="00AD792C" w:rsidRPr="00AD792C" w:rsidRDefault="00000000" w:rsidP="00AD792C">
            <w:pPr>
              <w:shd w:val="clear" w:color="auto" w:fill="FFFFFF"/>
              <w:rPr>
                <w:rFonts w:cstheme="minorHAnsi"/>
                <w:color w:val="000000"/>
                <w:sz w:val="20"/>
                <w:szCs w:val="20"/>
              </w:rPr>
            </w:pPr>
            <w:hyperlink r:id="rId15" w:tgtFrame="_blank" w:history="1">
              <w:r w:rsidR="00AD792C" w:rsidRPr="00AD792C">
                <w:rPr>
                  <w:rStyle w:val="Hipervnculo"/>
                  <w:rFonts w:cstheme="minorHAnsi"/>
                  <w:color w:val="68869E"/>
                  <w:sz w:val="20"/>
                  <w:szCs w:val="20"/>
                </w:rPr>
                <w:t xml:space="preserve">mero </w:t>
              </w:r>
              <w:proofErr w:type="spellStart"/>
              <w:r w:rsidR="00AD792C" w:rsidRPr="00AD792C">
                <w:rPr>
                  <w:rStyle w:val="Hipervnculo"/>
                  <w:rFonts w:cstheme="minorHAnsi"/>
                  <w:color w:val="68869E"/>
                  <w:sz w:val="20"/>
                  <w:szCs w:val="20"/>
                </w:rPr>
                <w:t>mexicano_Catálogo</w:t>
              </w:r>
              <w:proofErr w:type="spellEnd"/>
              <w:r w:rsidR="00AD792C" w:rsidRPr="00AD792C">
                <w:rPr>
                  <w:rStyle w:val="Hipervnculo"/>
                  <w:rFonts w:cstheme="minorHAnsi"/>
                  <w:color w:val="68869E"/>
                  <w:sz w:val="20"/>
                  <w:szCs w:val="20"/>
                </w:rPr>
                <w:t xml:space="preserve"> de especies.pdf</w:t>
              </w:r>
            </w:hyperlink>
          </w:p>
          <w:p w14:paraId="29615B2F" w14:textId="6568E632" w:rsidR="00AD792C" w:rsidRPr="00163127" w:rsidRDefault="00AD792C" w:rsidP="003B3C3E">
            <w:pPr>
              <w:rPr>
                <w:rFonts w:cstheme="minorHAnsi"/>
                <w:sz w:val="20"/>
                <w:szCs w:val="20"/>
              </w:rPr>
            </w:pPr>
          </w:p>
        </w:tc>
      </w:tr>
      <w:tr w:rsidR="00F12E75" w:rsidRPr="00163127" w14:paraId="2182D2C3" w14:textId="77777777" w:rsidTr="003B3C3E">
        <w:tc>
          <w:tcPr>
            <w:tcW w:w="2351" w:type="dxa"/>
          </w:tcPr>
          <w:p w14:paraId="06B4F6E5" w14:textId="77777777" w:rsidR="00F12E75" w:rsidRDefault="00F12E75" w:rsidP="008165C5">
            <w:pPr>
              <w:ind w:right="-591"/>
              <w:rPr>
                <w:b/>
                <w:sz w:val="20"/>
                <w:szCs w:val="20"/>
              </w:rPr>
            </w:pPr>
          </w:p>
        </w:tc>
        <w:tc>
          <w:tcPr>
            <w:tcW w:w="1723" w:type="dxa"/>
          </w:tcPr>
          <w:p w14:paraId="67705EB2" w14:textId="518C9FDE" w:rsidR="00F12E75" w:rsidRPr="00650860" w:rsidRDefault="00F12E75" w:rsidP="007E4C87">
            <w:pPr>
              <w:rPr>
                <w:rFonts w:cstheme="minorHAnsi"/>
                <w:sz w:val="20"/>
                <w:szCs w:val="20"/>
                <w:lang w:val="en-US"/>
              </w:rPr>
            </w:pPr>
            <w:r w:rsidRPr="00650860">
              <w:rPr>
                <w:rFonts w:cstheme="minorHAnsi"/>
                <w:sz w:val="20"/>
                <w:szCs w:val="20"/>
                <w:lang w:val="en-US"/>
              </w:rPr>
              <w:t xml:space="preserve">Task 2.4 Make data collected in </w:t>
            </w:r>
            <w:r w:rsidRPr="00650860">
              <w:rPr>
                <w:rFonts w:cstheme="minorHAnsi"/>
                <w:sz w:val="20"/>
                <w:szCs w:val="20"/>
                <w:lang w:val="en-US"/>
              </w:rPr>
              <w:lastRenderedPageBreak/>
              <w:t>Task 2.2. available to researchers.</w:t>
            </w:r>
          </w:p>
        </w:tc>
        <w:tc>
          <w:tcPr>
            <w:tcW w:w="1718" w:type="dxa"/>
          </w:tcPr>
          <w:p w14:paraId="5CEDB2A5" w14:textId="4B5A1E84" w:rsidR="00F12E75" w:rsidRPr="00163127" w:rsidRDefault="00F12E75" w:rsidP="007E4C87">
            <w:pPr>
              <w:rPr>
                <w:rFonts w:cstheme="minorHAnsi"/>
                <w:sz w:val="20"/>
                <w:szCs w:val="20"/>
              </w:rPr>
            </w:pPr>
            <w:r w:rsidRPr="00163127">
              <w:rPr>
                <w:rFonts w:cstheme="minorHAnsi"/>
                <w:sz w:val="20"/>
                <w:szCs w:val="20"/>
              </w:rPr>
              <w:lastRenderedPageBreak/>
              <w:t>CeDePesca</w:t>
            </w:r>
          </w:p>
        </w:tc>
        <w:tc>
          <w:tcPr>
            <w:tcW w:w="1852" w:type="dxa"/>
          </w:tcPr>
          <w:p w14:paraId="25EB57EF" w14:textId="77777777" w:rsidR="00F12E75" w:rsidRPr="00163127" w:rsidRDefault="00F12E75" w:rsidP="007E4C87">
            <w:pPr>
              <w:rPr>
                <w:rFonts w:cstheme="minorHAnsi"/>
                <w:sz w:val="20"/>
                <w:szCs w:val="20"/>
              </w:rPr>
            </w:pPr>
          </w:p>
        </w:tc>
        <w:tc>
          <w:tcPr>
            <w:tcW w:w="1102" w:type="dxa"/>
          </w:tcPr>
          <w:p w14:paraId="50992631" w14:textId="6199CB01" w:rsidR="00F12E75" w:rsidRDefault="00F12E75" w:rsidP="008165C5">
            <w:pPr>
              <w:rPr>
                <w:rFonts w:cstheme="minorHAnsi"/>
                <w:sz w:val="20"/>
                <w:szCs w:val="20"/>
              </w:rPr>
            </w:pPr>
            <w:r>
              <w:rPr>
                <w:rFonts w:cstheme="minorHAnsi"/>
                <w:sz w:val="20"/>
                <w:szCs w:val="20"/>
              </w:rPr>
              <w:t>Oct-2017</w:t>
            </w:r>
          </w:p>
        </w:tc>
        <w:tc>
          <w:tcPr>
            <w:tcW w:w="1209" w:type="dxa"/>
          </w:tcPr>
          <w:p w14:paraId="1E5B12C0" w14:textId="0A25751B" w:rsidR="00F12E75" w:rsidRDefault="00F12E75" w:rsidP="008165C5">
            <w:pPr>
              <w:rPr>
                <w:rFonts w:cstheme="minorHAnsi"/>
                <w:sz w:val="20"/>
                <w:szCs w:val="20"/>
              </w:rPr>
            </w:pPr>
            <w:r>
              <w:rPr>
                <w:rFonts w:cstheme="minorHAnsi"/>
                <w:sz w:val="20"/>
                <w:szCs w:val="20"/>
              </w:rPr>
              <w:t>Jan-2020</w:t>
            </w:r>
          </w:p>
        </w:tc>
        <w:tc>
          <w:tcPr>
            <w:tcW w:w="3507" w:type="dxa"/>
          </w:tcPr>
          <w:p w14:paraId="4197FC39" w14:textId="77777777" w:rsidR="00F12E75" w:rsidRPr="00D643E1" w:rsidRDefault="00F12E75" w:rsidP="00F12E75">
            <w:pPr>
              <w:rPr>
                <w:rFonts w:cstheme="minorHAnsi"/>
                <w:sz w:val="20"/>
                <w:szCs w:val="20"/>
                <w:lang w:val="en-US"/>
              </w:rPr>
            </w:pPr>
            <w:r w:rsidRPr="00D643E1">
              <w:rPr>
                <w:rFonts w:cstheme="minorHAnsi"/>
                <w:sz w:val="20"/>
                <w:szCs w:val="20"/>
                <w:lang w:val="en-US"/>
              </w:rPr>
              <w:t>[RESULT]</w:t>
            </w:r>
          </w:p>
          <w:p w14:paraId="33EE7391" w14:textId="09B2F7B3" w:rsidR="00F12E75" w:rsidRPr="00D643E1" w:rsidRDefault="00F12E75" w:rsidP="00F12E75">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2.4- COMPLETED</w:t>
            </w:r>
          </w:p>
          <w:p w14:paraId="31D55669" w14:textId="0B28816C" w:rsidR="00F12E75" w:rsidRPr="00D643E1" w:rsidRDefault="00F12E75" w:rsidP="00F12E75">
            <w:pPr>
              <w:shd w:val="clear" w:color="auto" w:fill="FFFFFF"/>
              <w:rPr>
                <w:rStyle w:val="file"/>
                <w:rFonts w:cstheme="minorHAnsi"/>
                <w:color w:val="000000"/>
                <w:sz w:val="20"/>
                <w:szCs w:val="20"/>
                <w:lang w:val="en-US"/>
              </w:rPr>
            </w:pPr>
            <w:r w:rsidRPr="00D643E1">
              <w:rPr>
                <w:rStyle w:val="file"/>
                <w:rFonts w:cstheme="minorHAnsi"/>
                <w:color w:val="000000"/>
                <w:sz w:val="20"/>
                <w:szCs w:val="20"/>
                <w:lang w:val="en-US"/>
              </w:rPr>
              <w:lastRenderedPageBreak/>
              <w:t>As of 2017, the database is available to researchers and improvements continue to be made to it. In December 2017 and January 2018, it was formally presented to Dr. Silvia Salas and Dr. Thierry Brulé.</w:t>
            </w:r>
          </w:p>
          <w:p w14:paraId="417D8232" w14:textId="77777777" w:rsidR="00F12E75" w:rsidRPr="00D643E1" w:rsidRDefault="00F12E75" w:rsidP="00F12E75">
            <w:pPr>
              <w:shd w:val="clear" w:color="auto" w:fill="FFFFFF"/>
              <w:rPr>
                <w:rStyle w:val="file"/>
                <w:rFonts w:cstheme="minorHAnsi"/>
                <w:color w:val="000000"/>
                <w:sz w:val="20"/>
                <w:szCs w:val="20"/>
                <w:lang w:val="en-US"/>
              </w:rPr>
            </w:pPr>
          </w:p>
          <w:p w14:paraId="0960D117" w14:textId="77777777" w:rsidR="00F12E75" w:rsidRPr="00F12E75" w:rsidRDefault="00F12E75" w:rsidP="00F12E75">
            <w:pPr>
              <w:rPr>
                <w:rFonts w:cstheme="minorHAnsi"/>
                <w:sz w:val="20"/>
                <w:szCs w:val="20"/>
              </w:rPr>
            </w:pPr>
            <w:r w:rsidRPr="00F12E75">
              <w:rPr>
                <w:rFonts w:cstheme="minorHAnsi"/>
                <w:sz w:val="20"/>
                <w:szCs w:val="20"/>
              </w:rPr>
              <w:t>[EVIDENCE]</w:t>
            </w:r>
          </w:p>
          <w:p w14:paraId="587030E1" w14:textId="72F3D0F3" w:rsidR="00F12E75" w:rsidRPr="00F12E75" w:rsidRDefault="00000000" w:rsidP="00F12E75">
            <w:pPr>
              <w:shd w:val="clear" w:color="auto" w:fill="FFFFFF"/>
              <w:rPr>
                <w:rFonts w:cstheme="minorHAnsi"/>
                <w:color w:val="000000"/>
                <w:sz w:val="20"/>
                <w:szCs w:val="20"/>
              </w:rPr>
            </w:pPr>
            <w:hyperlink r:id="rId16" w:tgtFrame="_blank" w:history="1">
              <w:r w:rsidR="00F12E75" w:rsidRPr="00F12E75">
                <w:rPr>
                  <w:rStyle w:val="Hipervnculo"/>
                  <w:rFonts w:cstheme="minorHAnsi"/>
                  <w:color w:val="68869E"/>
                  <w:sz w:val="20"/>
                  <w:szCs w:val="20"/>
                </w:rPr>
                <w:t>2017 12 25_CeDePesca-Salas_entrega base de datos mero.pdf</w:t>
              </w:r>
            </w:hyperlink>
          </w:p>
          <w:p w14:paraId="26EB0746" w14:textId="77777777" w:rsidR="00F12E75" w:rsidRPr="00F12E75" w:rsidRDefault="00F12E75" w:rsidP="00F12E75">
            <w:pPr>
              <w:shd w:val="clear" w:color="auto" w:fill="FFFFFF"/>
              <w:rPr>
                <w:rFonts w:cstheme="minorHAnsi"/>
                <w:sz w:val="20"/>
                <w:szCs w:val="20"/>
              </w:rPr>
            </w:pPr>
          </w:p>
        </w:tc>
      </w:tr>
      <w:tr w:rsidR="00F12E75" w:rsidRPr="00163127" w14:paraId="61A88FC8" w14:textId="77777777" w:rsidTr="003B3C3E">
        <w:tc>
          <w:tcPr>
            <w:tcW w:w="2351" w:type="dxa"/>
          </w:tcPr>
          <w:p w14:paraId="2DD516B5" w14:textId="77777777" w:rsidR="00F12E75" w:rsidRDefault="00F12E75" w:rsidP="008165C5">
            <w:pPr>
              <w:ind w:right="-591"/>
              <w:rPr>
                <w:b/>
                <w:sz w:val="20"/>
                <w:szCs w:val="20"/>
              </w:rPr>
            </w:pPr>
          </w:p>
        </w:tc>
        <w:tc>
          <w:tcPr>
            <w:tcW w:w="1723" w:type="dxa"/>
          </w:tcPr>
          <w:p w14:paraId="62D4E502" w14:textId="4C96E6C6" w:rsidR="00F12E75" w:rsidRPr="00D643E1" w:rsidRDefault="00F12E75" w:rsidP="007E4C87">
            <w:pPr>
              <w:rPr>
                <w:rFonts w:cstheme="minorHAnsi"/>
                <w:sz w:val="20"/>
                <w:szCs w:val="20"/>
                <w:lang w:val="en-US"/>
              </w:rPr>
            </w:pPr>
            <w:r w:rsidRPr="00D643E1">
              <w:rPr>
                <w:rFonts w:cstheme="minorHAnsi"/>
                <w:sz w:val="20"/>
                <w:szCs w:val="20"/>
                <w:lang w:val="en-US"/>
              </w:rPr>
              <w:t>Task 2.5. Make species catalog available to fishers &amp; stakeholders</w:t>
            </w:r>
          </w:p>
        </w:tc>
        <w:tc>
          <w:tcPr>
            <w:tcW w:w="1718" w:type="dxa"/>
          </w:tcPr>
          <w:p w14:paraId="1C6273F7" w14:textId="7046BFD8" w:rsidR="00F12E75" w:rsidRPr="00163127" w:rsidRDefault="00F12E75" w:rsidP="007E4C87">
            <w:pPr>
              <w:rPr>
                <w:rFonts w:cstheme="minorHAnsi"/>
                <w:sz w:val="20"/>
                <w:szCs w:val="20"/>
              </w:rPr>
            </w:pPr>
            <w:r w:rsidRPr="00163127">
              <w:rPr>
                <w:rFonts w:cstheme="minorHAnsi"/>
                <w:sz w:val="20"/>
                <w:szCs w:val="20"/>
              </w:rPr>
              <w:t>CeDePesca</w:t>
            </w:r>
          </w:p>
        </w:tc>
        <w:tc>
          <w:tcPr>
            <w:tcW w:w="1852" w:type="dxa"/>
          </w:tcPr>
          <w:p w14:paraId="08079656" w14:textId="77777777" w:rsidR="00F12E75" w:rsidRPr="00163127" w:rsidRDefault="00F12E75" w:rsidP="007E4C87">
            <w:pPr>
              <w:rPr>
                <w:rFonts w:cstheme="minorHAnsi"/>
                <w:sz w:val="20"/>
                <w:szCs w:val="20"/>
              </w:rPr>
            </w:pPr>
          </w:p>
        </w:tc>
        <w:tc>
          <w:tcPr>
            <w:tcW w:w="1102" w:type="dxa"/>
          </w:tcPr>
          <w:p w14:paraId="261F1F49" w14:textId="18AC261A" w:rsidR="00F12E75" w:rsidRDefault="00F12E75" w:rsidP="008165C5">
            <w:pPr>
              <w:rPr>
                <w:rFonts w:cstheme="minorHAnsi"/>
                <w:sz w:val="20"/>
                <w:szCs w:val="20"/>
              </w:rPr>
            </w:pPr>
            <w:r>
              <w:rPr>
                <w:rFonts w:cstheme="minorHAnsi"/>
                <w:sz w:val="20"/>
                <w:szCs w:val="20"/>
              </w:rPr>
              <w:t>Jan-2019</w:t>
            </w:r>
          </w:p>
        </w:tc>
        <w:tc>
          <w:tcPr>
            <w:tcW w:w="1209" w:type="dxa"/>
          </w:tcPr>
          <w:p w14:paraId="12FFF649" w14:textId="38585966" w:rsidR="00F12E75" w:rsidRDefault="00F12E75" w:rsidP="008165C5">
            <w:pPr>
              <w:rPr>
                <w:rFonts w:cstheme="minorHAnsi"/>
                <w:sz w:val="20"/>
                <w:szCs w:val="20"/>
              </w:rPr>
            </w:pPr>
            <w:r>
              <w:rPr>
                <w:rFonts w:cstheme="minorHAnsi"/>
                <w:sz w:val="20"/>
                <w:szCs w:val="20"/>
              </w:rPr>
              <w:t>Dec-2019</w:t>
            </w:r>
          </w:p>
        </w:tc>
        <w:tc>
          <w:tcPr>
            <w:tcW w:w="3507" w:type="dxa"/>
          </w:tcPr>
          <w:p w14:paraId="59D2F872" w14:textId="77777777" w:rsidR="00F12E75" w:rsidRPr="00D643E1" w:rsidRDefault="00F12E75" w:rsidP="00F12E75">
            <w:pPr>
              <w:rPr>
                <w:rFonts w:cstheme="minorHAnsi"/>
                <w:sz w:val="20"/>
                <w:szCs w:val="20"/>
                <w:lang w:val="en-US"/>
              </w:rPr>
            </w:pPr>
            <w:r w:rsidRPr="00D643E1">
              <w:rPr>
                <w:rFonts w:cstheme="minorHAnsi"/>
                <w:sz w:val="20"/>
                <w:szCs w:val="20"/>
                <w:lang w:val="en-US"/>
              </w:rPr>
              <w:t>[RESULT]</w:t>
            </w:r>
          </w:p>
          <w:p w14:paraId="7D8F547E" w14:textId="671DA300" w:rsidR="00F12E75" w:rsidRPr="00D643E1" w:rsidRDefault="00F12E75" w:rsidP="00F12E75">
            <w:pPr>
              <w:shd w:val="clear" w:color="auto" w:fill="FFFFFF"/>
              <w:rPr>
                <w:rFonts w:cstheme="minorHAnsi"/>
                <w:sz w:val="20"/>
                <w:szCs w:val="20"/>
                <w:lang w:val="en-US"/>
              </w:rPr>
            </w:pPr>
            <w:r w:rsidRPr="00D643E1">
              <w:rPr>
                <w:rFonts w:cstheme="minorHAnsi"/>
                <w:color w:val="000000"/>
                <w:sz w:val="20"/>
                <w:szCs w:val="20"/>
                <w:shd w:val="clear" w:color="auto" w:fill="FFFFFF"/>
                <w:lang w:val="en-US"/>
              </w:rPr>
              <w:t>Task 2.5- COMPLETED</w:t>
            </w:r>
          </w:p>
          <w:p w14:paraId="1D8C5578" w14:textId="77777777" w:rsidR="00F12E75" w:rsidRPr="00D643E1" w:rsidRDefault="00F12E75" w:rsidP="00F12E75">
            <w:pPr>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Poster-catalogue delivered to stakeholders</w:t>
            </w:r>
          </w:p>
          <w:p w14:paraId="2BB7A49A" w14:textId="77777777" w:rsidR="00784A9F" w:rsidRPr="00D643E1" w:rsidRDefault="00784A9F" w:rsidP="00F12E75">
            <w:pPr>
              <w:rPr>
                <w:rFonts w:cstheme="minorHAnsi"/>
                <w:color w:val="000000"/>
                <w:sz w:val="20"/>
                <w:szCs w:val="20"/>
                <w:shd w:val="clear" w:color="auto" w:fill="FFFFFF"/>
                <w:lang w:val="en-US"/>
              </w:rPr>
            </w:pPr>
          </w:p>
          <w:p w14:paraId="3F3270C7" w14:textId="77777777" w:rsidR="00784A9F" w:rsidRPr="007C4377" w:rsidRDefault="00784A9F" w:rsidP="00784A9F">
            <w:pPr>
              <w:rPr>
                <w:rFonts w:cstheme="minorHAnsi"/>
                <w:sz w:val="20"/>
                <w:szCs w:val="20"/>
                <w:lang w:val="en-US"/>
              </w:rPr>
            </w:pPr>
            <w:r w:rsidRPr="007C4377">
              <w:rPr>
                <w:rFonts w:cstheme="minorHAnsi"/>
                <w:sz w:val="20"/>
                <w:szCs w:val="20"/>
                <w:lang w:val="en-US"/>
              </w:rPr>
              <w:t>[EVIDENCE]</w:t>
            </w:r>
          </w:p>
          <w:p w14:paraId="1870865C" w14:textId="4A7E8652" w:rsidR="00784A9F" w:rsidRPr="00784A9F" w:rsidRDefault="00000000" w:rsidP="00784A9F">
            <w:pPr>
              <w:shd w:val="clear" w:color="auto" w:fill="FFFFFF"/>
              <w:rPr>
                <w:rFonts w:cstheme="minorHAnsi"/>
                <w:color w:val="000000"/>
                <w:sz w:val="20"/>
                <w:szCs w:val="20"/>
              </w:rPr>
            </w:pPr>
            <w:hyperlink r:id="rId17" w:tgtFrame="_blank" w:history="1">
              <w:r w:rsidR="00784A9F" w:rsidRPr="00784A9F">
                <w:rPr>
                  <w:rStyle w:val="Hipervnculo"/>
                  <w:rFonts w:cstheme="minorHAnsi"/>
                  <w:color w:val="737C5F"/>
                  <w:sz w:val="20"/>
                  <w:szCs w:val="20"/>
                </w:rPr>
                <w:t xml:space="preserve">mero </w:t>
              </w:r>
              <w:proofErr w:type="spellStart"/>
              <w:r w:rsidR="00784A9F" w:rsidRPr="00784A9F">
                <w:rPr>
                  <w:rStyle w:val="Hipervnculo"/>
                  <w:rFonts w:cstheme="minorHAnsi"/>
                  <w:color w:val="737C5F"/>
                  <w:sz w:val="20"/>
                  <w:szCs w:val="20"/>
                </w:rPr>
                <w:t>mexicano_Poster</w:t>
              </w:r>
              <w:proofErr w:type="spellEnd"/>
              <w:r w:rsidR="00784A9F" w:rsidRPr="00784A9F">
                <w:rPr>
                  <w:rStyle w:val="Hipervnculo"/>
                  <w:rFonts w:cstheme="minorHAnsi"/>
                  <w:color w:val="737C5F"/>
                  <w:sz w:val="20"/>
                  <w:szCs w:val="20"/>
                </w:rPr>
                <w:t xml:space="preserve"> catálogo.pdf</w:t>
              </w:r>
            </w:hyperlink>
          </w:p>
          <w:p w14:paraId="0097FBEE" w14:textId="0E027798" w:rsidR="00784A9F" w:rsidRPr="00784A9F" w:rsidRDefault="00784A9F" w:rsidP="00F12E75">
            <w:pPr>
              <w:rPr>
                <w:rFonts w:cstheme="minorHAnsi"/>
                <w:sz w:val="20"/>
                <w:szCs w:val="20"/>
              </w:rPr>
            </w:pPr>
          </w:p>
        </w:tc>
      </w:tr>
    </w:tbl>
    <w:p w14:paraId="49C2C766" w14:textId="2005F72E" w:rsidR="007473BE" w:rsidRDefault="007473BE" w:rsidP="008B6430">
      <w:pPr>
        <w:ind w:firstLine="708"/>
      </w:pPr>
    </w:p>
    <w:p w14:paraId="1FE86373" w14:textId="77777777" w:rsidR="007473BE" w:rsidRDefault="007473BE">
      <w:r>
        <w:br w:type="page"/>
      </w:r>
    </w:p>
    <w:p w14:paraId="42BB21A1" w14:textId="77777777" w:rsidR="008165C5" w:rsidRDefault="008165C5" w:rsidP="008B6430">
      <w:pPr>
        <w:ind w:firstLine="708"/>
      </w:pPr>
    </w:p>
    <w:p w14:paraId="5E891845" w14:textId="77777777" w:rsidR="007473BE" w:rsidRDefault="007473BE" w:rsidP="008B6430">
      <w:pPr>
        <w:ind w:firstLine="708"/>
      </w:pPr>
    </w:p>
    <w:p w14:paraId="4C7507DA" w14:textId="77777777" w:rsidR="007473BE" w:rsidRDefault="007473BE" w:rsidP="008B6430">
      <w:pPr>
        <w:ind w:firstLine="708"/>
      </w:pPr>
    </w:p>
    <w:p w14:paraId="624387DF" w14:textId="77777777" w:rsidR="007473BE" w:rsidRDefault="007473BE" w:rsidP="008B6430">
      <w:pPr>
        <w:ind w:firstLine="708"/>
      </w:pPr>
    </w:p>
    <w:tbl>
      <w:tblPr>
        <w:tblStyle w:val="Tablaconcuadrcula"/>
        <w:tblpPr w:leftFromText="141" w:rightFromText="141" w:vertAnchor="page" w:horzAnchor="margin" w:tblpY="2446"/>
        <w:tblW w:w="0" w:type="auto"/>
        <w:tblLook w:val="04A0" w:firstRow="1" w:lastRow="0" w:firstColumn="1" w:lastColumn="0" w:noHBand="0" w:noVBand="1"/>
      </w:tblPr>
      <w:tblGrid>
        <w:gridCol w:w="2830"/>
        <w:gridCol w:w="10632"/>
      </w:tblGrid>
      <w:tr w:rsidR="007473BE" w:rsidRPr="005F05DF" w14:paraId="42CF17F5" w14:textId="77777777" w:rsidTr="007E4C87">
        <w:tc>
          <w:tcPr>
            <w:tcW w:w="2830" w:type="dxa"/>
          </w:tcPr>
          <w:p w14:paraId="63280FD5" w14:textId="77777777" w:rsidR="007473BE" w:rsidRPr="00E8309B" w:rsidRDefault="007473BE" w:rsidP="007E4C87">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Number</w:t>
            </w:r>
            <w:proofErr w:type="spellEnd"/>
            <w:r w:rsidRPr="00E8309B">
              <w:rPr>
                <w:b/>
                <w:sz w:val="20"/>
                <w:szCs w:val="20"/>
              </w:rPr>
              <w:t xml:space="preserve"> and </w:t>
            </w:r>
            <w:proofErr w:type="spellStart"/>
            <w:r w:rsidRPr="00E8309B">
              <w:rPr>
                <w:b/>
                <w:sz w:val="20"/>
                <w:szCs w:val="20"/>
              </w:rPr>
              <w:t>Name</w:t>
            </w:r>
            <w:proofErr w:type="spellEnd"/>
          </w:p>
        </w:tc>
        <w:tc>
          <w:tcPr>
            <w:tcW w:w="10632" w:type="dxa"/>
            <w:shd w:val="clear" w:color="auto" w:fill="9CC2E5" w:themeFill="accent1" w:themeFillTint="99"/>
          </w:tcPr>
          <w:p w14:paraId="12F4578B" w14:textId="706F7BD8" w:rsidR="007473BE" w:rsidRPr="00650860" w:rsidRDefault="007473BE" w:rsidP="007473BE">
            <w:pPr>
              <w:rPr>
                <w:b/>
                <w:sz w:val="20"/>
                <w:szCs w:val="20"/>
                <w:lang w:val="en-US"/>
              </w:rPr>
            </w:pPr>
            <w:r w:rsidRPr="00650860">
              <w:rPr>
                <w:b/>
                <w:sz w:val="20"/>
                <w:szCs w:val="20"/>
                <w:lang w:val="en-US"/>
              </w:rPr>
              <w:t>Action 3. Encourage the improvement of the fishing registry and the implementation of traceability programs..</w:t>
            </w:r>
          </w:p>
        </w:tc>
      </w:tr>
      <w:tr w:rsidR="007473BE" w:rsidRPr="005F05DF" w14:paraId="67C65FBD" w14:textId="77777777" w:rsidTr="007E4C87">
        <w:tc>
          <w:tcPr>
            <w:tcW w:w="2830" w:type="dxa"/>
          </w:tcPr>
          <w:p w14:paraId="1DD6EF24" w14:textId="77777777" w:rsidR="007473BE" w:rsidRPr="00E8309B" w:rsidRDefault="007473BE" w:rsidP="007E4C87">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Goal</w:t>
            </w:r>
            <w:proofErr w:type="spellEnd"/>
          </w:p>
        </w:tc>
        <w:tc>
          <w:tcPr>
            <w:tcW w:w="10632" w:type="dxa"/>
          </w:tcPr>
          <w:p w14:paraId="11F464A9" w14:textId="0E25AFF4" w:rsidR="007473BE" w:rsidRPr="00D643E1" w:rsidRDefault="007473BE" w:rsidP="007E4C87">
            <w:pPr>
              <w:rPr>
                <w:rFonts w:cstheme="minorHAnsi"/>
                <w:sz w:val="20"/>
                <w:szCs w:val="20"/>
                <w:lang w:val="en-US"/>
              </w:rPr>
            </w:pPr>
            <w:r w:rsidRPr="00D643E1">
              <w:rPr>
                <w:rFonts w:cstheme="minorHAnsi"/>
                <w:color w:val="000000"/>
                <w:sz w:val="20"/>
                <w:szCs w:val="20"/>
                <w:shd w:val="clear" w:color="auto" w:fill="FFFFFF"/>
                <w:lang w:val="en-US"/>
              </w:rPr>
              <w:t>To encourage the improvement of the fishing registry and the implementation of traceability programs centered in fishing communities.</w:t>
            </w:r>
          </w:p>
        </w:tc>
      </w:tr>
      <w:tr w:rsidR="007473BE" w:rsidRPr="005F05DF" w14:paraId="5F42D65F" w14:textId="77777777" w:rsidTr="007E4C87">
        <w:tc>
          <w:tcPr>
            <w:tcW w:w="2830" w:type="dxa"/>
          </w:tcPr>
          <w:p w14:paraId="4053C647" w14:textId="77777777" w:rsidR="007473BE" w:rsidRPr="00D643E1" w:rsidRDefault="007473BE" w:rsidP="007E4C87">
            <w:pPr>
              <w:rPr>
                <w:b/>
                <w:sz w:val="20"/>
                <w:szCs w:val="20"/>
                <w:lang w:val="en-US"/>
              </w:rPr>
            </w:pPr>
            <w:r w:rsidRPr="00D643E1">
              <w:rPr>
                <w:b/>
                <w:sz w:val="20"/>
                <w:szCs w:val="20"/>
                <w:lang w:val="en-US"/>
              </w:rPr>
              <w:t>Action Description</w:t>
            </w:r>
          </w:p>
          <w:p w14:paraId="68EA6BDB" w14:textId="77777777" w:rsidR="007473BE" w:rsidRPr="00D643E1" w:rsidRDefault="007473BE" w:rsidP="007E4C87">
            <w:pPr>
              <w:rPr>
                <w:sz w:val="20"/>
                <w:szCs w:val="20"/>
                <w:lang w:val="en-US"/>
              </w:rPr>
            </w:pPr>
            <w:r w:rsidRPr="00D643E1">
              <w:rPr>
                <w:sz w:val="20"/>
                <w:szCs w:val="20"/>
                <w:lang w:val="en-US"/>
              </w:rPr>
              <w:t>(Brief summary of the steps involved in the action and importance of the action in achieving the FIP objectives)</w:t>
            </w:r>
          </w:p>
        </w:tc>
        <w:tc>
          <w:tcPr>
            <w:tcW w:w="10632" w:type="dxa"/>
          </w:tcPr>
          <w:p w14:paraId="0A0AE6BF" w14:textId="1F992903" w:rsidR="007473BE" w:rsidRPr="00D643E1" w:rsidRDefault="007473BE" w:rsidP="007E4C87">
            <w:pPr>
              <w:rPr>
                <w:sz w:val="20"/>
                <w:szCs w:val="20"/>
                <w:lang w:val="en-US"/>
              </w:rPr>
            </w:pPr>
            <w:r w:rsidRPr="00D643E1">
              <w:rPr>
                <w:sz w:val="20"/>
                <w:szCs w:val="20"/>
                <w:lang w:val="en-US"/>
              </w:rPr>
              <w:t>Having a complete detailed fishing registry is a pending matter for this fishery.  Solving this issue would greatly help to properly monitor fishing effort.  On the other hand, having traceability programs that are centered on fishing communities promotes compliance with the fishery rules and the empowerment of fishers, while helping to reduce illegal fishing practices.</w:t>
            </w:r>
          </w:p>
        </w:tc>
      </w:tr>
      <w:tr w:rsidR="007473BE" w:rsidRPr="00E8309B" w14:paraId="56936B87" w14:textId="77777777" w:rsidTr="007E4C87">
        <w:tc>
          <w:tcPr>
            <w:tcW w:w="2830" w:type="dxa"/>
          </w:tcPr>
          <w:p w14:paraId="2226E211" w14:textId="77777777" w:rsidR="007473BE" w:rsidRPr="00FB31BD" w:rsidRDefault="007473BE" w:rsidP="007E4C87">
            <w:pPr>
              <w:rPr>
                <w:b/>
                <w:sz w:val="20"/>
                <w:szCs w:val="20"/>
              </w:rPr>
            </w:pPr>
            <w:proofErr w:type="spellStart"/>
            <w:r w:rsidRPr="00FB31BD">
              <w:rPr>
                <w:b/>
                <w:sz w:val="20"/>
                <w:szCs w:val="20"/>
              </w:rPr>
              <w:t>Expected</w:t>
            </w:r>
            <w:proofErr w:type="spellEnd"/>
            <w:r w:rsidRPr="00FB31BD">
              <w:rPr>
                <w:b/>
                <w:sz w:val="20"/>
                <w:szCs w:val="20"/>
              </w:rPr>
              <w:t xml:space="preserve"> </w:t>
            </w:r>
            <w:proofErr w:type="spellStart"/>
            <w:r w:rsidRPr="00FB31BD">
              <w:rPr>
                <w:b/>
                <w:sz w:val="20"/>
                <w:szCs w:val="20"/>
              </w:rPr>
              <w:t>Completion</w:t>
            </w:r>
            <w:proofErr w:type="spellEnd"/>
            <w:r w:rsidRPr="00FB31BD">
              <w:rPr>
                <w:b/>
                <w:sz w:val="20"/>
                <w:szCs w:val="20"/>
              </w:rPr>
              <w:t xml:space="preserve"> Date</w:t>
            </w:r>
          </w:p>
        </w:tc>
        <w:tc>
          <w:tcPr>
            <w:tcW w:w="10632" w:type="dxa"/>
          </w:tcPr>
          <w:p w14:paraId="48BB5AB3" w14:textId="0506C2E0" w:rsidR="007473BE" w:rsidRPr="00E8309B" w:rsidRDefault="00353679" w:rsidP="007E4C87">
            <w:pPr>
              <w:rPr>
                <w:sz w:val="20"/>
                <w:szCs w:val="20"/>
              </w:rPr>
            </w:pPr>
            <w:r>
              <w:rPr>
                <w:sz w:val="20"/>
                <w:szCs w:val="20"/>
              </w:rPr>
              <w:t>June</w:t>
            </w:r>
            <w:r w:rsidR="00D643E1">
              <w:rPr>
                <w:sz w:val="20"/>
                <w:szCs w:val="20"/>
              </w:rPr>
              <w:t xml:space="preserve"> 2021</w:t>
            </w:r>
          </w:p>
        </w:tc>
      </w:tr>
      <w:tr w:rsidR="007473BE" w:rsidRPr="00E8309B" w14:paraId="6F86785A" w14:textId="77777777" w:rsidTr="007E4C87">
        <w:tc>
          <w:tcPr>
            <w:tcW w:w="2830" w:type="dxa"/>
          </w:tcPr>
          <w:p w14:paraId="70910676" w14:textId="77777777" w:rsidR="007473BE" w:rsidRPr="00FB31BD" w:rsidRDefault="007473BE" w:rsidP="007E4C87">
            <w:pPr>
              <w:rPr>
                <w:b/>
                <w:sz w:val="20"/>
                <w:szCs w:val="20"/>
              </w:rPr>
            </w:pPr>
            <w:proofErr w:type="spellStart"/>
            <w:r w:rsidRPr="00FB31BD">
              <w:rPr>
                <w:b/>
                <w:sz w:val="20"/>
                <w:szCs w:val="20"/>
              </w:rPr>
              <w:t>Priority</w:t>
            </w:r>
            <w:proofErr w:type="spellEnd"/>
            <w:r w:rsidRPr="00FB31BD">
              <w:rPr>
                <w:b/>
                <w:sz w:val="20"/>
                <w:szCs w:val="20"/>
              </w:rPr>
              <w:t xml:space="preserve"> </w:t>
            </w:r>
          </w:p>
        </w:tc>
        <w:tc>
          <w:tcPr>
            <w:tcW w:w="10632" w:type="dxa"/>
          </w:tcPr>
          <w:p w14:paraId="06B1D6B4" w14:textId="0B578DB8" w:rsidR="007473BE" w:rsidRPr="00E8309B" w:rsidRDefault="00FB31BD" w:rsidP="007E4C87">
            <w:pPr>
              <w:rPr>
                <w:sz w:val="20"/>
                <w:szCs w:val="20"/>
              </w:rPr>
            </w:pPr>
            <w:r>
              <w:rPr>
                <w:sz w:val="20"/>
                <w:szCs w:val="20"/>
              </w:rPr>
              <w:t>Medium</w:t>
            </w:r>
          </w:p>
        </w:tc>
      </w:tr>
      <w:tr w:rsidR="007473BE" w:rsidRPr="00E8309B" w14:paraId="55F2E62D" w14:textId="77777777" w:rsidTr="007E4C87">
        <w:tc>
          <w:tcPr>
            <w:tcW w:w="2830" w:type="dxa"/>
          </w:tcPr>
          <w:p w14:paraId="14C4010B" w14:textId="77777777" w:rsidR="007473BE" w:rsidRPr="00FB31BD" w:rsidRDefault="007473BE" w:rsidP="007E4C87">
            <w:pPr>
              <w:rPr>
                <w:b/>
                <w:sz w:val="20"/>
                <w:szCs w:val="20"/>
              </w:rPr>
            </w:pPr>
            <w:proofErr w:type="spellStart"/>
            <w:r w:rsidRPr="00FB31BD">
              <w:rPr>
                <w:b/>
                <w:sz w:val="20"/>
                <w:szCs w:val="20"/>
              </w:rPr>
              <w:t>Estimate</w:t>
            </w:r>
            <w:proofErr w:type="spellEnd"/>
            <w:r w:rsidRPr="00FB31BD">
              <w:rPr>
                <w:b/>
                <w:sz w:val="20"/>
                <w:szCs w:val="20"/>
              </w:rPr>
              <w:t xml:space="preserve"> </w:t>
            </w:r>
            <w:proofErr w:type="spellStart"/>
            <w:r w:rsidRPr="00FB31BD">
              <w:rPr>
                <w:b/>
                <w:sz w:val="20"/>
                <w:szCs w:val="20"/>
              </w:rPr>
              <w:t>Cost</w:t>
            </w:r>
            <w:proofErr w:type="spellEnd"/>
          </w:p>
        </w:tc>
        <w:tc>
          <w:tcPr>
            <w:tcW w:w="10632" w:type="dxa"/>
          </w:tcPr>
          <w:p w14:paraId="3E68CFA6" w14:textId="77777777" w:rsidR="007473BE" w:rsidRPr="00E8309B" w:rsidRDefault="007473BE" w:rsidP="007E4C87">
            <w:pPr>
              <w:rPr>
                <w:sz w:val="20"/>
                <w:szCs w:val="20"/>
              </w:rPr>
            </w:pPr>
          </w:p>
        </w:tc>
      </w:tr>
      <w:tr w:rsidR="007473BE" w:rsidRPr="00E8309B" w14:paraId="4BF6A277" w14:textId="77777777" w:rsidTr="007E4C87">
        <w:tc>
          <w:tcPr>
            <w:tcW w:w="2830" w:type="dxa"/>
          </w:tcPr>
          <w:p w14:paraId="62752224" w14:textId="77777777" w:rsidR="007473BE" w:rsidRPr="00E8309B" w:rsidRDefault="007473BE" w:rsidP="007E4C87">
            <w:pPr>
              <w:rPr>
                <w:b/>
                <w:sz w:val="20"/>
                <w:szCs w:val="20"/>
              </w:rPr>
            </w:pPr>
            <w:proofErr w:type="spellStart"/>
            <w:r w:rsidRPr="00E8309B">
              <w:rPr>
                <w:b/>
                <w:sz w:val="20"/>
                <w:szCs w:val="20"/>
              </w:rPr>
              <w:t>Responsible</w:t>
            </w:r>
            <w:proofErr w:type="spellEnd"/>
            <w:r w:rsidRPr="00E8309B">
              <w:rPr>
                <w:b/>
                <w:sz w:val="20"/>
                <w:szCs w:val="20"/>
              </w:rPr>
              <w:t xml:space="preserve"> </w:t>
            </w:r>
            <w:proofErr w:type="spellStart"/>
            <w:r w:rsidRPr="00E8309B">
              <w:rPr>
                <w:b/>
                <w:sz w:val="20"/>
                <w:szCs w:val="20"/>
              </w:rPr>
              <w:t>Parties</w:t>
            </w:r>
            <w:proofErr w:type="spellEnd"/>
          </w:p>
        </w:tc>
        <w:tc>
          <w:tcPr>
            <w:tcW w:w="10632" w:type="dxa"/>
          </w:tcPr>
          <w:p w14:paraId="42AB9818" w14:textId="77777777" w:rsidR="007473BE" w:rsidRPr="00E8309B" w:rsidRDefault="007473BE" w:rsidP="007E4C87">
            <w:pPr>
              <w:rPr>
                <w:sz w:val="20"/>
                <w:szCs w:val="20"/>
              </w:rPr>
            </w:pPr>
            <w:r w:rsidRPr="00E8309B">
              <w:rPr>
                <w:sz w:val="20"/>
                <w:szCs w:val="20"/>
              </w:rPr>
              <w:t>CeDePesca</w:t>
            </w:r>
          </w:p>
        </w:tc>
      </w:tr>
      <w:tr w:rsidR="007473BE" w:rsidRPr="00E8309B" w14:paraId="18DA3A98" w14:textId="77777777" w:rsidTr="007E4C87">
        <w:tc>
          <w:tcPr>
            <w:tcW w:w="2830" w:type="dxa"/>
          </w:tcPr>
          <w:p w14:paraId="4FC38F96" w14:textId="77777777" w:rsidR="007473BE" w:rsidRPr="00E8309B" w:rsidRDefault="007473BE" w:rsidP="007E4C87">
            <w:pPr>
              <w:rPr>
                <w:b/>
                <w:sz w:val="20"/>
                <w:szCs w:val="20"/>
              </w:rPr>
            </w:pPr>
            <w:proofErr w:type="spellStart"/>
            <w:r w:rsidRPr="00E8309B">
              <w:rPr>
                <w:b/>
                <w:sz w:val="20"/>
                <w:szCs w:val="20"/>
              </w:rPr>
              <w:t>Other</w:t>
            </w:r>
            <w:proofErr w:type="spellEnd"/>
            <w:r w:rsidRPr="00E8309B">
              <w:rPr>
                <w:b/>
                <w:sz w:val="20"/>
                <w:szCs w:val="20"/>
              </w:rPr>
              <w:t xml:space="preserve"> </w:t>
            </w:r>
            <w:proofErr w:type="spellStart"/>
            <w:r w:rsidRPr="00E8309B">
              <w:rPr>
                <w:b/>
                <w:sz w:val="20"/>
                <w:szCs w:val="20"/>
              </w:rPr>
              <w:t>stakeholders</w:t>
            </w:r>
            <w:proofErr w:type="spellEnd"/>
          </w:p>
        </w:tc>
        <w:tc>
          <w:tcPr>
            <w:tcW w:w="10632" w:type="dxa"/>
          </w:tcPr>
          <w:p w14:paraId="6AE9727E" w14:textId="77777777" w:rsidR="007473BE" w:rsidRPr="00E8309B" w:rsidRDefault="007473BE" w:rsidP="007473BE">
            <w:pPr>
              <w:jc w:val="both"/>
              <w:rPr>
                <w:sz w:val="20"/>
                <w:szCs w:val="20"/>
              </w:rPr>
            </w:pPr>
          </w:p>
        </w:tc>
      </w:tr>
      <w:tr w:rsidR="007473BE" w:rsidRPr="00E8309B" w14:paraId="2CE70E66" w14:textId="77777777" w:rsidTr="007E4C87">
        <w:tc>
          <w:tcPr>
            <w:tcW w:w="2830" w:type="dxa"/>
          </w:tcPr>
          <w:p w14:paraId="0706A593" w14:textId="77777777" w:rsidR="007473BE" w:rsidRPr="00D643E1" w:rsidRDefault="007473BE" w:rsidP="007E4C87">
            <w:pPr>
              <w:rPr>
                <w:b/>
                <w:sz w:val="20"/>
                <w:szCs w:val="20"/>
                <w:lang w:val="en-US"/>
              </w:rPr>
            </w:pPr>
            <w:r w:rsidRPr="00D643E1">
              <w:rPr>
                <w:b/>
                <w:sz w:val="20"/>
                <w:szCs w:val="20"/>
                <w:lang w:val="en-US"/>
              </w:rPr>
              <w:t>MSC PI(s) Addressed by the Action</w:t>
            </w:r>
          </w:p>
        </w:tc>
        <w:tc>
          <w:tcPr>
            <w:tcW w:w="10632" w:type="dxa"/>
          </w:tcPr>
          <w:p w14:paraId="17CDB3AB" w14:textId="77777777" w:rsidR="007473BE" w:rsidRDefault="007473BE" w:rsidP="007E4C87">
            <w:pPr>
              <w:rPr>
                <w:sz w:val="20"/>
                <w:szCs w:val="20"/>
              </w:rPr>
            </w:pPr>
            <w:r w:rsidRPr="007473BE">
              <w:rPr>
                <w:sz w:val="20"/>
                <w:szCs w:val="20"/>
              </w:rPr>
              <w:t>1.2.3, 3.2.3</w:t>
            </w:r>
            <w:r>
              <w:rPr>
                <w:sz w:val="20"/>
                <w:szCs w:val="20"/>
              </w:rPr>
              <w:t xml:space="preserve"> (</w:t>
            </w:r>
            <w:proofErr w:type="spellStart"/>
            <w:r>
              <w:rPr>
                <w:sz w:val="20"/>
                <w:szCs w:val="20"/>
              </w:rPr>
              <w:t>Fishery</w:t>
            </w:r>
            <w:proofErr w:type="spellEnd"/>
            <w:r>
              <w:rPr>
                <w:sz w:val="20"/>
                <w:szCs w:val="20"/>
              </w:rPr>
              <w:t xml:space="preserve"> </w:t>
            </w:r>
            <w:proofErr w:type="spellStart"/>
            <w:r>
              <w:rPr>
                <w:sz w:val="20"/>
                <w:szCs w:val="20"/>
              </w:rPr>
              <w:t>Progress</w:t>
            </w:r>
            <w:proofErr w:type="spellEnd"/>
            <w:r>
              <w:rPr>
                <w:sz w:val="20"/>
                <w:szCs w:val="20"/>
              </w:rPr>
              <w:t>)</w:t>
            </w:r>
          </w:p>
          <w:p w14:paraId="25F7C255" w14:textId="77777777" w:rsidR="007473BE" w:rsidRPr="00E8309B" w:rsidRDefault="007473BE" w:rsidP="007473BE">
            <w:pPr>
              <w:rPr>
                <w:sz w:val="20"/>
                <w:szCs w:val="20"/>
              </w:rPr>
            </w:pPr>
          </w:p>
        </w:tc>
      </w:tr>
    </w:tbl>
    <w:tbl>
      <w:tblPr>
        <w:tblStyle w:val="Tablaconcuadrcula"/>
        <w:tblW w:w="13462" w:type="dxa"/>
        <w:tblLook w:val="04A0" w:firstRow="1" w:lastRow="0" w:firstColumn="1" w:lastColumn="0" w:noHBand="0" w:noVBand="1"/>
      </w:tblPr>
      <w:tblGrid>
        <w:gridCol w:w="2351"/>
        <w:gridCol w:w="1723"/>
        <w:gridCol w:w="1718"/>
        <w:gridCol w:w="1852"/>
        <w:gridCol w:w="1102"/>
        <w:gridCol w:w="1209"/>
        <w:gridCol w:w="3507"/>
      </w:tblGrid>
      <w:tr w:rsidR="007473BE" w:rsidRPr="00163127" w14:paraId="62892D1D" w14:textId="77777777" w:rsidTr="007E4C87">
        <w:tc>
          <w:tcPr>
            <w:tcW w:w="2351" w:type="dxa"/>
          </w:tcPr>
          <w:p w14:paraId="6AFB52ED" w14:textId="77777777" w:rsidR="007473BE" w:rsidRPr="00163127" w:rsidRDefault="007473BE" w:rsidP="007E4C87">
            <w:pPr>
              <w:rPr>
                <w:rFonts w:cstheme="minorHAnsi"/>
                <w:b/>
                <w:sz w:val="20"/>
                <w:szCs w:val="20"/>
              </w:rPr>
            </w:pPr>
            <w:proofErr w:type="spellStart"/>
            <w:r w:rsidRPr="00163127">
              <w:rPr>
                <w:rFonts w:cstheme="minorHAnsi"/>
                <w:b/>
                <w:sz w:val="20"/>
                <w:szCs w:val="20"/>
              </w:rPr>
              <w:t>Action</w:t>
            </w:r>
            <w:proofErr w:type="spellEnd"/>
          </w:p>
        </w:tc>
        <w:tc>
          <w:tcPr>
            <w:tcW w:w="1723" w:type="dxa"/>
          </w:tcPr>
          <w:p w14:paraId="46A931E7" w14:textId="77777777" w:rsidR="007473BE" w:rsidRPr="00163127" w:rsidRDefault="007473BE" w:rsidP="007E4C87">
            <w:pPr>
              <w:rPr>
                <w:rFonts w:cstheme="minorHAnsi"/>
                <w:b/>
                <w:sz w:val="20"/>
                <w:szCs w:val="20"/>
              </w:rPr>
            </w:pPr>
            <w:proofErr w:type="spellStart"/>
            <w:r w:rsidRPr="00163127">
              <w:rPr>
                <w:rFonts w:cstheme="minorHAnsi"/>
                <w:b/>
                <w:sz w:val="20"/>
                <w:szCs w:val="20"/>
              </w:rPr>
              <w:t>Tasks</w:t>
            </w:r>
            <w:proofErr w:type="spellEnd"/>
            <w:r w:rsidRPr="00163127">
              <w:rPr>
                <w:rFonts w:cstheme="minorHAnsi"/>
                <w:b/>
                <w:sz w:val="20"/>
                <w:szCs w:val="20"/>
              </w:rPr>
              <w:t>/</w:t>
            </w:r>
            <w:proofErr w:type="spellStart"/>
            <w:r w:rsidRPr="00163127">
              <w:rPr>
                <w:rFonts w:cstheme="minorHAnsi"/>
                <w:b/>
                <w:sz w:val="20"/>
                <w:szCs w:val="20"/>
              </w:rPr>
              <w:t>Millestones</w:t>
            </w:r>
            <w:proofErr w:type="spellEnd"/>
          </w:p>
        </w:tc>
        <w:tc>
          <w:tcPr>
            <w:tcW w:w="1718" w:type="dxa"/>
          </w:tcPr>
          <w:p w14:paraId="63EC42A8" w14:textId="77777777" w:rsidR="007473BE" w:rsidRPr="00163127" w:rsidRDefault="007473BE" w:rsidP="007E4C87">
            <w:pPr>
              <w:rPr>
                <w:rFonts w:cstheme="minorHAnsi"/>
                <w:b/>
                <w:sz w:val="20"/>
                <w:szCs w:val="20"/>
              </w:rPr>
            </w:pPr>
            <w:proofErr w:type="spellStart"/>
            <w:r w:rsidRPr="00163127">
              <w:rPr>
                <w:rFonts w:cstheme="minorHAnsi"/>
                <w:b/>
                <w:sz w:val="20"/>
                <w:szCs w:val="20"/>
              </w:rPr>
              <w:t>Responsible</w:t>
            </w:r>
            <w:proofErr w:type="spellEnd"/>
          </w:p>
        </w:tc>
        <w:tc>
          <w:tcPr>
            <w:tcW w:w="1852" w:type="dxa"/>
          </w:tcPr>
          <w:p w14:paraId="79C61BC4" w14:textId="77777777" w:rsidR="007473BE" w:rsidRPr="00FB31BD" w:rsidRDefault="007473BE" w:rsidP="007E4C87">
            <w:pPr>
              <w:rPr>
                <w:rFonts w:cstheme="minorHAnsi"/>
                <w:b/>
                <w:sz w:val="20"/>
                <w:szCs w:val="20"/>
              </w:rPr>
            </w:pPr>
            <w:proofErr w:type="spellStart"/>
            <w:r w:rsidRPr="00FB31BD">
              <w:rPr>
                <w:rFonts w:cstheme="minorHAnsi"/>
                <w:b/>
                <w:sz w:val="20"/>
                <w:szCs w:val="20"/>
              </w:rPr>
              <w:t>Other</w:t>
            </w:r>
            <w:proofErr w:type="spellEnd"/>
            <w:r w:rsidRPr="00FB31BD">
              <w:rPr>
                <w:rFonts w:cstheme="minorHAnsi"/>
                <w:b/>
                <w:sz w:val="20"/>
                <w:szCs w:val="20"/>
              </w:rPr>
              <w:t xml:space="preserve"> </w:t>
            </w:r>
            <w:proofErr w:type="spellStart"/>
            <w:r w:rsidRPr="00FB31BD">
              <w:rPr>
                <w:rFonts w:cstheme="minorHAnsi"/>
                <w:b/>
                <w:sz w:val="20"/>
                <w:szCs w:val="20"/>
              </w:rPr>
              <w:t>relevant</w:t>
            </w:r>
            <w:proofErr w:type="spellEnd"/>
            <w:r w:rsidRPr="00FB31BD">
              <w:rPr>
                <w:rFonts w:cstheme="minorHAnsi"/>
                <w:b/>
                <w:sz w:val="20"/>
                <w:szCs w:val="20"/>
              </w:rPr>
              <w:t xml:space="preserve"> </w:t>
            </w:r>
            <w:proofErr w:type="spellStart"/>
            <w:r w:rsidRPr="00FB31BD">
              <w:rPr>
                <w:rFonts w:cstheme="minorHAnsi"/>
                <w:b/>
                <w:sz w:val="20"/>
                <w:szCs w:val="20"/>
              </w:rPr>
              <w:t>stakeholders</w:t>
            </w:r>
            <w:proofErr w:type="spellEnd"/>
          </w:p>
        </w:tc>
        <w:tc>
          <w:tcPr>
            <w:tcW w:w="1102" w:type="dxa"/>
          </w:tcPr>
          <w:p w14:paraId="40242E42" w14:textId="77777777" w:rsidR="007473BE" w:rsidRPr="00FB31BD" w:rsidRDefault="007473BE" w:rsidP="007E4C87">
            <w:pPr>
              <w:rPr>
                <w:rFonts w:cstheme="minorHAnsi"/>
                <w:b/>
                <w:sz w:val="20"/>
                <w:szCs w:val="20"/>
              </w:rPr>
            </w:pPr>
            <w:proofErr w:type="spellStart"/>
            <w:r w:rsidRPr="00FB31BD">
              <w:rPr>
                <w:rFonts w:cstheme="minorHAnsi"/>
                <w:b/>
                <w:sz w:val="20"/>
                <w:szCs w:val="20"/>
              </w:rPr>
              <w:t>Starting</w:t>
            </w:r>
            <w:proofErr w:type="spellEnd"/>
            <w:r w:rsidRPr="00FB31BD">
              <w:rPr>
                <w:rFonts w:cstheme="minorHAnsi"/>
                <w:b/>
                <w:sz w:val="20"/>
                <w:szCs w:val="20"/>
              </w:rPr>
              <w:t xml:space="preserve"> date</w:t>
            </w:r>
          </w:p>
        </w:tc>
        <w:tc>
          <w:tcPr>
            <w:tcW w:w="1209" w:type="dxa"/>
          </w:tcPr>
          <w:p w14:paraId="470F5DC9" w14:textId="77777777" w:rsidR="007473BE" w:rsidRPr="00FB31BD" w:rsidRDefault="007473BE" w:rsidP="007E4C87">
            <w:pPr>
              <w:rPr>
                <w:rFonts w:cstheme="minorHAnsi"/>
                <w:b/>
                <w:sz w:val="20"/>
                <w:szCs w:val="20"/>
              </w:rPr>
            </w:pPr>
            <w:r w:rsidRPr="00FB31BD">
              <w:rPr>
                <w:rFonts w:cstheme="minorHAnsi"/>
                <w:b/>
                <w:sz w:val="20"/>
                <w:szCs w:val="20"/>
              </w:rPr>
              <w:t xml:space="preserve">Actual </w:t>
            </w:r>
            <w:proofErr w:type="spellStart"/>
            <w:r w:rsidRPr="00FB31BD">
              <w:rPr>
                <w:rFonts w:cstheme="minorHAnsi"/>
                <w:b/>
                <w:sz w:val="20"/>
                <w:szCs w:val="20"/>
              </w:rPr>
              <w:t>completion</w:t>
            </w:r>
            <w:proofErr w:type="spellEnd"/>
            <w:r w:rsidRPr="00FB31BD">
              <w:rPr>
                <w:rFonts w:cstheme="minorHAnsi"/>
                <w:b/>
                <w:sz w:val="20"/>
                <w:szCs w:val="20"/>
              </w:rPr>
              <w:t xml:space="preserve"> date</w:t>
            </w:r>
          </w:p>
        </w:tc>
        <w:tc>
          <w:tcPr>
            <w:tcW w:w="3507" w:type="dxa"/>
          </w:tcPr>
          <w:p w14:paraId="338DD09F" w14:textId="77777777" w:rsidR="007473BE" w:rsidRPr="00FB31BD" w:rsidRDefault="007473BE" w:rsidP="007E4C87">
            <w:pPr>
              <w:rPr>
                <w:rFonts w:cstheme="minorHAnsi"/>
                <w:b/>
                <w:sz w:val="20"/>
                <w:szCs w:val="20"/>
              </w:rPr>
            </w:pPr>
            <w:proofErr w:type="spellStart"/>
            <w:r w:rsidRPr="00FB31BD">
              <w:rPr>
                <w:rFonts w:cstheme="minorHAnsi"/>
                <w:b/>
                <w:sz w:val="20"/>
                <w:szCs w:val="20"/>
              </w:rPr>
              <w:t>Evidence</w:t>
            </w:r>
            <w:proofErr w:type="spellEnd"/>
            <w:r w:rsidRPr="00FB31BD">
              <w:rPr>
                <w:rFonts w:cstheme="minorHAnsi"/>
                <w:b/>
                <w:sz w:val="20"/>
                <w:szCs w:val="20"/>
              </w:rPr>
              <w:t xml:space="preserve"> </w:t>
            </w:r>
            <w:proofErr w:type="spellStart"/>
            <w:r w:rsidRPr="00FB31BD">
              <w:rPr>
                <w:rFonts w:cstheme="minorHAnsi"/>
                <w:b/>
                <w:sz w:val="20"/>
                <w:szCs w:val="20"/>
              </w:rPr>
              <w:t>of</w:t>
            </w:r>
            <w:proofErr w:type="spellEnd"/>
            <w:r w:rsidRPr="00FB31BD">
              <w:rPr>
                <w:rFonts w:cstheme="minorHAnsi"/>
                <w:b/>
                <w:sz w:val="20"/>
                <w:szCs w:val="20"/>
              </w:rPr>
              <w:t xml:space="preserve"> </w:t>
            </w:r>
            <w:proofErr w:type="spellStart"/>
            <w:r w:rsidRPr="00FB31BD">
              <w:rPr>
                <w:rFonts w:cstheme="minorHAnsi"/>
                <w:b/>
                <w:sz w:val="20"/>
                <w:szCs w:val="20"/>
              </w:rPr>
              <w:t>completion</w:t>
            </w:r>
            <w:proofErr w:type="spellEnd"/>
            <w:r w:rsidRPr="00FB31BD">
              <w:rPr>
                <w:rFonts w:cstheme="minorHAnsi"/>
                <w:b/>
                <w:sz w:val="20"/>
                <w:szCs w:val="20"/>
              </w:rPr>
              <w:t>/</w:t>
            </w:r>
            <w:proofErr w:type="spellStart"/>
            <w:r w:rsidRPr="00FB31BD">
              <w:rPr>
                <w:rFonts w:cstheme="minorHAnsi"/>
                <w:b/>
                <w:sz w:val="20"/>
                <w:szCs w:val="20"/>
              </w:rPr>
              <w:t>results</w:t>
            </w:r>
            <w:proofErr w:type="spellEnd"/>
          </w:p>
        </w:tc>
      </w:tr>
      <w:tr w:rsidR="007473BE" w:rsidRPr="005F05DF" w14:paraId="65D244C8" w14:textId="77777777" w:rsidTr="007E4C87">
        <w:tc>
          <w:tcPr>
            <w:tcW w:w="2351" w:type="dxa"/>
          </w:tcPr>
          <w:p w14:paraId="2354D300" w14:textId="4ED82C44" w:rsidR="007473BE" w:rsidRPr="00D643E1" w:rsidRDefault="007473BE" w:rsidP="007473BE">
            <w:pPr>
              <w:ind w:right="-591"/>
              <w:rPr>
                <w:rFonts w:cstheme="minorHAnsi"/>
                <w:sz w:val="20"/>
                <w:szCs w:val="20"/>
                <w:lang w:val="en-US"/>
              </w:rPr>
            </w:pPr>
            <w:r w:rsidRPr="00D643E1">
              <w:rPr>
                <w:b/>
                <w:sz w:val="20"/>
                <w:szCs w:val="20"/>
                <w:lang w:val="en-US"/>
              </w:rPr>
              <w:t xml:space="preserve">Action 3 </w:t>
            </w:r>
            <w:r w:rsidRPr="00D643E1">
              <w:rPr>
                <w:sz w:val="20"/>
                <w:szCs w:val="20"/>
                <w:lang w:val="en-US"/>
              </w:rPr>
              <w:t>Encourage the improvement of the fishing registry and the implementation of traceability programs.</w:t>
            </w:r>
          </w:p>
        </w:tc>
        <w:tc>
          <w:tcPr>
            <w:tcW w:w="1723" w:type="dxa"/>
          </w:tcPr>
          <w:p w14:paraId="082F7A40" w14:textId="0096448E" w:rsidR="007473BE" w:rsidRPr="00D643E1" w:rsidRDefault="007473BE" w:rsidP="007E4C87">
            <w:pPr>
              <w:jc w:val="both"/>
              <w:rPr>
                <w:rFonts w:cstheme="minorHAnsi"/>
                <w:sz w:val="20"/>
                <w:szCs w:val="20"/>
                <w:lang w:val="en-US"/>
              </w:rPr>
            </w:pPr>
            <w:r w:rsidRPr="00D643E1">
              <w:rPr>
                <w:rFonts w:cstheme="minorHAnsi"/>
                <w:sz w:val="20"/>
                <w:szCs w:val="20"/>
                <w:lang w:val="en-US"/>
              </w:rPr>
              <w:t>Task 3.1. Conduct workshops in fishing communities to promote the regularization of fishers' status in the registry.</w:t>
            </w:r>
          </w:p>
        </w:tc>
        <w:tc>
          <w:tcPr>
            <w:tcW w:w="1718" w:type="dxa"/>
          </w:tcPr>
          <w:p w14:paraId="20719529" w14:textId="67A25C66" w:rsidR="007473BE" w:rsidRPr="00163127" w:rsidRDefault="007473BE" w:rsidP="007E4C87">
            <w:pPr>
              <w:rPr>
                <w:rFonts w:cstheme="minorHAnsi"/>
                <w:sz w:val="20"/>
                <w:szCs w:val="20"/>
              </w:rPr>
            </w:pPr>
            <w:r w:rsidRPr="00E8309B">
              <w:rPr>
                <w:sz w:val="20"/>
                <w:szCs w:val="20"/>
              </w:rPr>
              <w:t>CeDePesca</w:t>
            </w:r>
          </w:p>
        </w:tc>
        <w:tc>
          <w:tcPr>
            <w:tcW w:w="1852" w:type="dxa"/>
          </w:tcPr>
          <w:p w14:paraId="40740A4E" w14:textId="12E3A64E" w:rsidR="007473BE" w:rsidRPr="00163127" w:rsidRDefault="00FB31BD" w:rsidP="007E4C87">
            <w:pPr>
              <w:rPr>
                <w:rFonts w:cstheme="minorHAnsi"/>
                <w:sz w:val="20"/>
                <w:szCs w:val="20"/>
              </w:rPr>
            </w:pPr>
            <w:r>
              <w:rPr>
                <w:rFonts w:cstheme="minorHAnsi"/>
                <w:sz w:val="20"/>
                <w:szCs w:val="20"/>
              </w:rPr>
              <w:t xml:space="preserve">CONAPESCA/ local </w:t>
            </w:r>
            <w:proofErr w:type="spellStart"/>
            <w:r>
              <w:rPr>
                <w:rFonts w:cstheme="minorHAnsi"/>
                <w:sz w:val="20"/>
                <w:szCs w:val="20"/>
              </w:rPr>
              <w:t>stakeholders</w:t>
            </w:r>
            <w:proofErr w:type="spellEnd"/>
          </w:p>
        </w:tc>
        <w:tc>
          <w:tcPr>
            <w:tcW w:w="1102" w:type="dxa"/>
          </w:tcPr>
          <w:p w14:paraId="3EBC25F5" w14:textId="34CE8AA1" w:rsidR="007473BE" w:rsidRPr="00163127" w:rsidRDefault="005D5EEB" w:rsidP="005D5EEB">
            <w:pPr>
              <w:rPr>
                <w:rFonts w:cstheme="minorHAnsi"/>
                <w:sz w:val="20"/>
                <w:szCs w:val="20"/>
              </w:rPr>
            </w:pPr>
            <w:r>
              <w:rPr>
                <w:rFonts w:cstheme="minorHAnsi"/>
                <w:sz w:val="20"/>
                <w:szCs w:val="20"/>
              </w:rPr>
              <w:t>Jul</w:t>
            </w:r>
            <w:r w:rsidR="007473BE">
              <w:rPr>
                <w:rFonts w:cstheme="minorHAnsi"/>
                <w:sz w:val="20"/>
                <w:szCs w:val="20"/>
              </w:rPr>
              <w:t>-201</w:t>
            </w:r>
            <w:r>
              <w:rPr>
                <w:rFonts w:cstheme="minorHAnsi"/>
                <w:sz w:val="20"/>
                <w:szCs w:val="20"/>
              </w:rPr>
              <w:t>8</w:t>
            </w:r>
          </w:p>
        </w:tc>
        <w:tc>
          <w:tcPr>
            <w:tcW w:w="1209" w:type="dxa"/>
          </w:tcPr>
          <w:p w14:paraId="5308F6C1" w14:textId="5A47087A" w:rsidR="007473BE" w:rsidRPr="00163127" w:rsidRDefault="005D5EEB" w:rsidP="005D5EEB">
            <w:pPr>
              <w:rPr>
                <w:rFonts w:cstheme="minorHAnsi"/>
                <w:sz w:val="20"/>
                <w:szCs w:val="20"/>
              </w:rPr>
            </w:pPr>
            <w:r>
              <w:rPr>
                <w:rFonts w:cstheme="minorHAnsi"/>
                <w:sz w:val="20"/>
                <w:szCs w:val="20"/>
              </w:rPr>
              <w:t>May-2019</w:t>
            </w:r>
          </w:p>
        </w:tc>
        <w:tc>
          <w:tcPr>
            <w:tcW w:w="3507" w:type="dxa"/>
          </w:tcPr>
          <w:p w14:paraId="3904238B" w14:textId="77777777" w:rsidR="005D5EEB" w:rsidRPr="00D643E1" w:rsidRDefault="005D5EEB" w:rsidP="005D5EEB">
            <w:pPr>
              <w:rPr>
                <w:rFonts w:cstheme="minorHAnsi"/>
                <w:sz w:val="20"/>
                <w:szCs w:val="20"/>
                <w:lang w:val="en-US"/>
              </w:rPr>
            </w:pPr>
            <w:r w:rsidRPr="00D643E1">
              <w:rPr>
                <w:rFonts w:cstheme="minorHAnsi"/>
                <w:sz w:val="20"/>
                <w:szCs w:val="20"/>
                <w:lang w:val="en-US"/>
              </w:rPr>
              <w:t>[RESULT]</w:t>
            </w:r>
          </w:p>
          <w:p w14:paraId="6ED47092" w14:textId="14C821AA" w:rsidR="005D5EEB" w:rsidRPr="00D643E1" w:rsidRDefault="005D5EEB" w:rsidP="005D5EEB">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3.1 COMPLETED</w:t>
            </w:r>
          </w:p>
          <w:p w14:paraId="5CC044AF" w14:textId="54F94CB0" w:rsidR="005D5EEB" w:rsidRPr="00D643E1" w:rsidRDefault="005D5EEB" w:rsidP="005D5EEB">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 xml:space="preserve">With the collaboration of 46 representatives from the fishing sector, government and researchers, there were established short, medium and long-term priority actions. These actions are set to mitigate the impact that exists on the grouper and associated </w:t>
            </w:r>
            <w:r w:rsidRPr="00D643E1">
              <w:rPr>
                <w:rFonts w:cstheme="minorHAnsi"/>
                <w:color w:val="000000"/>
                <w:sz w:val="20"/>
                <w:szCs w:val="20"/>
                <w:shd w:val="clear" w:color="auto" w:fill="FFFFFF"/>
                <w:lang w:val="en-US"/>
              </w:rPr>
              <w:lastRenderedPageBreak/>
              <w:t>species fishery and were originated on the results of the analyzes prepared by the Grouper Committee, the Grouper network of Researchers and the Technical Analysis Group composed of representatives of CRIAPY, EDF and CeDePesca. The results obtained in this workshop are the guidance for decision-making and actions that the government and fishing sector are undertaking to face the fishery situation.</w:t>
            </w:r>
          </w:p>
          <w:p w14:paraId="0254377A" w14:textId="77777777" w:rsidR="005D5EEB" w:rsidRPr="00D643E1" w:rsidRDefault="005D5EEB" w:rsidP="005D5EEB">
            <w:pPr>
              <w:shd w:val="clear" w:color="auto" w:fill="FFFFFF"/>
              <w:rPr>
                <w:rFonts w:cstheme="minorHAnsi"/>
                <w:color w:val="000000"/>
                <w:sz w:val="20"/>
                <w:szCs w:val="20"/>
                <w:shd w:val="clear" w:color="auto" w:fill="FFFFFF"/>
                <w:lang w:val="en-US"/>
              </w:rPr>
            </w:pPr>
          </w:p>
          <w:p w14:paraId="187CE0E2" w14:textId="77777777" w:rsidR="005D5EEB" w:rsidRPr="00D643E1" w:rsidRDefault="005D5EEB" w:rsidP="005D5EEB">
            <w:pPr>
              <w:rPr>
                <w:rFonts w:cstheme="minorHAnsi"/>
                <w:sz w:val="20"/>
                <w:szCs w:val="20"/>
                <w:lang w:val="en-US"/>
              </w:rPr>
            </w:pPr>
            <w:r w:rsidRPr="00D643E1">
              <w:rPr>
                <w:rFonts w:cstheme="minorHAnsi"/>
                <w:sz w:val="20"/>
                <w:szCs w:val="20"/>
                <w:lang w:val="en-US"/>
              </w:rPr>
              <w:t>[EVIDENCE]</w:t>
            </w:r>
          </w:p>
          <w:p w14:paraId="721D1FD0" w14:textId="77777777" w:rsidR="005D5EEB" w:rsidRPr="00D643E1" w:rsidRDefault="005D5EEB" w:rsidP="005D5EEB">
            <w:pPr>
              <w:shd w:val="clear" w:color="auto" w:fill="FFFFFF"/>
              <w:rPr>
                <w:rFonts w:cstheme="minorHAnsi"/>
                <w:color w:val="000000"/>
                <w:sz w:val="20"/>
                <w:szCs w:val="20"/>
                <w:shd w:val="clear" w:color="auto" w:fill="FFFFFF"/>
                <w:lang w:val="en-US"/>
              </w:rPr>
            </w:pPr>
          </w:p>
          <w:p w14:paraId="28701DD1" w14:textId="3F2D5E11" w:rsidR="005D5EEB" w:rsidRPr="00D643E1" w:rsidRDefault="00000000" w:rsidP="005D5EEB">
            <w:pPr>
              <w:shd w:val="clear" w:color="auto" w:fill="FFFFFF"/>
              <w:rPr>
                <w:rFonts w:cstheme="minorHAnsi"/>
                <w:color w:val="000000"/>
                <w:sz w:val="20"/>
                <w:szCs w:val="20"/>
                <w:lang w:val="en-US"/>
              </w:rPr>
            </w:pPr>
            <w:hyperlink r:id="rId18" w:tgtFrame="_blank" w:history="1">
              <w:r w:rsidR="005D5EEB" w:rsidRPr="00D643E1">
                <w:rPr>
                  <w:rStyle w:val="Hipervnculo"/>
                  <w:rFonts w:cstheme="minorHAnsi"/>
                  <w:color w:val="737C5F"/>
                  <w:sz w:val="20"/>
                  <w:szCs w:val="20"/>
                  <w:lang w:val="en-US"/>
                </w:rPr>
                <w:t>(28) Collaborative Workshop Report March 7 2019_FINAL_0.pdf</w:t>
              </w:r>
            </w:hyperlink>
          </w:p>
          <w:p w14:paraId="625A5330" w14:textId="77777777" w:rsidR="005D5EEB" w:rsidRPr="00D643E1" w:rsidRDefault="005D5EEB" w:rsidP="005D5EEB">
            <w:pPr>
              <w:shd w:val="clear" w:color="auto" w:fill="FFFFFF"/>
              <w:rPr>
                <w:rFonts w:cstheme="minorHAnsi"/>
                <w:color w:val="000000"/>
                <w:sz w:val="20"/>
                <w:szCs w:val="20"/>
                <w:shd w:val="clear" w:color="auto" w:fill="FFFFFF"/>
                <w:lang w:val="en-US"/>
              </w:rPr>
            </w:pPr>
          </w:p>
          <w:p w14:paraId="76A65330" w14:textId="77777777" w:rsidR="007473BE" w:rsidRPr="00D643E1" w:rsidRDefault="007473BE" w:rsidP="007E4C87">
            <w:pPr>
              <w:shd w:val="clear" w:color="auto" w:fill="FFFFFF"/>
              <w:rPr>
                <w:rFonts w:cstheme="minorHAnsi"/>
                <w:color w:val="000000"/>
                <w:sz w:val="20"/>
                <w:szCs w:val="20"/>
                <w:lang w:val="en-US"/>
              </w:rPr>
            </w:pPr>
          </w:p>
        </w:tc>
      </w:tr>
      <w:tr w:rsidR="005D5EEB" w:rsidRPr="005F05DF" w14:paraId="2ADF24AB" w14:textId="77777777" w:rsidTr="007E4C87">
        <w:tc>
          <w:tcPr>
            <w:tcW w:w="2351" w:type="dxa"/>
          </w:tcPr>
          <w:p w14:paraId="2E55EBD4" w14:textId="77777777" w:rsidR="005D5EEB" w:rsidRPr="00D643E1" w:rsidRDefault="005D5EEB" w:rsidP="007473BE">
            <w:pPr>
              <w:ind w:right="-591"/>
              <w:rPr>
                <w:b/>
                <w:sz w:val="20"/>
                <w:szCs w:val="20"/>
                <w:lang w:val="en-US"/>
              </w:rPr>
            </w:pPr>
          </w:p>
        </w:tc>
        <w:tc>
          <w:tcPr>
            <w:tcW w:w="1723" w:type="dxa"/>
          </w:tcPr>
          <w:p w14:paraId="3144EF52" w14:textId="092127A6" w:rsidR="005D5EEB" w:rsidRPr="00D643E1" w:rsidRDefault="005D5EEB" w:rsidP="007E4C87">
            <w:pPr>
              <w:jc w:val="both"/>
              <w:rPr>
                <w:rFonts w:cstheme="minorHAnsi"/>
                <w:sz w:val="20"/>
                <w:szCs w:val="20"/>
                <w:lang w:val="en-US"/>
              </w:rPr>
            </w:pPr>
            <w:r w:rsidRPr="00D643E1">
              <w:rPr>
                <w:rFonts w:cstheme="minorHAnsi"/>
                <w:sz w:val="20"/>
                <w:szCs w:val="20"/>
                <w:lang w:val="en-US"/>
              </w:rPr>
              <w:t>Task 3.2. Promote the peer review and annual publication of the stock assessments of red grouper, including recommendations of quotas by fleet.</w:t>
            </w:r>
          </w:p>
        </w:tc>
        <w:tc>
          <w:tcPr>
            <w:tcW w:w="1718" w:type="dxa"/>
          </w:tcPr>
          <w:p w14:paraId="3C9DE552" w14:textId="4AF41F21" w:rsidR="005D5EEB" w:rsidRPr="00E8309B" w:rsidRDefault="005D5EEB" w:rsidP="007E4C87">
            <w:pPr>
              <w:rPr>
                <w:sz w:val="20"/>
                <w:szCs w:val="20"/>
              </w:rPr>
            </w:pPr>
            <w:r w:rsidRPr="00E8309B">
              <w:rPr>
                <w:sz w:val="20"/>
                <w:szCs w:val="20"/>
              </w:rPr>
              <w:t>CeDePesca</w:t>
            </w:r>
          </w:p>
        </w:tc>
        <w:tc>
          <w:tcPr>
            <w:tcW w:w="1852" w:type="dxa"/>
          </w:tcPr>
          <w:p w14:paraId="10734E0A" w14:textId="77777777" w:rsidR="005D5EEB" w:rsidRPr="00163127" w:rsidRDefault="005D5EEB" w:rsidP="007E4C87">
            <w:pPr>
              <w:rPr>
                <w:rFonts w:cstheme="minorHAnsi"/>
                <w:sz w:val="20"/>
                <w:szCs w:val="20"/>
              </w:rPr>
            </w:pPr>
          </w:p>
        </w:tc>
        <w:tc>
          <w:tcPr>
            <w:tcW w:w="1102" w:type="dxa"/>
          </w:tcPr>
          <w:p w14:paraId="3285818B" w14:textId="489CE079" w:rsidR="005D5EEB" w:rsidRDefault="005D5EEB" w:rsidP="005D5EEB">
            <w:pPr>
              <w:rPr>
                <w:rFonts w:cstheme="minorHAnsi"/>
                <w:sz w:val="20"/>
                <w:szCs w:val="20"/>
              </w:rPr>
            </w:pPr>
            <w:r>
              <w:rPr>
                <w:rFonts w:cstheme="minorHAnsi"/>
                <w:sz w:val="20"/>
                <w:szCs w:val="20"/>
              </w:rPr>
              <w:t>Jan-2020</w:t>
            </w:r>
          </w:p>
        </w:tc>
        <w:tc>
          <w:tcPr>
            <w:tcW w:w="1209" w:type="dxa"/>
          </w:tcPr>
          <w:p w14:paraId="46C775E8" w14:textId="52689547" w:rsidR="005D5EEB" w:rsidRDefault="00353679" w:rsidP="005D5EEB">
            <w:pPr>
              <w:rPr>
                <w:rFonts w:cstheme="minorHAnsi"/>
                <w:sz w:val="20"/>
                <w:szCs w:val="20"/>
              </w:rPr>
            </w:pPr>
            <w:r>
              <w:rPr>
                <w:rFonts w:cstheme="minorHAnsi"/>
                <w:sz w:val="20"/>
                <w:szCs w:val="20"/>
              </w:rPr>
              <w:t>Jun</w:t>
            </w:r>
            <w:r w:rsidR="005D5EEB">
              <w:rPr>
                <w:rFonts w:cstheme="minorHAnsi"/>
                <w:sz w:val="20"/>
                <w:szCs w:val="20"/>
              </w:rPr>
              <w:t>-2021</w:t>
            </w:r>
          </w:p>
        </w:tc>
        <w:tc>
          <w:tcPr>
            <w:tcW w:w="3507" w:type="dxa"/>
          </w:tcPr>
          <w:p w14:paraId="6D0318E6" w14:textId="2B9871F2" w:rsidR="00AA5C44" w:rsidRPr="00D643E1" w:rsidRDefault="00AA5C44" w:rsidP="00AA5C44">
            <w:pPr>
              <w:rPr>
                <w:rFonts w:cstheme="minorHAnsi"/>
                <w:sz w:val="20"/>
                <w:szCs w:val="20"/>
                <w:lang w:val="en-US"/>
              </w:rPr>
            </w:pPr>
            <w:r w:rsidRPr="00D643E1">
              <w:rPr>
                <w:rFonts w:cstheme="minorHAnsi"/>
                <w:sz w:val="20"/>
                <w:szCs w:val="20"/>
                <w:lang w:val="en-US"/>
              </w:rPr>
              <w:t>March 2018. [Task 3.2 - COMPLETE] several meetings with local companies and other stakeholders were held to discuss the viability of setting up a traceability program and new rules set by NOAA, regarding illegal, unregulated and unreported fishing and seafood.  In early 2017, it was decided to include the topic as a separate Action for the FIP.</w:t>
            </w:r>
          </w:p>
        </w:tc>
      </w:tr>
    </w:tbl>
    <w:p w14:paraId="1F0F0A4B" w14:textId="77777777" w:rsidR="0088451D" w:rsidRPr="00D643E1" w:rsidRDefault="0088451D" w:rsidP="008B6430">
      <w:pPr>
        <w:ind w:firstLine="708"/>
        <w:rPr>
          <w:lang w:val="en-US"/>
        </w:rPr>
      </w:pPr>
    </w:p>
    <w:p w14:paraId="1F0A8EE7" w14:textId="7318FB79" w:rsidR="0088451D" w:rsidRPr="00D643E1" w:rsidRDefault="0088451D">
      <w:pPr>
        <w:rPr>
          <w:lang w:val="en-US"/>
        </w:rPr>
      </w:pPr>
      <w:r w:rsidRPr="00D643E1">
        <w:rPr>
          <w:lang w:val="en-US"/>
        </w:rPr>
        <w:br w:type="page"/>
      </w:r>
    </w:p>
    <w:p w14:paraId="20743CB5" w14:textId="77777777" w:rsidR="0088451D" w:rsidRPr="00D643E1" w:rsidRDefault="0088451D" w:rsidP="008B6430">
      <w:pPr>
        <w:ind w:firstLine="708"/>
        <w:rPr>
          <w:lang w:val="en-US"/>
        </w:rPr>
      </w:pPr>
    </w:p>
    <w:p w14:paraId="2649A706" w14:textId="77777777" w:rsidR="0088451D" w:rsidRPr="00D643E1" w:rsidRDefault="0088451D" w:rsidP="008B6430">
      <w:pPr>
        <w:ind w:firstLine="708"/>
        <w:rPr>
          <w:lang w:val="en-US"/>
        </w:rPr>
      </w:pPr>
    </w:p>
    <w:tbl>
      <w:tblPr>
        <w:tblStyle w:val="Tablaconcuadrcula"/>
        <w:tblpPr w:leftFromText="141" w:rightFromText="141" w:vertAnchor="page" w:horzAnchor="margin" w:tblpY="2446"/>
        <w:tblW w:w="0" w:type="auto"/>
        <w:tblLook w:val="04A0" w:firstRow="1" w:lastRow="0" w:firstColumn="1" w:lastColumn="0" w:noHBand="0" w:noVBand="1"/>
      </w:tblPr>
      <w:tblGrid>
        <w:gridCol w:w="2830"/>
        <w:gridCol w:w="10632"/>
      </w:tblGrid>
      <w:tr w:rsidR="0088451D" w:rsidRPr="005F05DF" w14:paraId="3FBA691D" w14:textId="77777777" w:rsidTr="007E4C87">
        <w:tc>
          <w:tcPr>
            <w:tcW w:w="2830" w:type="dxa"/>
          </w:tcPr>
          <w:p w14:paraId="00D125D5" w14:textId="77777777" w:rsidR="0088451D" w:rsidRPr="00E8309B" w:rsidRDefault="0088451D" w:rsidP="007E4C87">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Number</w:t>
            </w:r>
            <w:proofErr w:type="spellEnd"/>
            <w:r w:rsidRPr="00E8309B">
              <w:rPr>
                <w:b/>
                <w:sz w:val="20"/>
                <w:szCs w:val="20"/>
              </w:rPr>
              <w:t xml:space="preserve"> and </w:t>
            </w:r>
            <w:proofErr w:type="spellStart"/>
            <w:r w:rsidRPr="00E8309B">
              <w:rPr>
                <w:b/>
                <w:sz w:val="20"/>
                <w:szCs w:val="20"/>
              </w:rPr>
              <w:t>Name</w:t>
            </w:r>
            <w:proofErr w:type="spellEnd"/>
          </w:p>
        </w:tc>
        <w:tc>
          <w:tcPr>
            <w:tcW w:w="10632" w:type="dxa"/>
            <w:shd w:val="clear" w:color="auto" w:fill="9CC2E5" w:themeFill="accent1" w:themeFillTint="99"/>
          </w:tcPr>
          <w:p w14:paraId="72A504EA" w14:textId="164727BF" w:rsidR="0088451D" w:rsidRPr="00D643E1" w:rsidRDefault="0088451D" w:rsidP="007E4C87">
            <w:pPr>
              <w:rPr>
                <w:b/>
                <w:sz w:val="20"/>
                <w:szCs w:val="20"/>
                <w:lang w:val="en-US"/>
              </w:rPr>
            </w:pPr>
            <w:r w:rsidRPr="00D643E1">
              <w:rPr>
                <w:b/>
                <w:sz w:val="20"/>
                <w:szCs w:val="20"/>
                <w:lang w:val="en-US"/>
              </w:rPr>
              <w:t>Action 3b. Promoting the improvement of fishery research practices and processes.</w:t>
            </w:r>
          </w:p>
        </w:tc>
      </w:tr>
      <w:tr w:rsidR="0088451D" w:rsidRPr="005F05DF" w14:paraId="21F83CC8" w14:textId="77777777" w:rsidTr="007E4C87">
        <w:tc>
          <w:tcPr>
            <w:tcW w:w="2830" w:type="dxa"/>
          </w:tcPr>
          <w:p w14:paraId="6D5F5653" w14:textId="77777777" w:rsidR="0088451D" w:rsidRPr="00E8309B" w:rsidRDefault="0088451D" w:rsidP="007E4C87">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Goal</w:t>
            </w:r>
            <w:proofErr w:type="spellEnd"/>
          </w:p>
        </w:tc>
        <w:tc>
          <w:tcPr>
            <w:tcW w:w="10632" w:type="dxa"/>
          </w:tcPr>
          <w:p w14:paraId="7D7F915B" w14:textId="57FA6D37" w:rsidR="0088451D" w:rsidRPr="00D643E1" w:rsidRDefault="0088451D" w:rsidP="007E4C87">
            <w:pPr>
              <w:rPr>
                <w:rFonts w:cstheme="minorHAnsi"/>
                <w:sz w:val="20"/>
                <w:szCs w:val="20"/>
                <w:lang w:val="en-US"/>
              </w:rPr>
            </w:pPr>
            <w:r w:rsidRPr="00D643E1">
              <w:rPr>
                <w:rFonts w:cstheme="minorHAnsi"/>
                <w:color w:val="000000"/>
                <w:sz w:val="20"/>
                <w:szCs w:val="20"/>
                <w:shd w:val="clear" w:color="auto" w:fill="FFFFFF"/>
                <w:lang w:val="en-US"/>
              </w:rPr>
              <w:t>To ensure the annual publication of the stock assessments of red grouper</w:t>
            </w:r>
            <w:r w:rsidR="000A4A36">
              <w:rPr>
                <w:rFonts w:cstheme="minorHAnsi"/>
                <w:color w:val="000000"/>
                <w:sz w:val="20"/>
                <w:szCs w:val="20"/>
                <w:shd w:val="clear" w:color="auto" w:fill="FFFFFF"/>
                <w:lang w:val="en-US"/>
              </w:rPr>
              <w:t xml:space="preserve">, </w:t>
            </w:r>
            <w:r w:rsidRPr="00D643E1">
              <w:rPr>
                <w:rFonts w:cstheme="minorHAnsi"/>
                <w:color w:val="000000"/>
                <w:sz w:val="20"/>
                <w:szCs w:val="20"/>
                <w:shd w:val="clear" w:color="auto" w:fill="FFFFFF"/>
                <w:lang w:val="en-US"/>
              </w:rPr>
              <w:t>black grouper</w:t>
            </w:r>
            <w:r w:rsidR="000A4A36">
              <w:rPr>
                <w:rFonts w:cstheme="minorHAnsi"/>
                <w:color w:val="000000"/>
                <w:sz w:val="20"/>
                <w:szCs w:val="20"/>
                <w:shd w:val="clear" w:color="auto" w:fill="FFFFFF"/>
                <w:lang w:val="en-US"/>
              </w:rPr>
              <w:t xml:space="preserve"> and associated species</w:t>
            </w:r>
            <w:r w:rsidRPr="00D643E1">
              <w:rPr>
                <w:rFonts w:cstheme="minorHAnsi"/>
                <w:color w:val="000000"/>
                <w:sz w:val="20"/>
                <w:szCs w:val="20"/>
                <w:shd w:val="clear" w:color="auto" w:fill="FFFFFF"/>
                <w:lang w:val="en-US"/>
              </w:rPr>
              <w:t xml:space="preserve"> -including recommendations of quotas by fleet-, while increasing the participation of fishers, local processors and exporters in data gathering.</w:t>
            </w:r>
          </w:p>
        </w:tc>
      </w:tr>
      <w:tr w:rsidR="0088451D" w:rsidRPr="005F05DF" w14:paraId="7E2A5EA8" w14:textId="77777777" w:rsidTr="007E4C87">
        <w:tc>
          <w:tcPr>
            <w:tcW w:w="2830" w:type="dxa"/>
          </w:tcPr>
          <w:p w14:paraId="4B408DB6" w14:textId="77777777" w:rsidR="0088451D" w:rsidRPr="00D643E1" w:rsidRDefault="0088451D" w:rsidP="007E4C87">
            <w:pPr>
              <w:rPr>
                <w:b/>
                <w:sz w:val="20"/>
                <w:szCs w:val="20"/>
                <w:lang w:val="en-US"/>
              </w:rPr>
            </w:pPr>
            <w:r w:rsidRPr="00D643E1">
              <w:rPr>
                <w:b/>
                <w:sz w:val="20"/>
                <w:szCs w:val="20"/>
                <w:lang w:val="en-US"/>
              </w:rPr>
              <w:t>Action Description</w:t>
            </w:r>
          </w:p>
          <w:p w14:paraId="06895CC8" w14:textId="77777777" w:rsidR="0088451D" w:rsidRPr="00D643E1" w:rsidRDefault="0088451D" w:rsidP="007E4C87">
            <w:pPr>
              <w:rPr>
                <w:sz w:val="20"/>
                <w:szCs w:val="20"/>
                <w:lang w:val="en-US"/>
              </w:rPr>
            </w:pPr>
            <w:r w:rsidRPr="00D643E1">
              <w:rPr>
                <w:sz w:val="20"/>
                <w:szCs w:val="20"/>
                <w:lang w:val="en-US"/>
              </w:rPr>
              <w:t>(Brief summary of the steps involved in the action and importance of the action in achieving the FIP objectives)</w:t>
            </w:r>
          </w:p>
        </w:tc>
        <w:tc>
          <w:tcPr>
            <w:tcW w:w="10632" w:type="dxa"/>
          </w:tcPr>
          <w:p w14:paraId="5EB91A14" w14:textId="7631FC8E" w:rsidR="0088451D" w:rsidRPr="00D643E1" w:rsidRDefault="0088451D" w:rsidP="007E4C87">
            <w:pPr>
              <w:rPr>
                <w:sz w:val="20"/>
                <w:szCs w:val="20"/>
                <w:lang w:val="en-US"/>
              </w:rPr>
            </w:pPr>
            <w:r w:rsidRPr="00D643E1">
              <w:rPr>
                <w:sz w:val="20"/>
                <w:szCs w:val="20"/>
                <w:lang w:val="en-US"/>
              </w:rPr>
              <w:t>Fishers, local processors and exporters are in the best position to collect data on seasonality, size structure, weight structure and sex structure of landings, among other data.  Fishers are also in the best position to report on the interaction with bycatch or ETP species. The data will help fishery researchers to improve their stock assessments for red grouper and black grouper (and other related species), and to issue recommendations of quotas by fleet.</w:t>
            </w:r>
          </w:p>
        </w:tc>
      </w:tr>
      <w:tr w:rsidR="0088451D" w:rsidRPr="00E8309B" w14:paraId="5FBF6FEB" w14:textId="77777777" w:rsidTr="007E4C87">
        <w:tc>
          <w:tcPr>
            <w:tcW w:w="2830" w:type="dxa"/>
          </w:tcPr>
          <w:p w14:paraId="3A7E5ABA" w14:textId="77777777" w:rsidR="0088451D" w:rsidRPr="00FB31BD" w:rsidRDefault="0088451D" w:rsidP="007E4C87">
            <w:pPr>
              <w:rPr>
                <w:b/>
                <w:sz w:val="20"/>
                <w:szCs w:val="20"/>
              </w:rPr>
            </w:pPr>
            <w:proofErr w:type="spellStart"/>
            <w:r w:rsidRPr="00FB31BD">
              <w:rPr>
                <w:b/>
                <w:sz w:val="20"/>
                <w:szCs w:val="20"/>
              </w:rPr>
              <w:t>Expected</w:t>
            </w:r>
            <w:proofErr w:type="spellEnd"/>
            <w:r w:rsidRPr="00FB31BD">
              <w:rPr>
                <w:b/>
                <w:sz w:val="20"/>
                <w:szCs w:val="20"/>
              </w:rPr>
              <w:t xml:space="preserve"> </w:t>
            </w:r>
            <w:proofErr w:type="spellStart"/>
            <w:r w:rsidRPr="00FB31BD">
              <w:rPr>
                <w:b/>
                <w:sz w:val="20"/>
                <w:szCs w:val="20"/>
              </w:rPr>
              <w:t>Completion</w:t>
            </w:r>
            <w:proofErr w:type="spellEnd"/>
            <w:r w:rsidRPr="00FB31BD">
              <w:rPr>
                <w:b/>
                <w:sz w:val="20"/>
                <w:szCs w:val="20"/>
              </w:rPr>
              <w:t xml:space="preserve"> Date</w:t>
            </w:r>
          </w:p>
        </w:tc>
        <w:tc>
          <w:tcPr>
            <w:tcW w:w="10632" w:type="dxa"/>
          </w:tcPr>
          <w:p w14:paraId="1C6B699D" w14:textId="0F09BAF1" w:rsidR="0088451D" w:rsidRPr="00E8309B" w:rsidRDefault="00006B74" w:rsidP="007E4C87">
            <w:pPr>
              <w:rPr>
                <w:sz w:val="20"/>
                <w:szCs w:val="20"/>
              </w:rPr>
            </w:pPr>
            <w:proofErr w:type="spellStart"/>
            <w:r>
              <w:rPr>
                <w:sz w:val="20"/>
                <w:szCs w:val="20"/>
              </w:rPr>
              <w:t>October</w:t>
            </w:r>
            <w:proofErr w:type="spellEnd"/>
            <w:r>
              <w:rPr>
                <w:sz w:val="20"/>
                <w:szCs w:val="20"/>
              </w:rPr>
              <w:t xml:space="preserve"> 202</w:t>
            </w:r>
            <w:r w:rsidR="001F530E">
              <w:rPr>
                <w:sz w:val="20"/>
                <w:szCs w:val="20"/>
              </w:rPr>
              <w:t>6</w:t>
            </w:r>
          </w:p>
        </w:tc>
      </w:tr>
      <w:tr w:rsidR="0088451D" w:rsidRPr="00E8309B" w14:paraId="66CA0D90" w14:textId="77777777" w:rsidTr="007E4C87">
        <w:tc>
          <w:tcPr>
            <w:tcW w:w="2830" w:type="dxa"/>
          </w:tcPr>
          <w:p w14:paraId="4E3579F0" w14:textId="77777777" w:rsidR="0088451D" w:rsidRPr="00FB31BD" w:rsidRDefault="0088451D" w:rsidP="007E4C87">
            <w:pPr>
              <w:rPr>
                <w:b/>
                <w:sz w:val="20"/>
                <w:szCs w:val="20"/>
              </w:rPr>
            </w:pPr>
            <w:proofErr w:type="spellStart"/>
            <w:r w:rsidRPr="00FB31BD">
              <w:rPr>
                <w:b/>
                <w:sz w:val="20"/>
                <w:szCs w:val="20"/>
              </w:rPr>
              <w:t>Priority</w:t>
            </w:r>
            <w:proofErr w:type="spellEnd"/>
            <w:r w:rsidRPr="00FB31BD">
              <w:rPr>
                <w:b/>
                <w:sz w:val="20"/>
                <w:szCs w:val="20"/>
              </w:rPr>
              <w:t xml:space="preserve"> </w:t>
            </w:r>
          </w:p>
        </w:tc>
        <w:tc>
          <w:tcPr>
            <w:tcW w:w="10632" w:type="dxa"/>
          </w:tcPr>
          <w:p w14:paraId="7493D7C8" w14:textId="65F27523" w:rsidR="0088451D" w:rsidRPr="00E8309B" w:rsidRDefault="00FB31BD" w:rsidP="007E4C87">
            <w:pPr>
              <w:rPr>
                <w:sz w:val="20"/>
                <w:szCs w:val="20"/>
              </w:rPr>
            </w:pPr>
            <w:r>
              <w:rPr>
                <w:sz w:val="20"/>
                <w:szCs w:val="20"/>
              </w:rPr>
              <w:t>High</w:t>
            </w:r>
          </w:p>
        </w:tc>
      </w:tr>
      <w:tr w:rsidR="0088451D" w:rsidRPr="00E8309B" w14:paraId="3F3397E8" w14:textId="77777777" w:rsidTr="007E4C87">
        <w:tc>
          <w:tcPr>
            <w:tcW w:w="2830" w:type="dxa"/>
          </w:tcPr>
          <w:p w14:paraId="70773B88" w14:textId="77777777" w:rsidR="0088451D" w:rsidRPr="00FB31BD" w:rsidRDefault="0088451D" w:rsidP="007E4C87">
            <w:pPr>
              <w:rPr>
                <w:b/>
                <w:sz w:val="20"/>
                <w:szCs w:val="20"/>
              </w:rPr>
            </w:pPr>
            <w:proofErr w:type="spellStart"/>
            <w:r w:rsidRPr="00FB31BD">
              <w:rPr>
                <w:b/>
                <w:sz w:val="20"/>
                <w:szCs w:val="20"/>
              </w:rPr>
              <w:t>Estimate</w:t>
            </w:r>
            <w:proofErr w:type="spellEnd"/>
            <w:r w:rsidRPr="00FB31BD">
              <w:rPr>
                <w:b/>
                <w:sz w:val="20"/>
                <w:szCs w:val="20"/>
              </w:rPr>
              <w:t xml:space="preserve"> </w:t>
            </w:r>
            <w:proofErr w:type="spellStart"/>
            <w:r w:rsidRPr="00FB31BD">
              <w:rPr>
                <w:b/>
                <w:sz w:val="20"/>
                <w:szCs w:val="20"/>
              </w:rPr>
              <w:t>Cost</w:t>
            </w:r>
            <w:proofErr w:type="spellEnd"/>
          </w:p>
        </w:tc>
        <w:tc>
          <w:tcPr>
            <w:tcW w:w="10632" w:type="dxa"/>
          </w:tcPr>
          <w:p w14:paraId="2933B1AA" w14:textId="612E2C8F" w:rsidR="0088451D" w:rsidRPr="00E8309B" w:rsidRDefault="00A33387" w:rsidP="007E4C87">
            <w:pPr>
              <w:rPr>
                <w:sz w:val="20"/>
                <w:szCs w:val="20"/>
              </w:rPr>
            </w:pPr>
            <w:r>
              <w:rPr>
                <w:sz w:val="20"/>
                <w:szCs w:val="20"/>
              </w:rPr>
              <w:t xml:space="preserve">5,000 </w:t>
            </w:r>
            <w:proofErr w:type="spellStart"/>
            <w:r>
              <w:rPr>
                <w:sz w:val="20"/>
                <w:szCs w:val="20"/>
              </w:rPr>
              <w:t>usd</w:t>
            </w:r>
            <w:proofErr w:type="spellEnd"/>
          </w:p>
        </w:tc>
      </w:tr>
      <w:tr w:rsidR="0088451D" w:rsidRPr="00E8309B" w14:paraId="732D8F11" w14:textId="77777777" w:rsidTr="007E4C87">
        <w:tc>
          <w:tcPr>
            <w:tcW w:w="2830" w:type="dxa"/>
          </w:tcPr>
          <w:p w14:paraId="39576E42" w14:textId="77777777" w:rsidR="0088451D" w:rsidRPr="00E8309B" w:rsidRDefault="0088451D" w:rsidP="007E4C87">
            <w:pPr>
              <w:rPr>
                <w:b/>
                <w:sz w:val="20"/>
                <w:szCs w:val="20"/>
              </w:rPr>
            </w:pPr>
            <w:proofErr w:type="spellStart"/>
            <w:r w:rsidRPr="00E8309B">
              <w:rPr>
                <w:b/>
                <w:sz w:val="20"/>
                <w:szCs w:val="20"/>
              </w:rPr>
              <w:t>Responsible</w:t>
            </w:r>
            <w:proofErr w:type="spellEnd"/>
            <w:r w:rsidRPr="00E8309B">
              <w:rPr>
                <w:b/>
                <w:sz w:val="20"/>
                <w:szCs w:val="20"/>
              </w:rPr>
              <w:t xml:space="preserve"> </w:t>
            </w:r>
            <w:proofErr w:type="spellStart"/>
            <w:r w:rsidRPr="00E8309B">
              <w:rPr>
                <w:b/>
                <w:sz w:val="20"/>
                <w:szCs w:val="20"/>
              </w:rPr>
              <w:t>Parties</w:t>
            </w:r>
            <w:proofErr w:type="spellEnd"/>
          </w:p>
        </w:tc>
        <w:tc>
          <w:tcPr>
            <w:tcW w:w="10632" w:type="dxa"/>
          </w:tcPr>
          <w:p w14:paraId="6A2D9EAF" w14:textId="77777777" w:rsidR="0088451D" w:rsidRPr="00E8309B" w:rsidRDefault="0088451D" w:rsidP="007E4C87">
            <w:pPr>
              <w:rPr>
                <w:sz w:val="20"/>
                <w:szCs w:val="20"/>
              </w:rPr>
            </w:pPr>
            <w:r w:rsidRPr="00E8309B">
              <w:rPr>
                <w:sz w:val="20"/>
                <w:szCs w:val="20"/>
              </w:rPr>
              <w:t>CeDePesca</w:t>
            </w:r>
          </w:p>
        </w:tc>
      </w:tr>
      <w:tr w:rsidR="0088451D" w:rsidRPr="00E8309B" w14:paraId="6072D524" w14:textId="77777777" w:rsidTr="007E4C87">
        <w:tc>
          <w:tcPr>
            <w:tcW w:w="2830" w:type="dxa"/>
          </w:tcPr>
          <w:p w14:paraId="35D663CE" w14:textId="77777777" w:rsidR="0088451D" w:rsidRPr="00E8309B" w:rsidRDefault="0088451D" w:rsidP="007E4C87">
            <w:pPr>
              <w:rPr>
                <w:b/>
                <w:sz w:val="20"/>
                <w:szCs w:val="20"/>
              </w:rPr>
            </w:pPr>
            <w:proofErr w:type="spellStart"/>
            <w:r w:rsidRPr="00E8309B">
              <w:rPr>
                <w:b/>
                <w:sz w:val="20"/>
                <w:szCs w:val="20"/>
              </w:rPr>
              <w:t>Other</w:t>
            </w:r>
            <w:proofErr w:type="spellEnd"/>
            <w:r w:rsidRPr="00E8309B">
              <w:rPr>
                <w:b/>
                <w:sz w:val="20"/>
                <w:szCs w:val="20"/>
              </w:rPr>
              <w:t xml:space="preserve"> </w:t>
            </w:r>
            <w:proofErr w:type="spellStart"/>
            <w:r w:rsidRPr="00E8309B">
              <w:rPr>
                <w:b/>
                <w:sz w:val="20"/>
                <w:szCs w:val="20"/>
              </w:rPr>
              <w:t>stakeholders</w:t>
            </w:r>
            <w:proofErr w:type="spellEnd"/>
          </w:p>
        </w:tc>
        <w:tc>
          <w:tcPr>
            <w:tcW w:w="10632" w:type="dxa"/>
          </w:tcPr>
          <w:p w14:paraId="0DECC573" w14:textId="25165076" w:rsidR="0088451D" w:rsidRPr="0088451D" w:rsidRDefault="0088451D" w:rsidP="0088451D">
            <w:pPr>
              <w:shd w:val="clear" w:color="auto" w:fill="FFFFFF"/>
              <w:jc w:val="both"/>
              <w:rPr>
                <w:rFonts w:cstheme="minorHAnsi"/>
                <w:color w:val="000000"/>
                <w:sz w:val="20"/>
                <w:szCs w:val="20"/>
              </w:rPr>
            </w:pPr>
            <w:proofErr w:type="spellStart"/>
            <w:r w:rsidRPr="0088451D">
              <w:rPr>
                <w:rFonts w:cstheme="minorHAnsi"/>
                <w:color w:val="000000"/>
                <w:sz w:val="20"/>
                <w:szCs w:val="20"/>
              </w:rPr>
              <w:t>Pesmar</w:t>
            </w:r>
            <w:proofErr w:type="spellEnd"/>
            <w:r w:rsidR="00F24A3F">
              <w:rPr>
                <w:rFonts w:cstheme="minorHAnsi"/>
                <w:color w:val="000000"/>
                <w:sz w:val="20"/>
                <w:szCs w:val="20"/>
              </w:rPr>
              <w:t xml:space="preserve">, </w:t>
            </w:r>
            <w:proofErr w:type="spellStart"/>
            <w:r w:rsidRPr="0088451D">
              <w:rPr>
                <w:rFonts w:cstheme="minorHAnsi"/>
                <w:color w:val="000000"/>
                <w:sz w:val="20"/>
                <w:szCs w:val="20"/>
              </w:rPr>
              <w:t>Combamar</w:t>
            </w:r>
            <w:proofErr w:type="spellEnd"/>
            <w:r>
              <w:rPr>
                <w:rFonts w:cstheme="minorHAnsi"/>
                <w:color w:val="000000"/>
                <w:sz w:val="20"/>
                <w:szCs w:val="20"/>
              </w:rPr>
              <w:t xml:space="preserve">, </w:t>
            </w:r>
            <w:proofErr w:type="spellStart"/>
            <w:r w:rsidRPr="0088451D">
              <w:rPr>
                <w:rFonts w:cstheme="minorHAnsi"/>
                <w:color w:val="000000"/>
                <w:sz w:val="20"/>
                <w:szCs w:val="20"/>
              </w:rPr>
              <w:t>Federacion</w:t>
            </w:r>
            <w:proofErr w:type="spellEnd"/>
            <w:r w:rsidRPr="0088451D">
              <w:rPr>
                <w:rFonts w:cstheme="minorHAnsi"/>
                <w:color w:val="000000"/>
                <w:sz w:val="20"/>
                <w:szCs w:val="20"/>
              </w:rPr>
              <w:t xml:space="preserve"> Regional de Cooperativas del Centro-Poniente del Estado de </w:t>
            </w:r>
            <w:proofErr w:type="spellStart"/>
            <w:r w:rsidRPr="0088451D">
              <w:rPr>
                <w:rFonts w:cstheme="minorHAnsi"/>
                <w:color w:val="000000"/>
                <w:sz w:val="20"/>
                <w:szCs w:val="20"/>
              </w:rPr>
              <w:t>Yucatan</w:t>
            </w:r>
            <w:proofErr w:type="spellEnd"/>
            <w:r>
              <w:rPr>
                <w:rFonts w:cstheme="minorHAnsi"/>
                <w:color w:val="000000"/>
                <w:sz w:val="20"/>
                <w:szCs w:val="20"/>
              </w:rPr>
              <w:t xml:space="preserve">, </w:t>
            </w:r>
            <w:r w:rsidRPr="0088451D">
              <w:rPr>
                <w:rFonts w:cstheme="minorHAnsi"/>
                <w:color w:val="000000"/>
                <w:sz w:val="20"/>
                <w:szCs w:val="20"/>
              </w:rPr>
              <w:t>Cooperativa La Pobre de Dios</w:t>
            </w:r>
            <w:r>
              <w:rPr>
                <w:rFonts w:cstheme="minorHAnsi"/>
                <w:color w:val="000000"/>
                <w:sz w:val="20"/>
                <w:szCs w:val="20"/>
              </w:rPr>
              <w:t xml:space="preserve">, </w:t>
            </w:r>
            <w:r w:rsidRPr="0088451D">
              <w:rPr>
                <w:rFonts w:cstheme="minorHAnsi"/>
                <w:color w:val="000000"/>
                <w:sz w:val="20"/>
                <w:szCs w:val="20"/>
              </w:rPr>
              <w:t>Federación Regional de Sociedades Cooperativas Pesqueras, Turísticas, Acuícolas y artesanales del Estado de Yucatán</w:t>
            </w:r>
            <w:r>
              <w:rPr>
                <w:rFonts w:cstheme="minorHAnsi"/>
                <w:color w:val="000000"/>
                <w:sz w:val="20"/>
                <w:szCs w:val="20"/>
              </w:rPr>
              <w:t xml:space="preserve">, </w:t>
            </w:r>
          </w:p>
          <w:p w14:paraId="7CBFAD93" w14:textId="4AA97B2A" w:rsidR="0088451D" w:rsidRPr="00E8309B" w:rsidRDefault="0088451D" w:rsidP="0088451D">
            <w:pPr>
              <w:shd w:val="clear" w:color="auto" w:fill="FFFFFF"/>
              <w:jc w:val="both"/>
              <w:rPr>
                <w:sz w:val="20"/>
                <w:szCs w:val="20"/>
              </w:rPr>
            </w:pPr>
            <w:r w:rsidRPr="0088451D">
              <w:rPr>
                <w:rFonts w:cstheme="minorHAnsi"/>
                <w:color w:val="000000"/>
                <w:sz w:val="20"/>
                <w:szCs w:val="20"/>
              </w:rPr>
              <w:t xml:space="preserve">Sea </w:t>
            </w:r>
            <w:proofErr w:type="spellStart"/>
            <w:r w:rsidRPr="0088451D">
              <w:rPr>
                <w:rFonts w:cstheme="minorHAnsi"/>
                <w:color w:val="000000"/>
                <w:sz w:val="20"/>
                <w:szCs w:val="20"/>
              </w:rPr>
              <w:t>Delight</w:t>
            </w:r>
            <w:proofErr w:type="spellEnd"/>
            <w:r>
              <w:rPr>
                <w:rFonts w:cstheme="minorHAnsi"/>
                <w:color w:val="000000"/>
                <w:sz w:val="20"/>
                <w:szCs w:val="20"/>
              </w:rPr>
              <w:t xml:space="preserve">, </w:t>
            </w:r>
          </w:p>
        </w:tc>
      </w:tr>
      <w:tr w:rsidR="0088451D" w:rsidRPr="00E8309B" w14:paraId="0FD3F331" w14:textId="77777777" w:rsidTr="007E4C87">
        <w:tc>
          <w:tcPr>
            <w:tcW w:w="2830" w:type="dxa"/>
          </w:tcPr>
          <w:p w14:paraId="30679FEB" w14:textId="77777777" w:rsidR="0088451D" w:rsidRPr="00D643E1" w:rsidRDefault="0088451D" w:rsidP="007E4C87">
            <w:pPr>
              <w:rPr>
                <w:b/>
                <w:sz w:val="20"/>
                <w:szCs w:val="20"/>
                <w:lang w:val="en-US"/>
              </w:rPr>
            </w:pPr>
            <w:r w:rsidRPr="00D643E1">
              <w:rPr>
                <w:b/>
                <w:sz w:val="20"/>
                <w:szCs w:val="20"/>
                <w:lang w:val="en-US"/>
              </w:rPr>
              <w:t>MSC PI(s) Addressed by the Action</w:t>
            </w:r>
          </w:p>
        </w:tc>
        <w:tc>
          <w:tcPr>
            <w:tcW w:w="10632" w:type="dxa"/>
          </w:tcPr>
          <w:p w14:paraId="126ECC0C" w14:textId="45FCE28D" w:rsidR="0088451D" w:rsidRDefault="0088451D" w:rsidP="007E4C87">
            <w:pPr>
              <w:rPr>
                <w:sz w:val="20"/>
                <w:szCs w:val="20"/>
              </w:rPr>
            </w:pPr>
            <w:r w:rsidRPr="0088451D">
              <w:rPr>
                <w:sz w:val="20"/>
                <w:szCs w:val="20"/>
              </w:rPr>
              <w:t>1.2.4, 1.2.1, 1.1.2, 1.1.1, 2.3.3, 2.3.2, 2.3.1, 2.5.3, 2.5.2, 2.5.1, 2.1.1, 2.2.3, 2.2.2</w:t>
            </w:r>
            <w:r>
              <w:rPr>
                <w:sz w:val="20"/>
                <w:szCs w:val="20"/>
              </w:rPr>
              <w:t xml:space="preserve"> (</w:t>
            </w:r>
            <w:proofErr w:type="spellStart"/>
            <w:r>
              <w:rPr>
                <w:sz w:val="20"/>
                <w:szCs w:val="20"/>
              </w:rPr>
              <w:t>Fishery</w:t>
            </w:r>
            <w:proofErr w:type="spellEnd"/>
            <w:r>
              <w:rPr>
                <w:sz w:val="20"/>
                <w:szCs w:val="20"/>
              </w:rPr>
              <w:t xml:space="preserve"> </w:t>
            </w:r>
            <w:proofErr w:type="spellStart"/>
            <w:r>
              <w:rPr>
                <w:sz w:val="20"/>
                <w:szCs w:val="20"/>
              </w:rPr>
              <w:t>Progress</w:t>
            </w:r>
            <w:proofErr w:type="spellEnd"/>
            <w:r>
              <w:rPr>
                <w:sz w:val="20"/>
                <w:szCs w:val="20"/>
              </w:rPr>
              <w:t>)</w:t>
            </w:r>
          </w:p>
          <w:p w14:paraId="3F969B63" w14:textId="77777777" w:rsidR="0088451D" w:rsidRPr="00E8309B" w:rsidRDefault="0088451D" w:rsidP="007E4C87">
            <w:pPr>
              <w:rPr>
                <w:sz w:val="20"/>
                <w:szCs w:val="20"/>
              </w:rPr>
            </w:pPr>
          </w:p>
        </w:tc>
      </w:tr>
    </w:tbl>
    <w:p w14:paraId="72995EA7" w14:textId="77777777" w:rsidR="0088451D" w:rsidRDefault="0088451D" w:rsidP="008B6430">
      <w:pPr>
        <w:ind w:firstLine="708"/>
      </w:pPr>
    </w:p>
    <w:p w14:paraId="118C1211" w14:textId="77777777" w:rsidR="0088451D" w:rsidRDefault="0088451D" w:rsidP="008B6430">
      <w:pPr>
        <w:ind w:firstLine="708"/>
      </w:pPr>
    </w:p>
    <w:p w14:paraId="459DDDA8" w14:textId="77777777" w:rsidR="0088451D" w:rsidRDefault="0088451D" w:rsidP="008B6430">
      <w:pPr>
        <w:ind w:firstLine="708"/>
      </w:pPr>
    </w:p>
    <w:tbl>
      <w:tblPr>
        <w:tblStyle w:val="Tablaconcuadrcula"/>
        <w:tblW w:w="13462" w:type="dxa"/>
        <w:tblLook w:val="04A0" w:firstRow="1" w:lastRow="0" w:firstColumn="1" w:lastColumn="0" w:noHBand="0" w:noVBand="1"/>
      </w:tblPr>
      <w:tblGrid>
        <w:gridCol w:w="2351"/>
        <w:gridCol w:w="1723"/>
        <w:gridCol w:w="1718"/>
        <w:gridCol w:w="1852"/>
        <w:gridCol w:w="1102"/>
        <w:gridCol w:w="1209"/>
        <w:gridCol w:w="3507"/>
      </w:tblGrid>
      <w:tr w:rsidR="0088451D" w:rsidRPr="00163127" w14:paraId="3DBD341A" w14:textId="77777777" w:rsidTr="007E4C87">
        <w:tc>
          <w:tcPr>
            <w:tcW w:w="2351" w:type="dxa"/>
          </w:tcPr>
          <w:p w14:paraId="6FCF87AF" w14:textId="77777777" w:rsidR="0088451D" w:rsidRPr="00163127" w:rsidRDefault="0088451D" w:rsidP="007E4C87">
            <w:pPr>
              <w:rPr>
                <w:rFonts w:cstheme="minorHAnsi"/>
                <w:b/>
                <w:sz w:val="20"/>
                <w:szCs w:val="20"/>
              </w:rPr>
            </w:pPr>
            <w:proofErr w:type="spellStart"/>
            <w:r w:rsidRPr="00163127">
              <w:rPr>
                <w:rFonts w:cstheme="minorHAnsi"/>
                <w:b/>
                <w:sz w:val="20"/>
                <w:szCs w:val="20"/>
              </w:rPr>
              <w:t>Action</w:t>
            </w:r>
            <w:proofErr w:type="spellEnd"/>
          </w:p>
        </w:tc>
        <w:tc>
          <w:tcPr>
            <w:tcW w:w="1723" w:type="dxa"/>
          </w:tcPr>
          <w:p w14:paraId="0795441B" w14:textId="77777777" w:rsidR="0088451D" w:rsidRPr="00163127" w:rsidRDefault="0088451D" w:rsidP="007E4C87">
            <w:pPr>
              <w:rPr>
                <w:rFonts w:cstheme="minorHAnsi"/>
                <w:b/>
                <w:sz w:val="20"/>
                <w:szCs w:val="20"/>
              </w:rPr>
            </w:pPr>
            <w:proofErr w:type="spellStart"/>
            <w:r w:rsidRPr="00163127">
              <w:rPr>
                <w:rFonts w:cstheme="minorHAnsi"/>
                <w:b/>
                <w:sz w:val="20"/>
                <w:szCs w:val="20"/>
              </w:rPr>
              <w:t>Tasks</w:t>
            </w:r>
            <w:proofErr w:type="spellEnd"/>
            <w:r w:rsidRPr="00163127">
              <w:rPr>
                <w:rFonts w:cstheme="minorHAnsi"/>
                <w:b/>
                <w:sz w:val="20"/>
                <w:szCs w:val="20"/>
              </w:rPr>
              <w:t>/</w:t>
            </w:r>
            <w:proofErr w:type="spellStart"/>
            <w:r w:rsidRPr="00163127">
              <w:rPr>
                <w:rFonts w:cstheme="minorHAnsi"/>
                <w:b/>
                <w:sz w:val="20"/>
                <w:szCs w:val="20"/>
              </w:rPr>
              <w:t>Millestones</w:t>
            </w:r>
            <w:proofErr w:type="spellEnd"/>
          </w:p>
        </w:tc>
        <w:tc>
          <w:tcPr>
            <w:tcW w:w="1718" w:type="dxa"/>
          </w:tcPr>
          <w:p w14:paraId="04627948" w14:textId="77777777" w:rsidR="0088451D" w:rsidRPr="00163127" w:rsidRDefault="0088451D" w:rsidP="007E4C87">
            <w:pPr>
              <w:rPr>
                <w:rFonts w:cstheme="minorHAnsi"/>
                <w:b/>
                <w:sz w:val="20"/>
                <w:szCs w:val="20"/>
              </w:rPr>
            </w:pPr>
            <w:proofErr w:type="spellStart"/>
            <w:r w:rsidRPr="00163127">
              <w:rPr>
                <w:rFonts w:cstheme="minorHAnsi"/>
                <w:b/>
                <w:sz w:val="20"/>
                <w:szCs w:val="20"/>
              </w:rPr>
              <w:t>Responsible</w:t>
            </w:r>
            <w:proofErr w:type="spellEnd"/>
          </w:p>
        </w:tc>
        <w:tc>
          <w:tcPr>
            <w:tcW w:w="1852" w:type="dxa"/>
          </w:tcPr>
          <w:p w14:paraId="50D37ED8" w14:textId="77777777" w:rsidR="0088451D" w:rsidRPr="00FB31BD" w:rsidRDefault="0088451D" w:rsidP="007E4C87">
            <w:pPr>
              <w:rPr>
                <w:rFonts w:cstheme="minorHAnsi"/>
                <w:b/>
                <w:sz w:val="20"/>
                <w:szCs w:val="20"/>
              </w:rPr>
            </w:pPr>
            <w:proofErr w:type="spellStart"/>
            <w:r w:rsidRPr="00FB31BD">
              <w:rPr>
                <w:rFonts w:cstheme="minorHAnsi"/>
                <w:b/>
                <w:sz w:val="20"/>
                <w:szCs w:val="20"/>
              </w:rPr>
              <w:t>Other</w:t>
            </w:r>
            <w:proofErr w:type="spellEnd"/>
            <w:r w:rsidRPr="00FB31BD">
              <w:rPr>
                <w:rFonts w:cstheme="minorHAnsi"/>
                <w:b/>
                <w:sz w:val="20"/>
                <w:szCs w:val="20"/>
              </w:rPr>
              <w:t xml:space="preserve"> </w:t>
            </w:r>
            <w:proofErr w:type="spellStart"/>
            <w:r w:rsidRPr="00FB31BD">
              <w:rPr>
                <w:rFonts w:cstheme="minorHAnsi"/>
                <w:b/>
                <w:sz w:val="20"/>
                <w:szCs w:val="20"/>
              </w:rPr>
              <w:t>relevant</w:t>
            </w:r>
            <w:proofErr w:type="spellEnd"/>
            <w:r w:rsidRPr="00FB31BD">
              <w:rPr>
                <w:rFonts w:cstheme="minorHAnsi"/>
                <w:b/>
                <w:sz w:val="20"/>
                <w:szCs w:val="20"/>
              </w:rPr>
              <w:t xml:space="preserve"> </w:t>
            </w:r>
            <w:proofErr w:type="spellStart"/>
            <w:r w:rsidRPr="00FB31BD">
              <w:rPr>
                <w:rFonts w:cstheme="minorHAnsi"/>
                <w:b/>
                <w:sz w:val="20"/>
                <w:szCs w:val="20"/>
              </w:rPr>
              <w:t>stakeholders</w:t>
            </w:r>
            <w:proofErr w:type="spellEnd"/>
          </w:p>
        </w:tc>
        <w:tc>
          <w:tcPr>
            <w:tcW w:w="1102" w:type="dxa"/>
          </w:tcPr>
          <w:p w14:paraId="5CB60D71" w14:textId="77777777" w:rsidR="0088451D" w:rsidRPr="00FB31BD" w:rsidRDefault="0088451D" w:rsidP="007E4C87">
            <w:pPr>
              <w:rPr>
                <w:rFonts w:cstheme="minorHAnsi"/>
                <w:b/>
                <w:sz w:val="20"/>
                <w:szCs w:val="20"/>
              </w:rPr>
            </w:pPr>
            <w:proofErr w:type="spellStart"/>
            <w:r w:rsidRPr="00FB31BD">
              <w:rPr>
                <w:rFonts w:cstheme="minorHAnsi"/>
                <w:b/>
                <w:sz w:val="20"/>
                <w:szCs w:val="20"/>
              </w:rPr>
              <w:t>Starting</w:t>
            </w:r>
            <w:proofErr w:type="spellEnd"/>
            <w:r w:rsidRPr="00FB31BD">
              <w:rPr>
                <w:rFonts w:cstheme="minorHAnsi"/>
                <w:b/>
                <w:sz w:val="20"/>
                <w:szCs w:val="20"/>
              </w:rPr>
              <w:t xml:space="preserve"> date</w:t>
            </w:r>
          </w:p>
        </w:tc>
        <w:tc>
          <w:tcPr>
            <w:tcW w:w="1209" w:type="dxa"/>
          </w:tcPr>
          <w:p w14:paraId="4F2E943F" w14:textId="77777777" w:rsidR="0088451D" w:rsidRPr="00FB31BD" w:rsidRDefault="0088451D" w:rsidP="007E4C87">
            <w:pPr>
              <w:rPr>
                <w:rFonts w:cstheme="minorHAnsi"/>
                <w:b/>
                <w:sz w:val="20"/>
                <w:szCs w:val="20"/>
              </w:rPr>
            </w:pPr>
            <w:r w:rsidRPr="00FB31BD">
              <w:rPr>
                <w:rFonts w:cstheme="minorHAnsi"/>
                <w:b/>
                <w:sz w:val="20"/>
                <w:szCs w:val="20"/>
              </w:rPr>
              <w:t xml:space="preserve">Actual </w:t>
            </w:r>
            <w:proofErr w:type="spellStart"/>
            <w:r w:rsidRPr="00FB31BD">
              <w:rPr>
                <w:rFonts w:cstheme="minorHAnsi"/>
                <w:b/>
                <w:sz w:val="20"/>
                <w:szCs w:val="20"/>
              </w:rPr>
              <w:t>completion</w:t>
            </w:r>
            <w:proofErr w:type="spellEnd"/>
            <w:r w:rsidRPr="00FB31BD">
              <w:rPr>
                <w:rFonts w:cstheme="minorHAnsi"/>
                <w:b/>
                <w:sz w:val="20"/>
                <w:szCs w:val="20"/>
              </w:rPr>
              <w:t xml:space="preserve"> date</w:t>
            </w:r>
          </w:p>
        </w:tc>
        <w:tc>
          <w:tcPr>
            <w:tcW w:w="3507" w:type="dxa"/>
          </w:tcPr>
          <w:p w14:paraId="48FA19D1" w14:textId="77777777" w:rsidR="0088451D" w:rsidRPr="00FB31BD" w:rsidRDefault="0088451D" w:rsidP="007E4C87">
            <w:pPr>
              <w:rPr>
                <w:rFonts w:cstheme="minorHAnsi"/>
                <w:b/>
                <w:sz w:val="20"/>
                <w:szCs w:val="20"/>
              </w:rPr>
            </w:pPr>
            <w:proofErr w:type="spellStart"/>
            <w:r w:rsidRPr="00FB31BD">
              <w:rPr>
                <w:rFonts w:cstheme="minorHAnsi"/>
                <w:b/>
                <w:sz w:val="20"/>
                <w:szCs w:val="20"/>
              </w:rPr>
              <w:t>Evidence</w:t>
            </w:r>
            <w:proofErr w:type="spellEnd"/>
            <w:r w:rsidRPr="00FB31BD">
              <w:rPr>
                <w:rFonts w:cstheme="minorHAnsi"/>
                <w:b/>
                <w:sz w:val="20"/>
                <w:szCs w:val="20"/>
              </w:rPr>
              <w:t xml:space="preserve"> </w:t>
            </w:r>
            <w:proofErr w:type="spellStart"/>
            <w:r w:rsidRPr="00FB31BD">
              <w:rPr>
                <w:rFonts w:cstheme="minorHAnsi"/>
                <w:b/>
                <w:sz w:val="20"/>
                <w:szCs w:val="20"/>
              </w:rPr>
              <w:t>of</w:t>
            </w:r>
            <w:proofErr w:type="spellEnd"/>
            <w:r w:rsidRPr="00FB31BD">
              <w:rPr>
                <w:rFonts w:cstheme="minorHAnsi"/>
                <w:b/>
                <w:sz w:val="20"/>
                <w:szCs w:val="20"/>
              </w:rPr>
              <w:t xml:space="preserve"> </w:t>
            </w:r>
            <w:proofErr w:type="spellStart"/>
            <w:r w:rsidRPr="00FB31BD">
              <w:rPr>
                <w:rFonts w:cstheme="minorHAnsi"/>
                <w:b/>
                <w:sz w:val="20"/>
                <w:szCs w:val="20"/>
              </w:rPr>
              <w:t>completion</w:t>
            </w:r>
            <w:proofErr w:type="spellEnd"/>
            <w:r w:rsidRPr="00FB31BD">
              <w:rPr>
                <w:rFonts w:cstheme="minorHAnsi"/>
                <w:b/>
                <w:sz w:val="20"/>
                <w:szCs w:val="20"/>
              </w:rPr>
              <w:t>/</w:t>
            </w:r>
            <w:proofErr w:type="spellStart"/>
            <w:r w:rsidRPr="00FB31BD">
              <w:rPr>
                <w:rFonts w:cstheme="minorHAnsi"/>
                <w:b/>
                <w:sz w:val="20"/>
                <w:szCs w:val="20"/>
              </w:rPr>
              <w:t>results</w:t>
            </w:r>
            <w:proofErr w:type="spellEnd"/>
          </w:p>
        </w:tc>
      </w:tr>
      <w:tr w:rsidR="0088451D" w:rsidRPr="005F05DF" w14:paraId="1B862BDC" w14:textId="77777777" w:rsidTr="007E4C87">
        <w:tc>
          <w:tcPr>
            <w:tcW w:w="2351" w:type="dxa"/>
          </w:tcPr>
          <w:p w14:paraId="1E84A6BC" w14:textId="72CB1726" w:rsidR="0088451D" w:rsidRPr="00D643E1" w:rsidRDefault="0088451D" w:rsidP="007E4C87">
            <w:pPr>
              <w:ind w:right="-591"/>
              <w:rPr>
                <w:rFonts w:cstheme="minorHAnsi"/>
                <w:sz w:val="20"/>
                <w:szCs w:val="20"/>
                <w:lang w:val="en-US"/>
              </w:rPr>
            </w:pPr>
            <w:r w:rsidRPr="00D643E1">
              <w:rPr>
                <w:b/>
                <w:sz w:val="20"/>
                <w:szCs w:val="20"/>
                <w:lang w:val="en-US"/>
              </w:rPr>
              <w:t xml:space="preserve">Action 3b. </w:t>
            </w:r>
            <w:r w:rsidRPr="00D643E1">
              <w:rPr>
                <w:sz w:val="20"/>
                <w:szCs w:val="20"/>
                <w:lang w:val="en-US"/>
              </w:rPr>
              <w:t>Promoting the improvement of fishery research practices and processes</w:t>
            </w:r>
          </w:p>
        </w:tc>
        <w:tc>
          <w:tcPr>
            <w:tcW w:w="1723" w:type="dxa"/>
          </w:tcPr>
          <w:p w14:paraId="61FD333E" w14:textId="63A99E8D" w:rsidR="0088451D" w:rsidRPr="00D643E1" w:rsidRDefault="0088451D" w:rsidP="007E4C87">
            <w:pPr>
              <w:jc w:val="both"/>
              <w:rPr>
                <w:rFonts w:cstheme="minorHAnsi"/>
                <w:sz w:val="20"/>
                <w:szCs w:val="20"/>
                <w:lang w:val="en-US"/>
              </w:rPr>
            </w:pPr>
            <w:r w:rsidRPr="00D643E1">
              <w:rPr>
                <w:rFonts w:cstheme="minorHAnsi"/>
                <w:sz w:val="20"/>
                <w:szCs w:val="20"/>
                <w:lang w:val="en-US"/>
              </w:rPr>
              <w:t xml:space="preserve">Task 3.1. Organize and conduct a Scientific Meeting with Regional </w:t>
            </w:r>
            <w:r w:rsidRPr="00D643E1">
              <w:rPr>
                <w:rFonts w:cstheme="minorHAnsi"/>
                <w:sz w:val="20"/>
                <w:szCs w:val="20"/>
                <w:lang w:val="en-US"/>
              </w:rPr>
              <w:lastRenderedPageBreak/>
              <w:t>Researchers in order to update the information generated recently, look for possibilities of collaboration and find areas in which more research is required.</w:t>
            </w:r>
          </w:p>
        </w:tc>
        <w:tc>
          <w:tcPr>
            <w:tcW w:w="1718" w:type="dxa"/>
          </w:tcPr>
          <w:p w14:paraId="49A3AD29" w14:textId="77777777" w:rsidR="0088451D" w:rsidRPr="00163127" w:rsidRDefault="0088451D" w:rsidP="007E4C87">
            <w:pPr>
              <w:rPr>
                <w:rFonts w:cstheme="minorHAnsi"/>
                <w:sz w:val="20"/>
                <w:szCs w:val="20"/>
              </w:rPr>
            </w:pPr>
            <w:r w:rsidRPr="00E8309B">
              <w:rPr>
                <w:sz w:val="20"/>
                <w:szCs w:val="20"/>
              </w:rPr>
              <w:lastRenderedPageBreak/>
              <w:t>CeDePesca</w:t>
            </w:r>
          </w:p>
        </w:tc>
        <w:tc>
          <w:tcPr>
            <w:tcW w:w="1852" w:type="dxa"/>
          </w:tcPr>
          <w:p w14:paraId="2736DD5B" w14:textId="545E9D92" w:rsidR="0088451D" w:rsidRPr="00FB31BD" w:rsidRDefault="00FB31BD" w:rsidP="007E4C87">
            <w:pPr>
              <w:rPr>
                <w:rFonts w:cstheme="minorHAnsi"/>
                <w:sz w:val="20"/>
                <w:szCs w:val="20"/>
                <w:lang w:val="en-US"/>
              </w:rPr>
            </w:pPr>
            <w:r w:rsidRPr="00FB31BD">
              <w:rPr>
                <w:rFonts w:cstheme="minorHAnsi"/>
                <w:sz w:val="20"/>
                <w:szCs w:val="20"/>
                <w:lang w:val="en-US"/>
              </w:rPr>
              <w:t>Grouper researchers network</w:t>
            </w:r>
            <w:r>
              <w:rPr>
                <w:rFonts w:cstheme="minorHAnsi"/>
                <w:sz w:val="20"/>
                <w:szCs w:val="20"/>
                <w:lang w:val="en-US"/>
              </w:rPr>
              <w:t xml:space="preserve">, local </w:t>
            </w:r>
            <w:r>
              <w:rPr>
                <w:rFonts w:cstheme="minorHAnsi"/>
                <w:sz w:val="20"/>
                <w:szCs w:val="20"/>
                <w:lang w:val="en-US"/>
              </w:rPr>
              <w:lastRenderedPageBreak/>
              <w:t>universities and INAPESCA</w:t>
            </w:r>
          </w:p>
        </w:tc>
        <w:tc>
          <w:tcPr>
            <w:tcW w:w="1102" w:type="dxa"/>
          </w:tcPr>
          <w:p w14:paraId="7ED6AF44" w14:textId="283ECC46" w:rsidR="0088451D" w:rsidRPr="00163127" w:rsidRDefault="00F45CFD" w:rsidP="00F45CFD">
            <w:pPr>
              <w:rPr>
                <w:rFonts w:cstheme="minorHAnsi"/>
                <w:sz w:val="20"/>
                <w:szCs w:val="20"/>
              </w:rPr>
            </w:pPr>
            <w:r>
              <w:rPr>
                <w:rFonts w:cstheme="minorHAnsi"/>
                <w:sz w:val="20"/>
                <w:szCs w:val="20"/>
              </w:rPr>
              <w:lastRenderedPageBreak/>
              <w:t>Jul</w:t>
            </w:r>
            <w:r w:rsidR="0088451D">
              <w:rPr>
                <w:rFonts w:cstheme="minorHAnsi"/>
                <w:sz w:val="20"/>
                <w:szCs w:val="20"/>
              </w:rPr>
              <w:t>-201</w:t>
            </w:r>
            <w:r>
              <w:rPr>
                <w:rFonts w:cstheme="minorHAnsi"/>
                <w:sz w:val="20"/>
                <w:szCs w:val="20"/>
              </w:rPr>
              <w:t>8</w:t>
            </w:r>
          </w:p>
        </w:tc>
        <w:tc>
          <w:tcPr>
            <w:tcW w:w="1209" w:type="dxa"/>
          </w:tcPr>
          <w:p w14:paraId="0D0EC149" w14:textId="2F191270" w:rsidR="0088451D" w:rsidRPr="00163127" w:rsidRDefault="00F45CFD" w:rsidP="00F45CFD">
            <w:pPr>
              <w:rPr>
                <w:rFonts w:cstheme="minorHAnsi"/>
                <w:sz w:val="20"/>
                <w:szCs w:val="20"/>
              </w:rPr>
            </w:pPr>
            <w:r>
              <w:rPr>
                <w:rFonts w:cstheme="minorHAnsi"/>
                <w:sz w:val="20"/>
                <w:szCs w:val="20"/>
              </w:rPr>
              <w:t>May</w:t>
            </w:r>
            <w:r w:rsidR="0088451D">
              <w:rPr>
                <w:rFonts w:cstheme="minorHAnsi"/>
                <w:sz w:val="20"/>
                <w:szCs w:val="20"/>
              </w:rPr>
              <w:t>-20</w:t>
            </w:r>
            <w:r>
              <w:rPr>
                <w:rFonts w:cstheme="minorHAnsi"/>
                <w:sz w:val="20"/>
                <w:szCs w:val="20"/>
              </w:rPr>
              <w:t>19</w:t>
            </w:r>
          </w:p>
        </w:tc>
        <w:tc>
          <w:tcPr>
            <w:tcW w:w="3507" w:type="dxa"/>
          </w:tcPr>
          <w:p w14:paraId="1BA55D5D" w14:textId="77777777" w:rsidR="00F45CFD" w:rsidRPr="00D643E1" w:rsidRDefault="00F45CFD" w:rsidP="00F45CFD">
            <w:pPr>
              <w:rPr>
                <w:rFonts w:cstheme="minorHAnsi"/>
                <w:sz w:val="20"/>
                <w:szCs w:val="20"/>
                <w:lang w:val="en-US"/>
              </w:rPr>
            </w:pPr>
            <w:r w:rsidRPr="00D643E1">
              <w:rPr>
                <w:rFonts w:cstheme="minorHAnsi"/>
                <w:sz w:val="20"/>
                <w:szCs w:val="20"/>
                <w:lang w:val="en-US"/>
              </w:rPr>
              <w:t>[RESULT]</w:t>
            </w:r>
          </w:p>
          <w:p w14:paraId="31FB8537" w14:textId="77777777" w:rsidR="00F45CFD" w:rsidRPr="00D643E1" w:rsidRDefault="00F45CFD" w:rsidP="00F45CFD">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3.1 COMPLETED</w:t>
            </w:r>
          </w:p>
          <w:p w14:paraId="6FE5288D" w14:textId="77777777" w:rsidR="0088451D" w:rsidRPr="00D643E1" w:rsidRDefault="0088451D" w:rsidP="007E4C87">
            <w:pPr>
              <w:shd w:val="clear" w:color="auto" w:fill="FFFFFF"/>
              <w:rPr>
                <w:rFonts w:cstheme="minorHAnsi"/>
                <w:color w:val="000000"/>
                <w:sz w:val="20"/>
                <w:szCs w:val="20"/>
                <w:lang w:val="en-US"/>
              </w:rPr>
            </w:pPr>
            <w:r w:rsidRPr="00D643E1">
              <w:rPr>
                <w:rFonts w:cstheme="minorHAnsi"/>
                <w:color w:val="000000"/>
                <w:sz w:val="20"/>
                <w:szCs w:val="20"/>
                <w:lang w:val="en-US"/>
              </w:rPr>
              <w:t xml:space="preserve">With the collaboration of 46 representatives from the fishing sector, </w:t>
            </w:r>
            <w:r w:rsidRPr="00D643E1">
              <w:rPr>
                <w:rFonts w:cstheme="minorHAnsi"/>
                <w:color w:val="000000"/>
                <w:sz w:val="20"/>
                <w:szCs w:val="20"/>
                <w:lang w:val="en-US"/>
              </w:rPr>
              <w:lastRenderedPageBreak/>
              <w:t>government and researchers, there were established short, medium and long-term priority actions. These actions are set to mitigate the impact that exists on the grouper and associated species fishery and were originated on the results of the analyzes prepared by the Grouper Committee, the Grouper network of Researchers and the Technical Analysis Group composed of representatives of CRIAPY, EDF and CeDePesca. The results obtained in this workshop are the guidance for decision-making and actions that the government and fishing sector are undertaking to face the fishery situation.</w:t>
            </w:r>
          </w:p>
          <w:p w14:paraId="4551AF92" w14:textId="77777777" w:rsidR="00F45CFD" w:rsidRPr="00D643E1" w:rsidRDefault="00F45CFD" w:rsidP="007E4C87">
            <w:pPr>
              <w:shd w:val="clear" w:color="auto" w:fill="FFFFFF"/>
              <w:rPr>
                <w:rFonts w:cstheme="minorHAnsi"/>
                <w:color w:val="000000"/>
                <w:sz w:val="20"/>
                <w:szCs w:val="20"/>
                <w:lang w:val="en-US"/>
              </w:rPr>
            </w:pPr>
          </w:p>
          <w:p w14:paraId="3AB1CD3F" w14:textId="77777777" w:rsidR="00F45CFD" w:rsidRPr="00D643E1" w:rsidRDefault="00F45CFD" w:rsidP="00F45CFD">
            <w:pPr>
              <w:rPr>
                <w:rFonts w:cstheme="minorHAnsi"/>
                <w:sz w:val="20"/>
                <w:szCs w:val="20"/>
                <w:lang w:val="en-US"/>
              </w:rPr>
            </w:pPr>
            <w:r w:rsidRPr="00D643E1">
              <w:rPr>
                <w:rFonts w:cstheme="minorHAnsi"/>
                <w:sz w:val="20"/>
                <w:szCs w:val="20"/>
                <w:lang w:val="en-US"/>
              </w:rPr>
              <w:t>[EVIDENCE]</w:t>
            </w:r>
          </w:p>
          <w:p w14:paraId="15263B1D" w14:textId="32A6AC51" w:rsidR="00F45CFD" w:rsidRPr="00D643E1" w:rsidRDefault="00000000" w:rsidP="00F45CFD">
            <w:pPr>
              <w:shd w:val="clear" w:color="auto" w:fill="FFFFFF"/>
              <w:rPr>
                <w:rFonts w:cstheme="minorHAnsi"/>
                <w:color w:val="000000"/>
                <w:sz w:val="20"/>
                <w:szCs w:val="20"/>
                <w:lang w:val="en-US"/>
              </w:rPr>
            </w:pPr>
            <w:hyperlink r:id="rId19" w:tgtFrame="_blank" w:history="1">
              <w:r w:rsidR="00F45CFD" w:rsidRPr="00D643E1">
                <w:rPr>
                  <w:rStyle w:val="Hipervnculo"/>
                  <w:rFonts w:cstheme="minorHAnsi"/>
                  <w:color w:val="68869E"/>
                  <w:sz w:val="20"/>
                  <w:szCs w:val="20"/>
                  <w:lang w:val="en-US"/>
                </w:rPr>
                <w:t>(28) Collaborative Workshop Report March 7 2019_FINAL_0.pdf</w:t>
              </w:r>
            </w:hyperlink>
          </w:p>
          <w:p w14:paraId="0A19D17C" w14:textId="103AF1F1" w:rsidR="00F45CFD" w:rsidRPr="00D643E1" w:rsidRDefault="00F45CFD" w:rsidP="007E4C87">
            <w:pPr>
              <w:shd w:val="clear" w:color="auto" w:fill="FFFFFF"/>
              <w:rPr>
                <w:rFonts w:cstheme="minorHAnsi"/>
                <w:color w:val="000000"/>
                <w:sz w:val="20"/>
                <w:szCs w:val="20"/>
                <w:lang w:val="en-US"/>
              </w:rPr>
            </w:pPr>
          </w:p>
        </w:tc>
      </w:tr>
      <w:tr w:rsidR="00F45CFD" w:rsidRPr="005F05DF" w14:paraId="7F5F2F92" w14:textId="77777777" w:rsidTr="007E4C87">
        <w:tc>
          <w:tcPr>
            <w:tcW w:w="2351" w:type="dxa"/>
          </w:tcPr>
          <w:p w14:paraId="5CF22836" w14:textId="77777777" w:rsidR="00F45CFD" w:rsidRPr="00D643E1" w:rsidRDefault="00F45CFD" w:rsidP="007E4C87">
            <w:pPr>
              <w:ind w:right="-591"/>
              <w:rPr>
                <w:b/>
                <w:sz w:val="20"/>
                <w:szCs w:val="20"/>
                <w:lang w:val="en-US"/>
              </w:rPr>
            </w:pPr>
          </w:p>
        </w:tc>
        <w:tc>
          <w:tcPr>
            <w:tcW w:w="1723" w:type="dxa"/>
          </w:tcPr>
          <w:p w14:paraId="50FD76FC" w14:textId="49F63A44" w:rsidR="00F45CFD" w:rsidRPr="00D643E1" w:rsidRDefault="00F45CFD" w:rsidP="007E4C87">
            <w:pPr>
              <w:jc w:val="both"/>
              <w:rPr>
                <w:rFonts w:cstheme="minorHAnsi"/>
                <w:sz w:val="20"/>
                <w:szCs w:val="20"/>
                <w:lang w:val="en-US"/>
              </w:rPr>
            </w:pPr>
            <w:r w:rsidRPr="00D643E1">
              <w:rPr>
                <w:rFonts w:cstheme="minorHAnsi"/>
                <w:sz w:val="20"/>
                <w:szCs w:val="20"/>
                <w:lang w:val="en-US"/>
              </w:rPr>
              <w:t>Task 3.2. Promote the peer review and annual publication of the stock assessments of red grouper, including recommendations of quotas by fleet.</w:t>
            </w:r>
          </w:p>
        </w:tc>
        <w:tc>
          <w:tcPr>
            <w:tcW w:w="1718" w:type="dxa"/>
          </w:tcPr>
          <w:p w14:paraId="26CA7372" w14:textId="01245B06" w:rsidR="00F45CFD" w:rsidRPr="00E8309B" w:rsidRDefault="00F45CFD" w:rsidP="007E4C87">
            <w:pPr>
              <w:rPr>
                <w:sz w:val="20"/>
                <w:szCs w:val="20"/>
              </w:rPr>
            </w:pPr>
            <w:r w:rsidRPr="00E8309B">
              <w:rPr>
                <w:sz w:val="20"/>
                <w:szCs w:val="20"/>
              </w:rPr>
              <w:t>CeDePesca</w:t>
            </w:r>
          </w:p>
        </w:tc>
        <w:tc>
          <w:tcPr>
            <w:tcW w:w="1852" w:type="dxa"/>
          </w:tcPr>
          <w:p w14:paraId="3FBBA458" w14:textId="77777777" w:rsidR="00F45CFD" w:rsidRPr="00163127" w:rsidRDefault="00F45CFD" w:rsidP="007E4C87">
            <w:pPr>
              <w:rPr>
                <w:rFonts w:cstheme="minorHAnsi"/>
                <w:sz w:val="20"/>
                <w:szCs w:val="20"/>
              </w:rPr>
            </w:pPr>
          </w:p>
        </w:tc>
        <w:tc>
          <w:tcPr>
            <w:tcW w:w="1102" w:type="dxa"/>
          </w:tcPr>
          <w:p w14:paraId="1C9CAC32" w14:textId="7C6BE4BB" w:rsidR="00F45CFD" w:rsidRDefault="00F45CFD" w:rsidP="00F45CFD">
            <w:pPr>
              <w:rPr>
                <w:rFonts w:cstheme="minorHAnsi"/>
                <w:sz w:val="20"/>
                <w:szCs w:val="20"/>
              </w:rPr>
            </w:pPr>
            <w:r>
              <w:rPr>
                <w:rFonts w:cstheme="minorHAnsi"/>
                <w:sz w:val="20"/>
                <w:szCs w:val="20"/>
              </w:rPr>
              <w:t>Jan-202</w:t>
            </w:r>
            <w:r w:rsidR="001F530E">
              <w:rPr>
                <w:rFonts w:cstheme="minorHAnsi"/>
                <w:sz w:val="20"/>
                <w:szCs w:val="20"/>
              </w:rPr>
              <w:t>6</w:t>
            </w:r>
          </w:p>
        </w:tc>
        <w:tc>
          <w:tcPr>
            <w:tcW w:w="1209" w:type="dxa"/>
          </w:tcPr>
          <w:p w14:paraId="4186C70A" w14:textId="5E4D0A27" w:rsidR="00F45CFD" w:rsidRDefault="00F45CFD" w:rsidP="00F45CFD">
            <w:pPr>
              <w:rPr>
                <w:rFonts w:cstheme="minorHAnsi"/>
                <w:sz w:val="20"/>
                <w:szCs w:val="20"/>
              </w:rPr>
            </w:pPr>
            <w:r>
              <w:rPr>
                <w:rFonts w:cstheme="minorHAnsi"/>
                <w:sz w:val="20"/>
                <w:szCs w:val="20"/>
              </w:rPr>
              <w:t>ONGOING</w:t>
            </w:r>
          </w:p>
        </w:tc>
        <w:tc>
          <w:tcPr>
            <w:tcW w:w="3507" w:type="dxa"/>
          </w:tcPr>
          <w:p w14:paraId="6A8EB268" w14:textId="5261E032" w:rsidR="00F45CFD" w:rsidRPr="00587B25" w:rsidRDefault="00587B25" w:rsidP="00F45CFD">
            <w:pPr>
              <w:rPr>
                <w:rFonts w:cstheme="minorHAnsi"/>
                <w:sz w:val="20"/>
                <w:szCs w:val="20"/>
                <w:lang w:val="en-US"/>
              </w:rPr>
            </w:pPr>
            <w:r w:rsidRPr="00587B25">
              <w:rPr>
                <w:rFonts w:cstheme="minorHAnsi"/>
                <w:sz w:val="20"/>
                <w:szCs w:val="20"/>
                <w:lang w:val="en-US"/>
              </w:rPr>
              <w:t>Evidence of stock assessments &amp; p</w:t>
            </w:r>
            <w:r>
              <w:rPr>
                <w:rFonts w:cstheme="minorHAnsi"/>
                <w:sz w:val="20"/>
                <w:szCs w:val="20"/>
                <w:lang w:val="en-US"/>
              </w:rPr>
              <w:t>eer review</w:t>
            </w:r>
          </w:p>
        </w:tc>
      </w:tr>
      <w:tr w:rsidR="00F45CFD" w:rsidRPr="005F05DF" w14:paraId="5AD752A9" w14:textId="77777777" w:rsidTr="007E4C87">
        <w:tc>
          <w:tcPr>
            <w:tcW w:w="2351" w:type="dxa"/>
          </w:tcPr>
          <w:p w14:paraId="12413B59" w14:textId="77777777" w:rsidR="00F45CFD" w:rsidRPr="00587B25" w:rsidRDefault="00F45CFD" w:rsidP="007E4C87">
            <w:pPr>
              <w:ind w:right="-591"/>
              <w:rPr>
                <w:b/>
                <w:sz w:val="20"/>
                <w:szCs w:val="20"/>
                <w:lang w:val="en-US"/>
              </w:rPr>
            </w:pPr>
          </w:p>
        </w:tc>
        <w:tc>
          <w:tcPr>
            <w:tcW w:w="1723" w:type="dxa"/>
          </w:tcPr>
          <w:p w14:paraId="6B8E9368" w14:textId="2E63B755" w:rsidR="00F45CFD" w:rsidRPr="00D643E1" w:rsidRDefault="00F45CFD" w:rsidP="007E4C87">
            <w:pPr>
              <w:jc w:val="both"/>
              <w:rPr>
                <w:rFonts w:cstheme="minorHAnsi"/>
                <w:sz w:val="20"/>
                <w:szCs w:val="20"/>
                <w:lang w:val="en-US"/>
              </w:rPr>
            </w:pPr>
            <w:r w:rsidRPr="00D643E1">
              <w:rPr>
                <w:rFonts w:cstheme="minorHAnsi"/>
                <w:sz w:val="20"/>
                <w:szCs w:val="20"/>
                <w:lang w:val="en-US"/>
              </w:rPr>
              <w:t xml:space="preserve">Task 3.3. Promote the peer review and annual </w:t>
            </w:r>
            <w:r w:rsidRPr="00D643E1">
              <w:rPr>
                <w:rFonts w:cstheme="minorHAnsi"/>
                <w:sz w:val="20"/>
                <w:szCs w:val="20"/>
                <w:lang w:val="en-US"/>
              </w:rPr>
              <w:lastRenderedPageBreak/>
              <w:t>publication of the stock assessments of black grouper, including recommendations of quotas by fleet.</w:t>
            </w:r>
          </w:p>
        </w:tc>
        <w:tc>
          <w:tcPr>
            <w:tcW w:w="1718" w:type="dxa"/>
          </w:tcPr>
          <w:p w14:paraId="57B9E0F6" w14:textId="517424A8" w:rsidR="00F45CFD" w:rsidRPr="00E8309B" w:rsidRDefault="00F45CFD" w:rsidP="007E4C87">
            <w:pPr>
              <w:rPr>
                <w:sz w:val="20"/>
                <w:szCs w:val="20"/>
              </w:rPr>
            </w:pPr>
            <w:r w:rsidRPr="00E8309B">
              <w:rPr>
                <w:sz w:val="20"/>
                <w:szCs w:val="20"/>
              </w:rPr>
              <w:lastRenderedPageBreak/>
              <w:t>CeDePesca</w:t>
            </w:r>
          </w:p>
        </w:tc>
        <w:tc>
          <w:tcPr>
            <w:tcW w:w="1852" w:type="dxa"/>
          </w:tcPr>
          <w:p w14:paraId="10F811AA" w14:textId="77777777" w:rsidR="00F45CFD" w:rsidRPr="00163127" w:rsidRDefault="00F45CFD" w:rsidP="007E4C87">
            <w:pPr>
              <w:rPr>
                <w:rFonts w:cstheme="minorHAnsi"/>
                <w:sz w:val="20"/>
                <w:szCs w:val="20"/>
              </w:rPr>
            </w:pPr>
          </w:p>
        </w:tc>
        <w:tc>
          <w:tcPr>
            <w:tcW w:w="1102" w:type="dxa"/>
          </w:tcPr>
          <w:p w14:paraId="17CA6780" w14:textId="03352169" w:rsidR="00F45CFD" w:rsidRDefault="00F45CFD" w:rsidP="00F45CFD">
            <w:pPr>
              <w:rPr>
                <w:rFonts w:cstheme="minorHAnsi"/>
                <w:sz w:val="20"/>
                <w:szCs w:val="20"/>
              </w:rPr>
            </w:pPr>
            <w:r>
              <w:rPr>
                <w:rFonts w:cstheme="minorHAnsi"/>
                <w:sz w:val="20"/>
                <w:szCs w:val="20"/>
              </w:rPr>
              <w:t>Jan-202</w:t>
            </w:r>
            <w:r w:rsidR="001F530E">
              <w:rPr>
                <w:rFonts w:cstheme="minorHAnsi"/>
                <w:sz w:val="20"/>
                <w:szCs w:val="20"/>
              </w:rPr>
              <w:t>6</w:t>
            </w:r>
          </w:p>
        </w:tc>
        <w:tc>
          <w:tcPr>
            <w:tcW w:w="1209" w:type="dxa"/>
          </w:tcPr>
          <w:p w14:paraId="4AF14A94" w14:textId="559A70E1" w:rsidR="00F45CFD" w:rsidRDefault="00F45CFD" w:rsidP="00F45CFD">
            <w:pPr>
              <w:rPr>
                <w:rFonts w:cstheme="minorHAnsi"/>
                <w:sz w:val="20"/>
                <w:szCs w:val="20"/>
              </w:rPr>
            </w:pPr>
            <w:r>
              <w:rPr>
                <w:rFonts w:cstheme="minorHAnsi"/>
                <w:sz w:val="20"/>
                <w:szCs w:val="20"/>
              </w:rPr>
              <w:t>ONGOING</w:t>
            </w:r>
          </w:p>
        </w:tc>
        <w:tc>
          <w:tcPr>
            <w:tcW w:w="3507" w:type="dxa"/>
          </w:tcPr>
          <w:p w14:paraId="25C6E8A2" w14:textId="082FAABD" w:rsidR="00F45CFD" w:rsidRPr="00587B25" w:rsidRDefault="00587B25" w:rsidP="00F45CFD">
            <w:pPr>
              <w:rPr>
                <w:rFonts w:cstheme="minorHAnsi"/>
                <w:sz w:val="20"/>
                <w:szCs w:val="20"/>
                <w:lang w:val="en-US"/>
              </w:rPr>
            </w:pPr>
            <w:r w:rsidRPr="00587B25">
              <w:rPr>
                <w:rFonts w:cstheme="minorHAnsi"/>
                <w:sz w:val="20"/>
                <w:szCs w:val="20"/>
                <w:lang w:val="en-US"/>
              </w:rPr>
              <w:t>Evidence of stock assessments &amp; p</w:t>
            </w:r>
            <w:r>
              <w:rPr>
                <w:rFonts w:cstheme="minorHAnsi"/>
                <w:sz w:val="20"/>
                <w:szCs w:val="20"/>
                <w:lang w:val="en-US"/>
              </w:rPr>
              <w:t>eer review</w:t>
            </w:r>
          </w:p>
        </w:tc>
      </w:tr>
      <w:tr w:rsidR="00F45CFD" w:rsidRPr="00587B25" w14:paraId="1C8FCFEF" w14:textId="77777777" w:rsidTr="007E4C87">
        <w:tc>
          <w:tcPr>
            <w:tcW w:w="2351" w:type="dxa"/>
          </w:tcPr>
          <w:p w14:paraId="4D54D0B4" w14:textId="77777777" w:rsidR="00F45CFD" w:rsidRPr="00587B25" w:rsidRDefault="00F45CFD" w:rsidP="007E4C87">
            <w:pPr>
              <w:ind w:right="-591"/>
              <w:rPr>
                <w:b/>
                <w:sz w:val="20"/>
                <w:szCs w:val="20"/>
                <w:lang w:val="en-US"/>
              </w:rPr>
            </w:pPr>
          </w:p>
        </w:tc>
        <w:tc>
          <w:tcPr>
            <w:tcW w:w="1723" w:type="dxa"/>
          </w:tcPr>
          <w:p w14:paraId="49D7761C" w14:textId="5FBAAD6E" w:rsidR="00F45CFD" w:rsidRPr="00D643E1" w:rsidRDefault="00F45CFD" w:rsidP="007E4C87">
            <w:pPr>
              <w:jc w:val="both"/>
              <w:rPr>
                <w:rFonts w:cstheme="minorHAnsi"/>
                <w:sz w:val="20"/>
                <w:szCs w:val="20"/>
                <w:lang w:val="en-US"/>
              </w:rPr>
            </w:pPr>
            <w:r w:rsidRPr="00D643E1">
              <w:rPr>
                <w:rFonts w:cstheme="minorHAnsi"/>
                <w:sz w:val="20"/>
                <w:szCs w:val="20"/>
                <w:lang w:val="en-US"/>
              </w:rPr>
              <w:t>Task 3.4. Promote the carrying out of single-species stock assessments or taxonomic group stock assessments for the species associated to the grouper fishery (e.g. snappers), by means of methods suitable for data deficient fisheries.</w:t>
            </w:r>
          </w:p>
        </w:tc>
        <w:tc>
          <w:tcPr>
            <w:tcW w:w="1718" w:type="dxa"/>
          </w:tcPr>
          <w:p w14:paraId="69DAFF83" w14:textId="5F4EAE0A" w:rsidR="00F45CFD" w:rsidRPr="00E8309B" w:rsidRDefault="00F45CFD" w:rsidP="007E4C87">
            <w:pPr>
              <w:rPr>
                <w:sz w:val="20"/>
                <w:szCs w:val="20"/>
              </w:rPr>
            </w:pPr>
            <w:r w:rsidRPr="00E8309B">
              <w:rPr>
                <w:sz w:val="20"/>
                <w:szCs w:val="20"/>
              </w:rPr>
              <w:t>CeDePesca</w:t>
            </w:r>
          </w:p>
        </w:tc>
        <w:tc>
          <w:tcPr>
            <w:tcW w:w="1852" w:type="dxa"/>
          </w:tcPr>
          <w:p w14:paraId="118941A6" w14:textId="77777777" w:rsidR="00F45CFD" w:rsidRPr="00163127" w:rsidRDefault="00F45CFD" w:rsidP="007E4C87">
            <w:pPr>
              <w:rPr>
                <w:rFonts w:cstheme="minorHAnsi"/>
                <w:sz w:val="20"/>
                <w:szCs w:val="20"/>
              </w:rPr>
            </w:pPr>
          </w:p>
        </w:tc>
        <w:tc>
          <w:tcPr>
            <w:tcW w:w="1102" w:type="dxa"/>
          </w:tcPr>
          <w:p w14:paraId="59A836D9" w14:textId="0C656627" w:rsidR="00F45CFD" w:rsidRDefault="007A1017" w:rsidP="00F45CFD">
            <w:pPr>
              <w:rPr>
                <w:rFonts w:cstheme="minorHAnsi"/>
                <w:sz w:val="20"/>
                <w:szCs w:val="20"/>
              </w:rPr>
            </w:pPr>
            <w:r>
              <w:rPr>
                <w:rFonts w:cstheme="minorHAnsi"/>
                <w:sz w:val="20"/>
                <w:szCs w:val="20"/>
              </w:rPr>
              <w:t>Jan-202</w:t>
            </w:r>
            <w:r w:rsidR="001F530E">
              <w:rPr>
                <w:rFonts w:cstheme="minorHAnsi"/>
                <w:sz w:val="20"/>
                <w:szCs w:val="20"/>
              </w:rPr>
              <w:t>6</w:t>
            </w:r>
          </w:p>
        </w:tc>
        <w:tc>
          <w:tcPr>
            <w:tcW w:w="1209" w:type="dxa"/>
          </w:tcPr>
          <w:p w14:paraId="254D0FDB" w14:textId="3C46C693" w:rsidR="00F45CFD" w:rsidRDefault="007A1017" w:rsidP="00F45CFD">
            <w:pPr>
              <w:rPr>
                <w:rFonts w:cstheme="minorHAnsi"/>
                <w:sz w:val="20"/>
                <w:szCs w:val="20"/>
              </w:rPr>
            </w:pPr>
            <w:r>
              <w:rPr>
                <w:rFonts w:cstheme="minorHAnsi"/>
                <w:sz w:val="20"/>
                <w:szCs w:val="20"/>
              </w:rPr>
              <w:t>ONGOING</w:t>
            </w:r>
          </w:p>
        </w:tc>
        <w:tc>
          <w:tcPr>
            <w:tcW w:w="3507" w:type="dxa"/>
          </w:tcPr>
          <w:p w14:paraId="1866030D" w14:textId="016773F0" w:rsidR="00F45CFD" w:rsidRPr="00587B25" w:rsidRDefault="00587B25" w:rsidP="00F45CFD">
            <w:pPr>
              <w:rPr>
                <w:rFonts w:cstheme="minorHAnsi"/>
                <w:sz w:val="20"/>
                <w:szCs w:val="20"/>
                <w:lang w:val="en-US"/>
              </w:rPr>
            </w:pPr>
            <w:r w:rsidRPr="00587B25">
              <w:rPr>
                <w:rFonts w:cstheme="minorHAnsi"/>
                <w:sz w:val="20"/>
                <w:szCs w:val="20"/>
                <w:lang w:val="en-US"/>
              </w:rPr>
              <w:t xml:space="preserve">Evidence of stock assessments </w:t>
            </w:r>
          </w:p>
        </w:tc>
      </w:tr>
      <w:tr w:rsidR="007A1017" w:rsidRPr="00163127" w14:paraId="74863D5F" w14:textId="77777777" w:rsidTr="007E4C87">
        <w:tc>
          <w:tcPr>
            <w:tcW w:w="2351" w:type="dxa"/>
          </w:tcPr>
          <w:p w14:paraId="3233906C" w14:textId="77777777" w:rsidR="007A1017" w:rsidRPr="00587B25" w:rsidRDefault="007A1017" w:rsidP="007E4C87">
            <w:pPr>
              <w:ind w:right="-591"/>
              <w:rPr>
                <w:b/>
                <w:sz w:val="20"/>
                <w:szCs w:val="20"/>
                <w:lang w:val="en-US"/>
              </w:rPr>
            </w:pPr>
          </w:p>
        </w:tc>
        <w:tc>
          <w:tcPr>
            <w:tcW w:w="1723" w:type="dxa"/>
          </w:tcPr>
          <w:p w14:paraId="7F385699" w14:textId="5504BB0F" w:rsidR="007A1017" w:rsidRPr="00D643E1" w:rsidRDefault="007A1017" w:rsidP="007E4C87">
            <w:pPr>
              <w:jc w:val="both"/>
              <w:rPr>
                <w:rFonts w:cstheme="minorHAnsi"/>
                <w:sz w:val="20"/>
                <w:szCs w:val="20"/>
                <w:lang w:val="en-US"/>
              </w:rPr>
            </w:pPr>
            <w:r w:rsidRPr="00D643E1">
              <w:rPr>
                <w:rFonts w:cstheme="minorHAnsi"/>
                <w:sz w:val="20"/>
                <w:szCs w:val="20"/>
                <w:lang w:val="en-US"/>
              </w:rPr>
              <w:t>Task 3.5 Promote the participation of fishers, licensees and processors in the collection of information to be provided to INAPESCA for the purpose of carrying out the relevant stock assessments.</w:t>
            </w:r>
          </w:p>
        </w:tc>
        <w:tc>
          <w:tcPr>
            <w:tcW w:w="1718" w:type="dxa"/>
          </w:tcPr>
          <w:p w14:paraId="2F5F23D8" w14:textId="18C70B34" w:rsidR="007A1017" w:rsidRPr="00E8309B" w:rsidRDefault="007A1017" w:rsidP="007E4C87">
            <w:pPr>
              <w:rPr>
                <w:sz w:val="20"/>
                <w:szCs w:val="20"/>
              </w:rPr>
            </w:pPr>
            <w:r w:rsidRPr="00E8309B">
              <w:rPr>
                <w:sz w:val="20"/>
                <w:szCs w:val="20"/>
              </w:rPr>
              <w:t>CeDePesca</w:t>
            </w:r>
          </w:p>
        </w:tc>
        <w:tc>
          <w:tcPr>
            <w:tcW w:w="1852" w:type="dxa"/>
          </w:tcPr>
          <w:p w14:paraId="6FEEDD79" w14:textId="77777777" w:rsidR="007A1017" w:rsidRPr="00163127" w:rsidRDefault="007A1017" w:rsidP="007E4C87">
            <w:pPr>
              <w:rPr>
                <w:rFonts w:cstheme="minorHAnsi"/>
                <w:sz w:val="20"/>
                <w:szCs w:val="20"/>
              </w:rPr>
            </w:pPr>
          </w:p>
        </w:tc>
        <w:tc>
          <w:tcPr>
            <w:tcW w:w="1102" w:type="dxa"/>
          </w:tcPr>
          <w:p w14:paraId="39B35A27" w14:textId="4EF5B86D" w:rsidR="007A1017" w:rsidRDefault="007A1017" w:rsidP="00F45CFD">
            <w:pPr>
              <w:rPr>
                <w:rFonts w:cstheme="minorHAnsi"/>
                <w:sz w:val="20"/>
                <w:szCs w:val="20"/>
              </w:rPr>
            </w:pPr>
            <w:r>
              <w:rPr>
                <w:rFonts w:cstheme="minorHAnsi"/>
                <w:sz w:val="20"/>
                <w:szCs w:val="20"/>
              </w:rPr>
              <w:t>Nov-2019</w:t>
            </w:r>
          </w:p>
        </w:tc>
        <w:tc>
          <w:tcPr>
            <w:tcW w:w="1209" w:type="dxa"/>
          </w:tcPr>
          <w:p w14:paraId="309652ED" w14:textId="7C3D5299" w:rsidR="007A1017" w:rsidRDefault="007A1017" w:rsidP="00F45CFD">
            <w:pPr>
              <w:rPr>
                <w:rFonts w:cstheme="minorHAnsi"/>
                <w:sz w:val="20"/>
                <w:szCs w:val="20"/>
              </w:rPr>
            </w:pPr>
            <w:r>
              <w:rPr>
                <w:rFonts w:cstheme="minorHAnsi"/>
                <w:sz w:val="20"/>
                <w:szCs w:val="20"/>
              </w:rPr>
              <w:t>ONGOING</w:t>
            </w:r>
          </w:p>
        </w:tc>
        <w:tc>
          <w:tcPr>
            <w:tcW w:w="3507" w:type="dxa"/>
          </w:tcPr>
          <w:p w14:paraId="11F80FE3" w14:textId="6BAD2A64" w:rsidR="007A1017" w:rsidRPr="00F12E75" w:rsidRDefault="00587B25" w:rsidP="00F45CFD">
            <w:pPr>
              <w:rPr>
                <w:rFonts w:cstheme="minorHAnsi"/>
                <w:sz w:val="20"/>
                <w:szCs w:val="20"/>
              </w:rPr>
            </w:pPr>
            <w:proofErr w:type="spellStart"/>
            <w:r>
              <w:rPr>
                <w:rFonts w:cstheme="minorHAnsi"/>
                <w:sz w:val="20"/>
                <w:szCs w:val="20"/>
              </w:rPr>
              <w:t>Evidence</w:t>
            </w:r>
            <w:proofErr w:type="spellEnd"/>
            <w:r>
              <w:rPr>
                <w:rFonts w:cstheme="minorHAnsi"/>
                <w:sz w:val="20"/>
                <w:szCs w:val="20"/>
              </w:rPr>
              <w:t xml:space="preserve"> </w:t>
            </w:r>
            <w:proofErr w:type="spellStart"/>
            <w:r>
              <w:rPr>
                <w:rFonts w:cstheme="minorHAnsi"/>
                <w:sz w:val="20"/>
                <w:szCs w:val="20"/>
              </w:rPr>
              <w:t>of</w:t>
            </w:r>
            <w:proofErr w:type="spellEnd"/>
            <w:r>
              <w:rPr>
                <w:rFonts w:cstheme="minorHAnsi"/>
                <w:sz w:val="20"/>
                <w:szCs w:val="20"/>
              </w:rPr>
              <w:t xml:space="preserve"> </w:t>
            </w:r>
            <w:proofErr w:type="spellStart"/>
            <w:r>
              <w:rPr>
                <w:rFonts w:cstheme="minorHAnsi"/>
                <w:sz w:val="20"/>
                <w:szCs w:val="20"/>
              </w:rPr>
              <w:t>collaboration</w:t>
            </w:r>
            <w:proofErr w:type="spellEnd"/>
          </w:p>
        </w:tc>
      </w:tr>
    </w:tbl>
    <w:p w14:paraId="544D5ACF" w14:textId="77777777" w:rsidR="0088451D" w:rsidRDefault="0088451D" w:rsidP="008B6430">
      <w:pPr>
        <w:ind w:firstLine="708"/>
      </w:pPr>
    </w:p>
    <w:p w14:paraId="447D96C0" w14:textId="77777777" w:rsidR="007E4C87" w:rsidRDefault="007E4C87" w:rsidP="008B6430">
      <w:pPr>
        <w:ind w:firstLine="708"/>
      </w:pPr>
    </w:p>
    <w:p w14:paraId="210D2B87" w14:textId="77777777" w:rsidR="007E4C87" w:rsidRDefault="007E4C87" w:rsidP="008B6430">
      <w:pPr>
        <w:ind w:firstLine="708"/>
      </w:pPr>
    </w:p>
    <w:tbl>
      <w:tblPr>
        <w:tblStyle w:val="Tablaconcuadrcula"/>
        <w:tblpPr w:leftFromText="141" w:rightFromText="141" w:vertAnchor="page" w:horzAnchor="margin" w:tblpY="2446"/>
        <w:tblW w:w="0" w:type="auto"/>
        <w:tblLook w:val="04A0" w:firstRow="1" w:lastRow="0" w:firstColumn="1" w:lastColumn="0" w:noHBand="0" w:noVBand="1"/>
      </w:tblPr>
      <w:tblGrid>
        <w:gridCol w:w="2830"/>
        <w:gridCol w:w="10632"/>
      </w:tblGrid>
      <w:tr w:rsidR="007E4C87" w:rsidRPr="005F05DF" w14:paraId="2629DA66" w14:textId="77777777" w:rsidTr="007E4C87">
        <w:tc>
          <w:tcPr>
            <w:tcW w:w="2830" w:type="dxa"/>
          </w:tcPr>
          <w:p w14:paraId="17740D44" w14:textId="77777777" w:rsidR="007E4C87" w:rsidRPr="00E8309B" w:rsidRDefault="007E4C87" w:rsidP="007E4C87">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Number</w:t>
            </w:r>
            <w:proofErr w:type="spellEnd"/>
            <w:r w:rsidRPr="00E8309B">
              <w:rPr>
                <w:b/>
                <w:sz w:val="20"/>
                <w:szCs w:val="20"/>
              </w:rPr>
              <w:t xml:space="preserve"> and </w:t>
            </w:r>
            <w:proofErr w:type="spellStart"/>
            <w:r w:rsidRPr="00E8309B">
              <w:rPr>
                <w:b/>
                <w:sz w:val="20"/>
                <w:szCs w:val="20"/>
              </w:rPr>
              <w:t>Name</w:t>
            </w:r>
            <w:proofErr w:type="spellEnd"/>
          </w:p>
        </w:tc>
        <w:tc>
          <w:tcPr>
            <w:tcW w:w="10632" w:type="dxa"/>
            <w:shd w:val="clear" w:color="auto" w:fill="9CC2E5" w:themeFill="accent1" w:themeFillTint="99"/>
          </w:tcPr>
          <w:p w14:paraId="5A2DB29B" w14:textId="3E15561F" w:rsidR="007E4C87" w:rsidRPr="00D643E1" w:rsidRDefault="007E4C87" w:rsidP="007E4C87">
            <w:pPr>
              <w:rPr>
                <w:b/>
                <w:sz w:val="20"/>
                <w:szCs w:val="20"/>
                <w:lang w:val="en-US"/>
              </w:rPr>
            </w:pPr>
            <w:r w:rsidRPr="00D643E1">
              <w:rPr>
                <w:b/>
                <w:sz w:val="20"/>
                <w:szCs w:val="20"/>
                <w:lang w:val="en-US"/>
              </w:rPr>
              <w:t>Action 4. Promote complementary improvements in the fishery.</w:t>
            </w:r>
          </w:p>
        </w:tc>
      </w:tr>
      <w:tr w:rsidR="007E4C87" w:rsidRPr="005F05DF" w14:paraId="0E3FBECA" w14:textId="77777777" w:rsidTr="007E4C87">
        <w:tc>
          <w:tcPr>
            <w:tcW w:w="2830" w:type="dxa"/>
          </w:tcPr>
          <w:p w14:paraId="2EAC38B9" w14:textId="77777777" w:rsidR="007E4C87" w:rsidRPr="00E8309B" w:rsidRDefault="007E4C87" w:rsidP="007E4C87">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Goal</w:t>
            </w:r>
            <w:proofErr w:type="spellEnd"/>
          </w:p>
        </w:tc>
        <w:tc>
          <w:tcPr>
            <w:tcW w:w="10632" w:type="dxa"/>
          </w:tcPr>
          <w:p w14:paraId="2008D77E" w14:textId="2CEDE2A5" w:rsidR="007E4C87" w:rsidRPr="00D643E1" w:rsidRDefault="007E4C87" w:rsidP="007E4C87">
            <w:pPr>
              <w:rPr>
                <w:rFonts w:cstheme="minorHAnsi"/>
                <w:sz w:val="20"/>
                <w:szCs w:val="20"/>
                <w:lang w:val="en-US"/>
              </w:rPr>
            </w:pPr>
            <w:r w:rsidRPr="00D643E1">
              <w:rPr>
                <w:rFonts w:cstheme="minorHAnsi"/>
                <w:color w:val="000000"/>
                <w:sz w:val="20"/>
                <w:szCs w:val="20"/>
                <w:shd w:val="clear" w:color="auto" w:fill="FFFFFF"/>
                <w:lang w:val="en-US"/>
              </w:rPr>
              <w:t>To bring about other changes that will add to the sustainability of the fishery. In particular: (a) the improvement of the fishing registry; (b) the adoption of management measures that would help reduce fishing effort on the grouper stocks; (c) the imp</w:t>
            </w:r>
          </w:p>
        </w:tc>
      </w:tr>
      <w:tr w:rsidR="007E4C87" w:rsidRPr="005F05DF" w14:paraId="10202889" w14:textId="77777777" w:rsidTr="007E4C87">
        <w:tc>
          <w:tcPr>
            <w:tcW w:w="2830" w:type="dxa"/>
          </w:tcPr>
          <w:p w14:paraId="3E86FFD5" w14:textId="77777777" w:rsidR="007E4C87" w:rsidRPr="00D643E1" w:rsidRDefault="007E4C87" w:rsidP="007E4C87">
            <w:pPr>
              <w:rPr>
                <w:b/>
                <w:sz w:val="20"/>
                <w:szCs w:val="20"/>
                <w:lang w:val="en-US"/>
              </w:rPr>
            </w:pPr>
            <w:r w:rsidRPr="00D643E1">
              <w:rPr>
                <w:b/>
                <w:sz w:val="20"/>
                <w:szCs w:val="20"/>
                <w:lang w:val="en-US"/>
              </w:rPr>
              <w:t>Action Description</w:t>
            </w:r>
          </w:p>
          <w:p w14:paraId="5C116DE9" w14:textId="77777777" w:rsidR="007E4C87" w:rsidRPr="00D643E1" w:rsidRDefault="007E4C87" w:rsidP="007E4C87">
            <w:pPr>
              <w:rPr>
                <w:sz w:val="20"/>
                <w:szCs w:val="20"/>
                <w:lang w:val="en-US"/>
              </w:rPr>
            </w:pPr>
            <w:r w:rsidRPr="00D643E1">
              <w:rPr>
                <w:sz w:val="20"/>
                <w:szCs w:val="20"/>
                <w:lang w:val="en-US"/>
              </w:rPr>
              <w:t>(Brief summary of the steps involved in the action and importance of the action in achieving the FIP objectives)</w:t>
            </w:r>
          </w:p>
        </w:tc>
        <w:tc>
          <w:tcPr>
            <w:tcW w:w="10632" w:type="dxa"/>
          </w:tcPr>
          <w:p w14:paraId="23B27430" w14:textId="4CCFCF91" w:rsidR="007E4C87" w:rsidRPr="006C0333" w:rsidRDefault="007E4C87" w:rsidP="007E4C87">
            <w:pPr>
              <w:rPr>
                <w:sz w:val="20"/>
                <w:szCs w:val="20"/>
                <w:lang w:val="en-US"/>
              </w:rPr>
            </w:pPr>
          </w:p>
        </w:tc>
      </w:tr>
      <w:tr w:rsidR="007E4C87" w:rsidRPr="00E8309B" w14:paraId="6E6E6DBC" w14:textId="77777777" w:rsidTr="007E4C87">
        <w:tc>
          <w:tcPr>
            <w:tcW w:w="2830" w:type="dxa"/>
          </w:tcPr>
          <w:p w14:paraId="3CBFD41B" w14:textId="77777777" w:rsidR="007E4C87" w:rsidRPr="00FB31BD" w:rsidRDefault="007E4C87" w:rsidP="007E4C87">
            <w:pPr>
              <w:rPr>
                <w:b/>
                <w:sz w:val="20"/>
                <w:szCs w:val="20"/>
              </w:rPr>
            </w:pPr>
            <w:proofErr w:type="spellStart"/>
            <w:r w:rsidRPr="00FB31BD">
              <w:rPr>
                <w:b/>
                <w:sz w:val="20"/>
                <w:szCs w:val="20"/>
              </w:rPr>
              <w:t>Expected</w:t>
            </w:r>
            <w:proofErr w:type="spellEnd"/>
            <w:r w:rsidRPr="00FB31BD">
              <w:rPr>
                <w:b/>
                <w:sz w:val="20"/>
                <w:szCs w:val="20"/>
              </w:rPr>
              <w:t xml:space="preserve"> </w:t>
            </w:r>
            <w:proofErr w:type="spellStart"/>
            <w:r w:rsidRPr="00FB31BD">
              <w:rPr>
                <w:b/>
                <w:sz w:val="20"/>
                <w:szCs w:val="20"/>
              </w:rPr>
              <w:t>Completion</w:t>
            </w:r>
            <w:proofErr w:type="spellEnd"/>
            <w:r w:rsidRPr="00FB31BD">
              <w:rPr>
                <w:b/>
                <w:sz w:val="20"/>
                <w:szCs w:val="20"/>
              </w:rPr>
              <w:t xml:space="preserve"> Date</w:t>
            </w:r>
          </w:p>
        </w:tc>
        <w:tc>
          <w:tcPr>
            <w:tcW w:w="10632" w:type="dxa"/>
          </w:tcPr>
          <w:p w14:paraId="2638DC76" w14:textId="348382DF" w:rsidR="007E4C87" w:rsidRPr="00E8309B" w:rsidRDefault="00FB31BD" w:rsidP="007E4C87">
            <w:pPr>
              <w:rPr>
                <w:sz w:val="20"/>
                <w:szCs w:val="20"/>
              </w:rPr>
            </w:pPr>
            <w:proofErr w:type="spellStart"/>
            <w:r>
              <w:rPr>
                <w:sz w:val="20"/>
                <w:szCs w:val="20"/>
              </w:rPr>
              <w:t>February</w:t>
            </w:r>
            <w:proofErr w:type="spellEnd"/>
            <w:r>
              <w:rPr>
                <w:sz w:val="20"/>
                <w:szCs w:val="20"/>
              </w:rPr>
              <w:t xml:space="preserve"> 2021</w:t>
            </w:r>
          </w:p>
        </w:tc>
      </w:tr>
      <w:tr w:rsidR="007E4C87" w:rsidRPr="00E8309B" w14:paraId="43FBA826" w14:textId="77777777" w:rsidTr="007E4C87">
        <w:tc>
          <w:tcPr>
            <w:tcW w:w="2830" w:type="dxa"/>
          </w:tcPr>
          <w:p w14:paraId="1D74C175" w14:textId="77777777" w:rsidR="007E4C87" w:rsidRPr="00FB31BD" w:rsidRDefault="007E4C87" w:rsidP="007E4C87">
            <w:pPr>
              <w:rPr>
                <w:b/>
                <w:sz w:val="20"/>
                <w:szCs w:val="20"/>
              </w:rPr>
            </w:pPr>
            <w:proofErr w:type="spellStart"/>
            <w:r w:rsidRPr="00FB31BD">
              <w:rPr>
                <w:b/>
                <w:sz w:val="20"/>
                <w:szCs w:val="20"/>
              </w:rPr>
              <w:t>Priority</w:t>
            </w:r>
            <w:proofErr w:type="spellEnd"/>
            <w:r w:rsidRPr="00FB31BD">
              <w:rPr>
                <w:b/>
                <w:sz w:val="20"/>
                <w:szCs w:val="20"/>
              </w:rPr>
              <w:t xml:space="preserve"> </w:t>
            </w:r>
          </w:p>
        </w:tc>
        <w:tc>
          <w:tcPr>
            <w:tcW w:w="10632" w:type="dxa"/>
          </w:tcPr>
          <w:p w14:paraId="232E583C" w14:textId="5B63D39C" w:rsidR="007E4C87" w:rsidRPr="00E8309B" w:rsidRDefault="00FB31BD" w:rsidP="007E4C87">
            <w:pPr>
              <w:rPr>
                <w:sz w:val="20"/>
                <w:szCs w:val="20"/>
              </w:rPr>
            </w:pPr>
            <w:proofErr w:type="spellStart"/>
            <w:r>
              <w:rPr>
                <w:sz w:val="20"/>
                <w:szCs w:val="20"/>
              </w:rPr>
              <w:t>high</w:t>
            </w:r>
            <w:proofErr w:type="spellEnd"/>
          </w:p>
        </w:tc>
      </w:tr>
      <w:tr w:rsidR="007E4C87" w:rsidRPr="00E8309B" w14:paraId="618F86ED" w14:textId="77777777" w:rsidTr="007E4C87">
        <w:tc>
          <w:tcPr>
            <w:tcW w:w="2830" w:type="dxa"/>
          </w:tcPr>
          <w:p w14:paraId="286E960B" w14:textId="77777777" w:rsidR="007E4C87" w:rsidRPr="00FB31BD" w:rsidRDefault="007E4C87" w:rsidP="007E4C87">
            <w:pPr>
              <w:rPr>
                <w:b/>
                <w:sz w:val="20"/>
                <w:szCs w:val="20"/>
              </w:rPr>
            </w:pPr>
            <w:proofErr w:type="spellStart"/>
            <w:r w:rsidRPr="00FB31BD">
              <w:rPr>
                <w:b/>
                <w:sz w:val="20"/>
                <w:szCs w:val="20"/>
              </w:rPr>
              <w:t>Estimate</w:t>
            </w:r>
            <w:proofErr w:type="spellEnd"/>
            <w:r w:rsidRPr="00FB31BD">
              <w:rPr>
                <w:b/>
                <w:sz w:val="20"/>
                <w:szCs w:val="20"/>
              </w:rPr>
              <w:t xml:space="preserve"> </w:t>
            </w:r>
            <w:proofErr w:type="spellStart"/>
            <w:r w:rsidRPr="00FB31BD">
              <w:rPr>
                <w:b/>
                <w:sz w:val="20"/>
                <w:szCs w:val="20"/>
              </w:rPr>
              <w:t>Cost</w:t>
            </w:r>
            <w:proofErr w:type="spellEnd"/>
          </w:p>
        </w:tc>
        <w:tc>
          <w:tcPr>
            <w:tcW w:w="10632" w:type="dxa"/>
          </w:tcPr>
          <w:p w14:paraId="357EEE7A" w14:textId="77777777" w:rsidR="007E4C87" w:rsidRPr="00E8309B" w:rsidRDefault="007E4C87" w:rsidP="007E4C87">
            <w:pPr>
              <w:rPr>
                <w:sz w:val="20"/>
                <w:szCs w:val="20"/>
              </w:rPr>
            </w:pPr>
          </w:p>
        </w:tc>
      </w:tr>
      <w:tr w:rsidR="007E4C87" w:rsidRPr="00E8309B" w14:paraId="4C162DC4" w14:textId="77777777" w:rsidTr="007E4C87">
        <w:tc>
          <w:tcPr>
            <w:tcW w:w="2830" w:type="dxa"/>
          </w:tcPr>
          <w:p w14:paraId="5A380C4F" w14:textId="77777777" w:rsidR="007E4C87" w:rsidRPr="00E8309B" w:rsidRDefault="007E4C87" w:rsidP="007E4C87">
            <w:pPr>
              <w:rPr>
                <w:b/>
                <w:sz w:val="20"/>
                <w:szCs w:val="20"/>
              </w:rPr>
            </w:pPr>
            <w:proofErr w:type="spellStart"/>
            <w:r w:rsidRPr="00E8309B">
              <w:rPr>
                <w:b/>
                <w:sz w:val="20"/>
                <w:szCs w:val="20"/>
              </w:rPr>
              <w:t>Responsible</w:t>
            </w:r>
            <w:proofErr w:type="spellEnd"/>
            <w:r w:rsidRPr="00E8309B">
              <w:rPr>
                <w:b/>
                <w:sz w:val="20"/>
                <w:szCs w:val="20"/>
              </w:rPr>
              <w:t xml:space="preserve"> </w:t>
            </w:r>
            <w:proofErr w:type="spellStart"/>
            <w:r w:rsidRPr="00E8309B">
              <w:rPr>
                <w:b/>
                <w:sz w:val="20"/>
                <w:szCs w:val="20"/>
              </w:rPr>
              <w:t>Parties</w:t>
            </w:r>
            <w:proofErr w:type="spellEnd"/>
          </w:p>
        </w:tc>
        <w:tc>
          <w:tcPr>
            <w:tcW w:w="10632" w:type="dxa"/>
          </w:tcPr>
          <w:p w14:paraId="333D2737" w14:textId="77777777" w:rsidR="007E4C87" w:rsidRPr="00E8309B" w:rsidRDefault="007E4C87" w:rsidP="007E4C87">
            <w:pPr>
              <w:rPr>
                <w:sz w:val="20"/>
                <w:szCs w:val="20"/>
              </w:rPr>
            </w:pPr>
            <w:r w:rsidRPr="00E8309B">
              <w:rPr>
                <w:sz w:val="20"/>
                <w:szCs w:val="20"/>
              </w:rPr>
              <w:t>CeDePesca</w:t>
            </w:r>
          </w:p>
        </w:tc>
      </w:tr>
      <w:tr w:rsidR="007E4C87" w:rsidRPr="00E8309B" w14:paraId="6016F387" w14:textId="77777777" w:rsidTr="007E4C87">
        <w:tc>
          <w:tcPr>
            <w:tcW w:w="2830" w:type="dxa"/>
          </w:tcPr>
          <w:p w14:paraId="09E6884E" w14:textId="77777777" w:rsidR="007E4C87" w:rsidRPr="00E8309B" w:rsidRDefault="007E4C87" w:rsidP="007E4C87">
            <w:pPr>
              <w:rPr>
                <w:b/>
                <w:sz w:val="20"/>
                <w:szCs w:val="20"/>
              </w:rPr>
            </w:pPr>
            <w:proofErr w:type="spellStart"/>
            <w:r w:rsidRPr="00E8309B">
              <w:rPr>
                <w:b/>
                <w:sz w:val="20"/>
                <w:szCs w:val="20"/>
              </w:rPr>
              <w:t>Other</w:t>
            </w:r>
            <w:proofErr w:type="spellEnd"/>
            <w:r w:rsidRPr="00E8309B">
              <w:rPr>
                <w:b/>
                <w:sz w:val="20"/>
                <w:szCs w:val="20"/>
              </w:rPr>
              <w:t xml:space="preserve"> </w:t>
            </w:r>
            <w:proofErr w:type="spellStart"/>
            <w:r w:rsidRPr="00E8309B">
              <w:rPr>
                <w:b/>
                <w:sz w:val="20"/>
                <w:szCs w:val="20"/>
              </w:rPr>
              <w:t>stakeholders</w:t>
            </w:r>
            <w:proofErr w:type="spellEnd"/>
          </w:p>
        </w:tc>
        <w:tc>
          <w:tcPr>
            <w:tcW w:w="10632" w:type="dxa"/>
          </w:tcPr>
          <w:p w14:paraId="032290BA" w14:textId="091845EA" w:rsidR="007E4C87" w:rsidRPr="00E8309B" w:rsidRDefault="007E4C87" w:rsidP="00222C64">
            <w:pPr>
              <w:shd w:val="clear" w:color="auto" w:fill="FFFFFF"/>
              <w:jc w:val="both"/>
              <w:rPr>
                <w:sz w:val="20"/>
                <w:szCs w:val="20"/>
              </w:rPr>
            </w:pPr>
          </w:p>
        </w:tc>
      </w:tr>
      <w:tr w:rsidR="007E4C87" w:rsidRPr="00E8309B" w14:paraId="4087911C" w14:textId="77777777" w:rsidTr="007E4C87">
        <w:tc>
          <w:tcPr>
            <w:tcW w:w="2830" w:type="dxa"/>
          </w:tcPr>
          <w:p w14:paraId="6B897894" w14:textId="77777777" w:rsidR="007E4C87" w:rsidRPr="00D643E1" w:rsidRDefault="007E4C87" w:rsidP="007E4C87">
            <w:pPr>
              <w:rPr>
                <w:b/>
                <w:sz w:val="20"/>
                <w:szCs w:val="20"/>
                <w:lang w:val="en-US"/>
              </w:rPr>
            </w:pPr>
            <w:r w:rsidRPr="00D643E1">
              <w:rPr>
                <w:b/>
                <w:sz w:val="20"/>
                <w:szCs w:val="20"/>
                <w:lang w:val="en-US"/>
              </w:rPr>
              <w:t>MSC PI(s) Addressed by the Action</w:t>
            </w:r>
          </w:p>
        </w:tc>
        <w:tc>
          <w:tcPr>
            <w:tcW w:w="10632" w:type="dxa"/>
          </w:tcPr>
          <w:p w14:paraId="13E3C43F" w14:textId="5671BD0D" w:rsidR="007E4C87" w:rsidRDefault="00222C64" w:rsidP="007E4C87">
            <w:pPr>
              <w:rPr>
                <w:sz w:val="20"/>
                <w:szCs w:val="20"/>
              </w:rPr>
            </w:pPr>
            <w:r>
              <w:rPr>
                <w:sz w:val="20"/>
                <w:szCs w:val="20"/>
              </w:rPr>
              <w:t>3.2.3</w:t>
            </w:r>
            <w:r w:rsidR="00C77A20" w:rsidRPr="00C77A20">
              <w:rPr>
                <w:sz w:val="20"/>
                <w:szCs w:val="20"/>
              </w:rPr>
              <w:t xml:space="preserve"> </w:t>
            </w:r>
            <w:r w:rsidR="007E4C87">
              <w:rPr>
                <w:sz w:val="20"/>
                <w:szCs w:val="20"/>
              </w:rPr>
              <w:t>(</w:t>
            </w:r>
            <w:proofErr w:type="spellStart"/>
            <w:r w:rsidR="007E4C87">
              <w:rPr>
                <w:sz w:val="20"/>
                <w:szCs w:val="20"/>
              </w:rPr>
              <w:t>Fishery</w:t>
            </w:r>
            <w:proofErr w:type="spellEnd"/>
            <w:r w:rsidR="007E4C87">
              <w:rPr>
                <w:sz w:val="20"/>
                <w:szCs w:val="20"/>
              </w:rPr>
              <w:t xml:space="preserve"> </w:t>
            </w:r>
            <w:proofErr w:type="spellStart"/>
            <w:r w:rsidR="007E4C87">
              <w:rPr>
                <w:sz w:val="20"/>
                <w:szCs w:val="20"/>
              </w:rPr>
              <w:t>Progress</w:t>
            </w:r>
            <w:proofErr w:type="spellEnd"/>
            <w:r w:rsidR="007E4C87">
              <w:rPr>
                <w:sz w:val="20"/>
                <w:szCs w:val="20"/>
              </w:rPr>
              <w:t>)</w:t>
            </w:r>
          </w:p>
          <w:p w14:paraId="23EC6FBE" w14:textId="77777777" w:rsidR="007E4C87" w:rsidRPr="00E8309B" w:rsidRDefault="007E4C87" w:rsidP="007E4C87">
            <w:pPr>
              <w:rPr>
                <w:sz w:val="20"/>
                <w:szCs w:val="20"/>
              </w:rPr>
            </w:pPr>
          </w:p>
        </w:tc>
      </w:tr>
    </w:tbl>
    <w:p w14:paraId="1DCB3319" w14:textId="72BA1632" w:rsidR="007E4C87" w:rsidRDefault="007E4C87" w:rsidP="008B6430">
      <w:pPr>
        <w:ind w:firstLine="708"/>
      </w:pPr>
    </w:p>
    <w:p w14:paraId="1ADD5304" w14:textId="77777777" w:rsidR="000C383E" w:rsidRDefault="000C383E" w:rsidP="008B6430">
      <w:pPr>
        <w:ind w:firstLine="708"/>
      </w:pPr>
    </w:p>
    <w:tbl>
      <w:tblPr>
        <w:tblStyle w:val="Tablaconcuadrcula"/>
        <w:tblW w:w="13462" w:type="dxa"/>
        <w:tblLook w:val="04A0" w:firstRow="1" w:lastRow="0" w:firstColumn="1" w:lastColumn="0" w:noHBand="0" w:noVBand="1"/>
      </w:tblPr>
      <w:tblGrid>
        <w:gridCol w:w="2351"/>
        <w:gridCol w:w="1723"/>
        <w:gridCol w:w="1718"/>
        <w:gridCol w:w="1852"/>
        <w:gridCol w:w="1102"/>
        <w:gridCol w:w="1209"/>
        <w:gridCol w:w="3507"/>
      </w:tblGrid>
      <w:tr w:rsidR="000C383E" w:rsidRPr="00163127" w14:paraId="234FDB6E" w14:textId="77777777" w:rsidTr="00EB0AD4">
        <w:tc>
          <w:tcPr>
            <w:tcW w:w="2351" w:type="dxa"/>
          </w:tcPr>
          <w:p w14:paraId="57316DE8" w14:textId="77777777" w:rsidR="000C383E" w:rsidRPr="00163127" w:rsidRDefault="000C383E" w:rsidP="00EB0AD4">
            <w:pPr>
              <w:rPr>
                <w:rFonts w:cstheme="minorHAnsi"/>
                <w:b/>
                <w:sz w:val="20"/>
                <w:szCs w:val="20"/>
              </w:rPr>
            </w:pPr>
            <w:proofErr w:type="spellStart"/>
            <w:r w:rsidRPr="00163127">
              <w:rPr>
                <w:rFonts w:cstheme="minorHAnsi"/>
                <w:b/>
                <w:sz w:val="20"/>
                <w:szCs w:val="20"/>
              </w:rPr>
              <w:t>Action</w:t>
            </w:r>
            <w:proofErr w:type="spellEnd"/>
          </w:p>
        </w:tc>
        <w:tc>
          <w:tcPr>
            <w:tcW w:w="1723" w:type="dxa"/>
          </w:tcPr>
          <w:p w14:paraId="1E5237A6" w14:textId="77777777" w:rsidR="000C383E" w:rsidRPr="00163127" w:rsidRDefault="000C383E" w:rsidP="00EB0AD4">
            <w:pPr>
              <w:rPr>
                <w:rFonts w:cstheme="minorHAnsi"/>
                <w:b/>
                <w:sz w:val="20"/>
                <w:szCs w:val="20"/>
              </w:rPr>
            </w:pPr>
            <w:proofErr w:type="spellStart"/>
            <w:r w:rsidRPr="00163127">
              <w:rPr>
                <w:rFonts w:cstheme="minorHAnsi"/>
                <w:b/>
                <w:sz w:val="20"/>
                <w:szCs w:val="20"/>
              </w:rPr>
              <w:t>Tasks</w:t>
            </w:r>
            <w:proofErr w:type="spellEnd"/>
            <w:r w:rsidRPr="00163127">
              <w:rPr>
                <w:rFonts w:cstheme="minorHAnsi"/>
                <w:b/>
                <w:sz w:val="20"/>
                <w:szCs w:val="20"/>
              </w:rPr>
              <w:t>/</w:t>
            </w:r>
            <w:proofErr w:type="spellStart"/>
            <w:r w:rsidRPr="00163127">
              <w:rPr>
                <w:rFonts w:cstheme="minorHAnsi"/>
                <w:b/>
                <w:sz w:val="20"/>
                <w:szCs w:val="20"/>
              </w:rPr>
              <w:t>Millestones</w:t>
            </w:r>
            <w:proofErr w:type="spellEnd"/>
          </w:p>
        </w:tc>
        <w:tc>
          <w:tcPr>
            <w:tcW w:w="1718" w:type="dxa"/>
          </w:tcPr>
          <w:p w14:paraId="532D9107" w14:textId="77777777" w:rsidR="000C383E" w:rsidRPr="00163127" w:rsidRDefault="000C383E" w:rsidP="00EB0AD4">
            <w:pPr>
              <w:rPr>
                <w:rFonts w:cstheme="minorHAnsi"/>
                <w:b/>
                <w:sz w:val="20"/>
                <w:szCs w:val="20"/>
              </w:rPr>
            </w:pPr>
            <w:proofErr w:type="spellStart"/>
            <w:r w:rsidRPr="00163127">
              <w:rPr>
                <w:rFonts w:cstheme="minorHAnsi"/>
                <w:b/>
                <w:sz w:val="20"/>
                <w:szCs w:val="20"/>
              </w:rPr>
              <w:t>Responsible</w:t>
            </w:r>
            <w:proofErr w:type="spellEnd"/>
          </w:p>
        </w:tc>
        <w:tc>
          <w:tcPr>
            <w:tcW w:w="1852" w:type="dxa"/>
          </w:tcPr>
          <w:p w14:paraId="16219C74" w14:textId="77777777" w:rsidR="000C383E" w:rsidRPr="00FB31BD" w:rsidRDefault="000C383E" w:rsidP="00EB0AD4">
            <w:pPr>
              <w:rPr>
                <w:rFonts w:cstheme="minorHAnsi"/>
                <w:b/>
                <w:sz w:val="20"/>
                <w:szCs w:val="20"/>
              </w:rPr>
            </w:pPr>
            <w:proofErr w:type="spellStart"/>
            <w:r w:rsidRPr="00FB31BD">
              <w:rPr>
                <w:rFonts w:cstheme="minorHAnsi"/>
                <w:b/>
                <w:sz w:val="20"/>
                <w:szCs w:val="20"/>
              </w:rPr>
              <w:t>Other</w:t>
            </w:r>
            <w:proofErr w:type="spellEnd"/>
            <w:r w:rsidRPr="00FB31BD">
              <w:rPr>
                <w:rFonts w:cstheme="minorHAnsi"/>
                <w:b/>
                <w:sz w:val="20"/>
                <w:szCs w:val="20"/>
              </w:rPr>
              <w:t xml:space="preserve"> </w:t>
            </w:r>
            <w:proofErr w:type="spellStart"/>
            <w:r w:rsidRPr="00FB31BD">
              <w:rPr>
                <w:rFonts w:cstheme="minorHAnsi"/>
                <w:b/>
                <w:sz w:val="20"/>
                <w:szCs w:val="20"/>
              </w:rPr>
              <w:t>relevant</w:t>
            </w:r>
            <w:proofErr w:type="spellEnd"/>
            <w:r w:rsidRPr="00FB31BD">
              <w:rPr>
                <w:rFonts w:cstheme="minorHAnsi"/>
                <w:b/>
                <w:sz w:val="20"/>
                <w:szCs w:val="20"/>
              </w:rPr>
              <w:t xml:space="preserve"> </w:t>
            </w:r>
            <w:proofErr w:type="spellStart"/>
            <w:r w:rsidRPr="00FB31BD">
              <w:rPr>
                <w:rFonts w:cstheme="minorHAnsi"/>
                <w:b/>
                <w:sz w:val="20"/>
                <w:szCs w:val="20"/>
              </w:rPr>
              <w:t>stakeholders</w:t>
            </w:r>
            <w:proofErr w:type="spellEnd"/>
          </w:p>
        </w:tc>
        <w:tc>
          <w:tcPr>
            <w:tcW w:w="1102" w:type="dxa"/>
          </w:tcPr>
          <w:p w14:paraId="227BB8A1" w14:textId="77777777" w:rsidR="000C383E" w:rsidRPr="00FB31BD" w:rsidRDefault="000C383E" w:rsidP="00EB0AD4">
            <w:pPr>
              <w:rPr>
                <w:rFonts w:cstheme="minorHAnsi"/>
                <w:b/>
                <w:sz w:val="20"/>
                <w:szCs w:val="20"/>
              </w:rPr>
            </w:pPr>
            <w:proofErr w:type="spellStart"/>
            <w:r w:rsidRPr="00FB31BD">
              <w:rPr>
                <w:rFonts w:cstheme="minorHAnsi"/>
                <w:b/>
                <w:sz w:val="20"/>
                <w:szCs w:val="20"/>
              </w:rPr>
              <w:t>Starting</w:t>
            </w:r>
            <w:proofErr w:type="spellEnd"/>
            <w:r w:rsidRPr="00FB31BD">
              <w:rPr>
                <w:rFonts w:cstheme="minorHAnsi"/>
                <w:b/>
                <w:sz w:val="20"/>
                <w:szCs w:val="20"/>
              </w:rPr>
              <w:t xml:space="preserve"> date</w:t>
            </w:r>
          </w:p>
        </w:tc>
        <w:tc>
          <w:tcPr>
            <w:tcW w:w="1209" w:type="dxa"/>
          </w:tcPr>
          <w:p w14:paraId="7F66AB96" w14:textId="77777777" w:rsidR="000C383E" w:rsidRPr="00FB31BD" w:rsidRDefault="000C383E" w:rsidP="00EB0AD4">
            <w:pPr>
              <w:rPr>
                <w:rFonts w:cstheme="minorHAnsi"/>
                <w:b/>
                <w:sz w:val="20"/>
                <w:szCs w:val="20"/>
              </w:rPr>
            </w:pPr>
            <w:r w:rsidRPr="00FB31BD">
              <w:rPr>
                <w:rFonts w:cstheme="minorHAnsi"/>
                <w:b/>
                <w:sz w:val="20"/>
                <w:szCs w:val="20"/>
              </w:rPr>
              <w:t xml:space="preserve">Actual </w:t>
            </w:r>
            <w:proofErr w:type="spellStart"/>
            <w:r w:rsidRPr="00FB31BD">
              <w:rPr>
                <w:rFonts w:cstheme="minorHAnsi"/>
                <w:b/>
                <w:sz w:val="20"/>
                <w:szCs w:val="20"/>
              </w:rPr>
              <w:t>completion</w:t>
            </w:r>
            <w:proofErr w:type="spellEnd"/>
            <w:r w:rsidRPr="00FB31BD">
              <w:rPr>
                <w:rFonts w:cstheme="minorHAnsi"/>
                <w:b/>
                <w:sz w:val="20"/>
                <w:szCs w:val="20"/>
              </w:rPr>
              <w:t xml:space="preserve"> date</w:t>
            </w:r>
          </w:p>
        </w:tc>
        <w:tc>
          <w:tcPr>
            <w:tcW w:w="3507" w:type="dxa"/>
          </w:tcPr>
          <w:p w14:paraId="20D1950D" w14:textId="77777777" w:rsidR="000C383E" w:rsidRPr="00FB31BD" w:rsidRDefault="000C383E" w:rsidP="00EB0AD4">
            <w:pPr>
              <w:rPr>
                <w:rFonts w:cstheme="minorHAnsi"/>
                <w:b/>
                <w:sz w:val="20"/>
                <w:szCs w:val="20"/>
              </w:rPr>
            </w:pPr>
            <w:proofErr w:type="spellStart"/>
            <w:r w:rsidRPr="00FB31BD">
              <w:rPr>
                <w:rFonts w:cstheme="minorHAnsi"/>
                <w:b/>
                <w:sz w:val="20"/>
                <w:szCs w:val="20"/>
              </w:rPr>
              <w:t>Evidence</w:t>
            </w:r>
            <w:proofErr w:type="spellEnd"/>
            <w:r w:rsidRPr="00FB31BD">
              <w:rPr>
                <w:rFonts w:cstheme="minorHAnsi"/>
                <w:b/>
                <w:sz w:val="20"/>
                <w:szCs w:val="20"/>
              </w:rPr>
              <w:t xml:space="preserve"> </w:t>
            </w:r>
            <w:proofErr w:type="spellStart"/>
            <w:r w:rsidRPr="00FB31BD">
              <w:rPr>
                <w:rFonts w:cstheme="minorHAnsi"/>
                <w:b/>
                <w:sz w:val="20"/>
                <w:szCs w:val="20"/>
              </w:rPr>
              <w:t>of</w:t>
            </w:r>
            <w:proofErr w:type="spellEnd"/>
            <w:r w:rsidRPr="00FB31BD">
              <w:rPr>
                <w:rFonts w:cstheme="minorHAnsi"/>
                <w:b/>
                <w:sz w:val="20"/>
                <w:szCs w:val="20"/>
              </w:rPr>
              <w:t xml:space="preserve"> </w:t>
            </w:r>
            <w:proofErr w:type="spellStart"/>
            <w:r w:rsidRPr="00FB31BD">
              <w:rPr>
                <w:rFonts w:cstheme="minorHAnsi"/>
                <w:b/>
                <w:sz w:val="20"/>
                <w:szCs w:val="20"/>
              </w:rPr>
              <w:t>completion</w:t>
            </w:r>
            <w:proofErr w:type="spellEnd"/>
            <w:r w:rsidRPr="00FB31BD">
              <w:rPr>
                <w:rFonts w:cstheme="minorHAnsi"/>
                <w:b/>
                <w:sz w:val="20"/>
                <w:szCs w:val="20"/>
              </w:rPr>
              <w:t>/</w:t>
            </w:r>
            <w:proofErr w:type="spellStart"/>
            <w:r w:rsidRPr="00FB31BD">
              <w:rPr>
                <w:rFonts w:cstheme="minorHAnsi"/>
                <w:b/>
                <w:sz w:val="20"/>
                <w:szCs w:val="20"/>
              </w:rPr>
              <w:t>results</w:t>
            </w:r>
            <w:proofErr w:type="spellEnd"/>
          </w:p>
        </w:tc>
      </w:tr>
      <w:tr w:rsidR="000C383E" w:rsidRPr="00163127" w14:paraId="73738576" w14:textId="77777777" w:rsidTr="00EB0AD4">
        <w:tc>
          <w:tcPr>
            <w:tcW w:w="2351" w:type="dxa"/>
          </w:tcPr>
          <w:p w14:paraId="49A1DE48" w14:textId="62FCAECA" w:rsidR="000C383E" w:rsidRPr="00D643E1" w:rsidRDefault="000C383E" w:rsidP="00EB0AD4">
            <w:pPr>
              <w:ind w:right="-591"/>
              <w:rPr>
                <w:rFonts w:cstheme="minorHAnsi"/>
                <w:sz w:val="20"/>
                <w:szCs w:val="20"/>
                <w:lang w:val="en-US"/>
              </w:rPr>
            </w:pPr>
            <w:r w:rsidRPr="00D643E1">
              <w:rPr>
                <w:b/>
                <w:sz w:val="20"/>
                <w:szCs w:val="20"/>
                <w:lang w:val="en-US"/>
              </w:rPr>
              <w:t>Action 4</w:t>
            </w:r>
            <w:r w:rsidRPr="00D643E1">
              <w:rPr>
                <w:sz w:val="20"/>
                <w:szCs w:val="20"/>
                <w:lang w:val="en-US"/>
              </w:rPr>
              <w:t>. Promote complementary improvements in the fishery.</w:t>
            </w:r>
          </w:p>
        </w:tc>
        <w:tc>
          <w:tcPr>
            <w:tcW w:w="1723" w:type="dxa"/>
          </w:tcPr>
          <w:p w14:paraId="61D94965" w14:textId="38D6DABE" w:rsidR="000C383E" w:rsidRPr="00D643E1" w:rsidRDefault="000C383E" w:rsidP="00EB0AD4">
            <w:pPr>
              <w:jc w:val="both"/>
              <w:rPr>
                <w:rFonts w:cstheme="minorHAnsi"/>
                <w:sz w:val="20"/>
                <w:szCs w:val="20"/>
                <w:lang w:val="en-US"/>
              </w:rPr>
            </w:pPr>
            <w:r w:rsidRPr="00D643E1">
              <w:rPr>
                <w:rFonts w:cstheme="minorHAnsi"/>
                <w:sz w:val="20"/>
                <w:szCs w:val="20"/>
                <w:lang w:val="en-US"/>
              </w:rPr>
              <w:t>Task 4.1. Conduct workshops in fishing communities to promote the regularization of fishers' status in the registry.</w:t>
            </w:r>
          </w:p>
        </w:tc>
        <w:tc>
          <w:tcPr>
            <w:tcW w:w="1718" w:type="dxa"/>
          </w:tcPr>
          <w:p w14:paraId="67E18E57" w14:textId="7F92D461" w:rsidR="000C383E" w:rsidRPr="00163127" w:rsidRDefault="000C383E" w:rsidP="00EB0AD4">
            <w:pPr>
              <w:rPr>
                <w:rFonts w:cstheme="minorHAnsi"/>
                <w:sz w:val="20"/>
                <w:szCs w:val="20"/>
              </w:rPr>
            </w:pPr>
            <w:r w:rsidRPr="00E8309B">
              <w:rPr>
                <w:sz w:val="20"/>
                <w:szCs w:val="20"/>
              </w:rPr>
              <w:t>CeDePesca</w:t>
            </w:r>
          </w:p>
        </w:tc>
        <w:tc>
          <w:tcPr>
            <w:tcW w:w="1852" w:type="dxa"/>
          </w:tcPr>
          <w:p w14:paraId="531E99F6" w14:textId="52E5377C" w:rsidR="000C383E" w:rsidRPr="00163127" w:rsidRDefault="00FB31BD" w:rsidP="00EB0AD4">
            <w:pPr>
              <w:rPr>
                <w:rFonts w:cstheme="minorHAnsi"/>
                <w:sz w:val="20"/>
                <w:szCs w:val="20"/>
              </w:rPr>
            </w:pPr>
            <w:r>
              <w:rPr>
                <w:rFonts w:cstheme="minorHAnsi"/>
                <w:sz w:val="20"/>
                <w:szCs w:val="20"/>
              </w:rPr>
              <w:t xml:space="preserve">PESMAR/ COMBAMAR/ SEPASY/ local </w:t>
            </w:r>
            <w:proofErr w:type="spellStart"/>
            <w:r>
              <w:rPr>
                <w:rFonts w:cstheme="minorHAnsi"/>
                <w:sz w:val="20"/>
                <w:szCs w:val="20"/>
              </w:rPr>
              <w:t>fishermen</w:t>
            </w:r>
            <w:proofErr w:type="spellEnd"/>
            <w:r>
              <w:rPr>
                <w:rFonts w:cstheme="minorHAnsi"/>
                <w:sz w:val="20"/>
                <w:szCs w:val="20"/>
              </w:rPr>
              <w:t xml:space="preserve"> &amp; INAPESCA / CONAPESCA</w:t>
            </w:r>
          </w:p>
        </w:tc>
        <w:tc>
          <w:tcPr>
            <w:tcW w:w="1102" w:type="dxa"/>
          </w:tcPr>
          <w:p w14:paraId="580563F5" w14:textId="1C9AE445" w:rsidR="000C383E" w:rsidRPr="00163127" w:rsidRDefault="000C383E" w:rsidP="00EB0AD4">
            <w:pPr>
              <w:rPr>
                <w:rFonts w:cstheme="minorHAnsi"/>
                <w:sz w:val="20"/>
                <w:szCs w:val="20"/>
              </w:rPr>
            </w:pPr>
            <w:r>
              <w:rPr>
                <w:rFonts w:cstheme="minorHAnsi"/>
                <w:sz w:val="20"/>
                <w:szCs w:val="20"/>
              </w:rPr>
              <w:t>Jun-2014</w:t>
            </w:r>
          </w:p>
        </w:tc>
        <w:tc>
          <w:tcPr>
            <w:tcW w:w="1209" w:type="dxa"/>
          </w:tcPr>
          <w:p w14:paraId="61D895ED" w14:textId="49FE2C70" w:rsidR="000C383E" w:rsidRPr="00163127" w:rsidRDefault="000C383E" w:rsidP="00EB0AD4">
            <w:pPr>
              <w:rPr>
                <w:rFonts w:cstheme="minorHAnsi"/>
                <w:sz w:val="20"/>
                <w:szCs w:val="20"/>
              </w:rPr>
            </w:pPr>
            <w:r>
              <w:rPr>
                <w:rFonts w:cstheme="minorHAnsi"/>
                <w:sz w:val="20"/>
                <w:szCs w:val="20"/>
              </w:rPr>
              <w:t>Feb-2020</w:t>
            </w:r>
          </w:p>
        </w:tc>
        <w:tc>
          <w:tcPr>
            <w:tcW w:w="3507" w:type="dxa"/>
          </w:tcPr>
          <w:p w14:paraId="3633A7F2" w14:textId="77777777" w:rsidR="000C383E" w:rsidRPr="00D643E1" w:rsidRDefault="000C383E" w:rsidP="000C383E">
            <w:pPr>
              <w:rPr>
                <w:rFonts w:cstheme="minorHAnsi"/>
                <w:sz w:val="20"/>
                <w:szCs w:val="20"/>
                <w:lang w:val="en-US"/>
              </w:rPr>
            </w:pPr>
            <w:r w:rsidRPr="00D643E1">
              <w:rPr>
                <w:rFonts w:cstheme="minorHAnsi"/>
                <w:sz w:val="20"/>
                <w:szCs w:val="20"/>
                <w:lang w:val="en-US"/>
              </w:rPr>
              <w:t>[RESULT]</w:t>
            </w:r>
          </w:p>
          <w:p w14:paraId="76BEBFAF" w14:textId="598D9CB6" w:rsidR="000C383E" w:rsidRPr="00D643E1" w:rsidRDefault="000C383E" w:rsidP="000C383E">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4.1 COMPLETED</w:t>
            </w:r>
          </w:p>
          <w:p w14:paraId="28C1E6B5" w14:textId="39713335" w:rsidR="000C383E" w:rsidRPr="00D643E1" w:rsidRDefault="000C383E" w:rsidP="000C383E">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Fishers are aware of the need to regularize their status in the fishing registry. As of July 2019, SEPASY has been conducting a fishing sector diagnosis that included an effort to regularize the fishing registry</w:t>
            </w:r>
          </w:p>
          <w:p w14:paraId="04810779" w14:textId="77777777" w:rsidR="000C383E" w:rsidRPr="00F12E75" w:rsidRDefault="000C383E" w:rsidP="000C383E">
            <w:pPr>
              <w:rPr>
                <w:rFonts w:cstheme="minorHAnsi"/>
                <w:sz w:val="20"/>
                <w:szCs w:val="20"/>
              </w:rPr>
            </w:pPr>
            <w:r w:rsidRPr="00F12E75">
              <w:rPr>
                <w:rFonts w:cstheme="minorHAnsi"/>
                <w:sz w:val="20"/>
                <w:szCs w:val="20"/>
              </w:rPr>
              <w:t>[EVIDENCE]</w:t>
            </w:r>
          </w:p>
          <w:p w14:paraId="435BE6BC" w14:textId="0886B3A6" w:rsidR="000C383E" w:rsidRPr="000C383E" w:rsidRDefault="00000000" w:rsidP="000C383E">
            <w:pPr>
              <w:shd w:val="clear" w:color="auto" w:fill="FFFFFF"/>
              <w:rPr>
                <w:rFonts w:cstheme="minorHAnsi"/>
                <w:color w:val="000000"/>
                <w:sz w:val="20"/>
                <w:szCs w:val="20"/>
              </w:rPr>
            </w:pPr>
            <w:hyperlink r:id="rId20" w:tgtFrame="_blank" w:history="1">
              <w:r w:rsidR="000C383E" w:rsidRPr="000C383E">
                <w:rPr>
                  <w:rStyle w:val="Hipervnculo"/>
                  <w:rFonts w:cstheme="minorHAnsi"/>
                  <w:color w:val="68869E"/>
                  <w:sz w:val="20"/>
                  <w:szCs w:val="20"/>
                </w:rPr>
                <w:t>Diagnóstico Pesquero de SEPASY.pdf</w:t>
              </w:r>
            </w:hyperlink>
          </w:p>
          <w:p w14:paraId="4468618F" w14:textId="77777777" w:rsidR="000C383E" w:rsidRPr="006D1D64" w:rsidRDefault="000C383E" w:rsidP="00EB0AD4">
            <w:pPr>
              <w:shd w:val="clear" w:color="auto" w:fill="FFFFFF"/>
              <w:rPr>
                <w:rFonts w:cstheme="minorHAnsi"/>
                <w:color w:val="000000"/>
                <w:sz w:val="20"/>
                <w:szCs w:val="20"/>
              </w:rPr>
            </w:pPr>
          </w:p>
        </w:tc>
      </w:tr>
      <w:tr w:rsidR="000C383E" w:rsidRPr="00163127" w14:paraId="784E8BCC" w14:textId="77777777" w:rsidTr="00EB0AD4">
        <w:tc>
          <w:tcPr>
            <w:tcW w:w="2351" w:type="dxa"/>
          </w:tcPr>
          <w:p w14:paraId="31D3E9E4" w14:textId="77777777" w:rsidR="000C383E" w:rsidRDefault="000C383E" w:rsidP="00EB0AD4">
            <w:pPr>
              <w:ind w:right="-591"/>
              <w:rPr>
                <w:b/>
                <w:sz w:val="20"/>
                <w:szCs w:val="20"/>
              </w:rPr>
            </w:pPr>
          </w:p>
        </w:tc>
        <w:tc>
          <w:tcPr>
            <w:tcW w:w="1723" w:type="dxa"/>
          </w:tcPr>
          <w:p w14:paraId="29C0AA91" w14:textId="1B0D608C" w:rsidR="000C383E" w:rsidRPr="00D643E1" w:rsidRDefault="000C383E" w:rsidP="00EB0AD4">
            <w:pPr>
              <w:jc w:val="both"/>
              <w:rPr>
                <w:rFonts w:cstheme="minorHAnsi"/>
                <w:sz w:val="20"/>
                <w:szCs w:val="20"/>
                <w:lang w:val="en-US"/>
              </w:rPr>
            </w:pPr>
            <w:r w:rsidRPr="00D643E1">
              <w:rPr>
                <w:rFonts w:cstheme="minorHAnsi"/>
                <w:sz w:val="20"/>
                <w:szCs w:val="20"/>
                <w:lang w:val="en-US"/>
              </w:rPr>
              <w:t>Task 4.2. Promote the update of legalization of vessels and permit holders in Yucatan based on inventory by State Government.</w:t>
            </w:r>
          </w:p>
        </w:tc>
        <w:tc>
          <w:tcPr>
            <w:tcW w:w="1718" w:type="dxa"/>
          </w:tcPr>
          <w:p w14:paraId="5F5C553D" w14:textId="376CDE2B" w:rsidR="000C383E" w:rsidRPr="00E8309B" w:rsidRDefault="000C383E" w:rsidP="00EB0AD4">
            <w:pPr>
              <w:rPr>
                <w:sz w:val="20"/>
                <w:szCs w:val="20"/>
              </w:rPr>
            </w:pPr>
            <w:r w:rsidRPr="00E8309B">
              <w:rPr>
                <w:sz w:val="20"/>
                <w:szCs w:val="20"/>
              </w:rPr>
              <w:t>CeDePesca</w:t>
            </w:r>
          </w:p>
        </w:tc>
        <w:tc>
          <w:tcPr>
            <w:tcW w:w="1852" w:type="dxa"/>
          </w:tcPr>
          <w:p w14:paraId="743EF9D2" w14:textId="77777777" w:rsidR="000C383E" w:rsidRPr="00163127" w:rsidRDefault="000C383E" w:rsidP="00EB0AD4">
            <w:pPr>
              <w:rPr>
                <w:rFonts w:cstheme="minorHAnsi"/>
                <w:sz w:val="20"/>
                <w:szCs w:val="20"/>
              </w:rPr>
            </w:pPr>
          </w:p>
        </w:tc>
        <w:tc>
          <w:tcPr>
            <w:tcW w:w="1102" w:type="dxa"/>
          </w:tcPr>
          <w:p w14:paraId="2F02E660" w14:textId="539A9970" w:rsidR="000C383E" w:rsidRDefault="000C383E" w:rsidP="00EB0AD4">
            <w:pPr>
              <w:rPr>
                <w:rFonts w:cstheme="minorHAnsi"/>
                <w:sz w:val="20"/>
                <w:szCs w:val="20"/>
              </w:rPr>
            </w:pPr>
            <w:r>
              <w:rPr>
                <w:rFonts w:cstheme="minorHAnsi"/>
                <w:sz w:val="20"/>
                <w:szCs w:val="20"/>
              </w:rPr>
              <w:t>Feb-2020</w:t>
            </w:r>
          </w:p>
        </w:tc>
        <w:tc>
          <w:tcPr>
            <w:tcW w:w="1209" w:type="dxa"/>
          </w:tcPr>
          <w:p w14:paraId="1D4CB8BC" w14:textId="62FC25C9" w:rsidR="000C383E" w:rsidRDefault="000C383E" w:rsidP="00EB0AD4">
            <w:pPr>
              <w:rPr>
                <w:rFonts w:cstheme="minorHAnsi"/>
                <w:sz w:val="20"/>
                <w:szCs w:val="20"/>
              </w:rPr>
            </w:pPr>
          </w:p>
        </w:tc>
        <w:tc>
          <w:tcPr>
            <w:tcW w:w="3507" w:type="dxa"/>
          </w:tcPr>
          <w:p w14:paraId="7E5F132D" w14:textId="77777777" w:rsidR="001F530E" w:rsidRPr="00D643E1" w:rsidRDefault="001F530E" w:rsidP="001F530E">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COMPLETED</w:t>
            </w:r>
          </w:p>
          <w:p w14:paraId="2357BF31" w14:textId="290C96A6" w:rsidR="000C383E" w:rsidRPr="00F12E75" w:rsidRDefault="000C383E" w:rsidP="00EB0AD4">
            <w:pPr>
              <w:rPr>
                <w:rFonts w:cstheme="minorHAnsi"/>
                <w:sz w:val="20"/>
                <w:szCs w:val="20"/>
              </w:rPr>
            </w:pPr>
          </w:p>
        </w:tc>
      </w:tr>
      <w:tr w:rsidR="000C383E" w:rsidRPr="00163127" w14:paraId="7B78F666" w14:textId="77777777" w:rsidTr="00EB0AD4">
        <w:tc>
          <w:tcPr>
            <w:tcW w:w="2351" w:type="dxa"/>
          </w:tcPr>
          <w:p w14:paraId="7855F882" w14:textId="77777777" w:rsidR="000C383E" w:rsidRDefault="000C383E" w:rsidP="00EB0AD4">
            <w:pPr>
              <w:ind w:right="-591"/>
              <w:rPr>
                <w:b/>
                <w:sz w:val="20"/>
                <w:szCs w:val="20"/>
              </w:rPr>
            </w:pPr>
          </w:p>
        </w:tc>
        <w:tc>
          <w:tcPr>
            <w:tcW w:w="1723" w:type="dxa"/>
          </w:tcPr>
          <w:p w14:paraId="152B868B" w14:textId="30DEBBA9" w:rsidR="000C383E" w:rsidRPr="00D643E1" w:rsidRDefault="000C383E" w:rsidP="00EB0AD4">
            <w:pPr>
              <w:jc w:val="both"/>
              <w:rPr>
                <w:rFonts w:cstheme="minorHAnsi"/>
                <w:sz w:val="20"/>
                <w:szCs w:val="20"/>
                <w:lang w:val="en-US"/>
              </w:rPr>
            </w:pPr>
            <w:r w:rsidRPr="00D643E1">
              <w:rPr>
                <w:rFonts w:cstheme="minorHAnsi"/>
                <w:sz w:val="20"/>
                <w:szCs w:val="20"/>
                <w:lang w:val="en-US"/>
              </w:rPr>
              <w:t>Task 4.3. Promotion of the adoption of measures to reduce fishing effort.</w:t>
            </w:r>
          </w:p>
        </w:tc>
        <w:tc>
          <w:tcPr>
            <w:tcW w:w="1718" w:type="dxa"/>
          </w:tcPr>
          <w:p w14:paraId="41D54AF4" w14:textId="75AEE5AF" w:rsidR="000C383E" w:rsidRPr="00E8309B" w:rsidRDefault="000C383E" w:rsidP="00EB0AD4">
            <w:pPr>
              <w:rPr>
                <w:sz w:val="20"/>
                <w:szCs w:val="20"/>
              </w:rPr>
            </w:pPr>
            <w:r w:rsidRPr="00E8309B">
              <w:rPr>
                <w:sz w:val="20"/>
                <w:szCs w:val="20"/>
              </w:rPr>
              <w:t>CeDePesca</w:t>
            </w:r>
          </w:p>
        </w:tc>
        <w:tc>
          <w:tcPr>
            <w:tcW w:w="1852" w:type="dxa"/>
          </w:tcPr>
          <w:p w14:paraId="2EA93EEB" w14:textId="77777777" w:rsidR="000C383E" w:rsidRPr="00163127" w:rsidRDefault="000C383E" w:rsidP="00EB0AD4">
            <w:pPr>
              <w:rPr>
                <w:rFonts w:cstheme="minorHAnsi"/>
                <w:sz w:val="20"/>
                <w:szCs w:val="20"/>
              </w:rPr>
            </w:pPr>
          </w:p>
        </w:tc>
        <w:tc>
          <w:tcPr>
            <w:tcW w:w="1102" w:type="dxa"/>
          </w:tcPr>
          <w:p w14:paraId="2DDF93C4" w14:textId="2840C8B3" w:rsidR="000C383E" w:rsidRDefault="000C383E" w:rsidP="00EB0AD4">
            <w:pPr>
              <w:rPr>
                <w:rFonts w:cstheme="minorHAnsi"/>
                <w:sz w:val="20"/>
                <w:szCs w:val="20"/>
              </w:rPr>
            </w:pPr>
            <w:r>
              <w:rPr>
                <w:rFonts w:cstheme="minorHAnsi"/>
                <w:sz w:val="20"/>
                <w:szCs w:val="20"/>
              </w:rPr>
              <w:t>Jun-2014</w:t>
            </w:r>
          </w:p>
        </w:tc>
        <w:tc>
          <w:tcPr>
            <w:tcW w:w="1209" w:type="dxa"/>
          </w:tcPr>
          <w:p w14:paraId="75348A3C" w14:textId="56879BB6" w:rsidR="000C383E" w:rsidRDefault="000C383E" w:rsidP="00EB0AD4">
            <w:pPr>
              <w:rPr>
                <w:rFonts w:cstheme="minorHAnsi"/>
                <w:sz w:val="20"/>
                <w:szCs w:val="20"/>
              </w:rPr>
            </w:pPr>
          </w:p>
        </w:tc>
        <w:tc>
          <w:tcPr>
            <w:tcW w:w="3507" w:type="dxa"/>
          </w:tcPr>
          <w:p w14:paraId="206FAE05" w14:textId="77777777" w:rsidR="001F530E" w:rsidRPr="00D643E1" w:rsidRDefault="001F530E" w:rsidP="001F530E">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COMPLETED</w:t>
            </w:r>
          </w:p>
          <w:p w14:paraId="7BA81D4C" w14:textId="7E4274CB" w:rsidR="000C383E" w:rsidRPr="00F12E75" w:rsidRDefault="000C383E" w:rsidP="00EB0AD4">
            <w:pPr>
              <w:rPr>
                <w:rFonts w:cstheme="minorHAnsi"/>
                <w:sz w:val="20"/>
                <w:szCs w:val="20"/>
              </w:rPr>
            </w:pPr>
          </w:p>
        </w:tc>
      </w:tr>
      <w:tr w:rsidR="000C383E" w:rsidRPr="001106EF" w14:paraId="2313151F" w14:textId="77777777" w:rsidTr="00EB0AD4">
        <w:tc>
          <w:tcPr>
            <w:tcW w:w="2351" w:type="dxa"/>
          </w:tcPr>
          <w:p w14:paraId="6A91A8C1" w14:textId="77777777" w:rsidR="000C383E" w:rsidRDefault="000C383E" w:rsidP="00EB0AD4">
            <w:pPr>
              <w:ind w:right="-591"/>
              <w:rPr>
                <w:b/>
                <w:sz w:val="20"/>
                <w:szCs w:val="20"/>
              </w:rPr>
            </w:pPr>
          </w:p>
        </w:tc>
        <w:tc>
          <w:tcPr>
            <w:tcW w:w="1723" w:type="dxa"/>
          </w:tcPr>
          <w:p w14:paraId="7103DE22" w14:textId="4E1F7671" w:rsidR="000C383E" w:rsidRPr="00D643E1" w:rsidRDefault="00145743" w:rsidP="00EB0AD4">
            <w:pPr>
              <w:jc w:val="both"/>
              <w:rPr>
                <w:rFonts w:cstheme="minorHAnsi"/>
                <w:sz w:val="20"/>
                <w:szCs w:val="20"/>
                <w:lang w:val="en-US"/>
              </w:rPr>
            </w:pPr>
            <w:r w:rsidRPr="00D643E1">
              <w:rPr>
                <w:rFonts w:cstheme="minorHAnsi"/>
                <w:sz w:val="20"/>
                <w:szCs w:val="20"/>
                <w:lang w:val="en-US"/>
              </w:rPr>
              <w:t>Task 4.4. Promote the development of a Fishing Management Zone.</w:t>
            </w:r>
          </w:p>
        </w:tc>
        <w:tc>
          <w:tcPr>
            <w:tcW w:w="1718" w:type="dxa"/>
          </w:tcPr>
          <w:p w14:paraId="3C6DBF61" w14:textId="7F0BC1C2" w:rsidR="000C383E" w:rsidRPr="00E8309B" w:rsidRDefault="00145743" w:rsidP="00EB0AD4">
            <w:pPr>
              <w:rPr>
                <w:sz w:val="20"/>
                <w:szCs w:val="20"/>
              </w:rPr>
            </w:pPr>
            <w:r w:rsidRPr="00E8309B">
              <w:rPr>
                <w:sz w:val="20"/>
                <w:szCs w:val="20"/>
              </w:rPr>
              <w:t>CeDePesca</w:t>
            </w:r>
          </w:p>
        </w:tc>
        <w:tc>
          <w:tcPr>
            <w:tcW w:w="1852" w:type="dxa"/>
          </w:tcPr>
          <w:p w14:paraId="5953BDFC" w14:textId="77777777" w:rsidR="000C383E" w:rsidRPr="00163127" w:rsidRDefault="000C383E" w:rsidP="00EB0AD4">
            <w:pPr>
              <w:rPr>
                <w:rFonts w:cstheme="minorHAnsi"/>
                <w:sz w:val="20"/>
                <w:szCs w:val="20"/>
              </w:rPr>
            </w:pPr>
          </w:p>
        </w:tc>
        <w:tc>
          <w:tcPr>
            <w:tcW w:w="1102" w:type="dxa"/>
          </w:tcPr>
          <w:p w14:paraId="7CAC4CE7" w14:textId="25B04DED" w:rsidR="000C383E" w:rsidRDefault="00145743" w:rsidP="00EB0AD4">
            <w:pPr>
              <w:rPr>
                <w:rFonts w:cstheme="minorHAnsi"/>
                <w:sz w:val="20"/>
                <w:szCs w:val="20"/>
              </w:rPr>
            </w:pPr>
            <w:r>
              <w:rPr>
                <w:rFonts w:cstheme="minorHAnsi"/>
                <w:sz w:val="20"/>
                <w:szCs w:val="20"/>
              </w:rPr>
              <w:t>Nov-2019</w:t>
            </w:r>
          </w:p>
        </w:tc>
        <w:tc>
          <w:tcPr>
            <w:tcW w:w="1209" w:type="dxa"/>
          </w:tcPr>
          <w:p w14:paraId="790F2A62" w14:textId="2CFE5F3A" w:rsidR="000C383E" w:rsidRDefault="000C383E" w:rsidP="00EB0AD4">
            <w:pPr>
              <w:rPr>
                <w:rFonts w:cstheme="minorHAnsi"/>
                <w:sz w:val="20"/>
                <w:szCs w:val="20"/>
              </w:rPr>
            </w:pPr>
          </w:p>
        </w:tc>
        <w:tc>
          <w:tcPr>
            <w:tcW w:w="3507" w:type="dxa"/>
          </w:tcPr>
          <w:p w14:paraId="243B0240" w14:textId="77777777" w:rsidR="001F530E" w:rsidRPr="00D643E1" w:rsidRDefault="001F530E" w:rsidP="001F530E">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COMPLETED</w:t>
            </w:r>
          </w:p>
          <w:p w14:paraId="55D9E42A" w14:textId="7773B547" w:rsidR="000C383E" w:rsidRPr="00587B25" w:rsidRDefault="000C383E" w:rsidP="00EB0AD4">
            <w:pPr>
              <w:rPr>
                <w:rFonts w:cstheme="minorHAnsi"/>
                <w:sz w:val="20"/>
                <w:szCs w:val="20"/>
                <w:lang w:val="en-US"/>
              </w:rPr>
            </w:pPr>
          </w:p>
        </w:tc>
      </w:tr>
      <w:tr w:rsidR="000C383E" w:rsidRPr="00163127" w14:paraId="378F3D89" w14:textId="77777777" w:rsidTr="00EB0AD4">
        <w:tc>
          <w:tcPr>
            <w:tcW w:w="2351" w:type="dxa"/>
          </w:tcPr>
          <w:p w14:paraId="2E1E1563" w14:textId="77777777" w:rsidR="000C383E" w:rsidRPr="00587B25" w:rsidRDefault="000C383E" w:rsidP="00EB0AD4">
            <w:pPr>
              <w:ind w:right="-591"/>
              <w:rPr>
                <w:b/>
                <w:sz w:val="20"/>
                <w:szCs w:val="20"/>
                <w:lang w:val="en-US"/>
              </w:rPr>
            </w:pPr>
          </w:p>
        </w:tc>
        <w:tc>
          <w:tcPr>
            <w:tcW w:w="1723" w:type="dxa"/>
          </w:tcPr>
          <w:p w14:paraId="5327499C" w14:textId="3F31D342" w:rsidR="000C383E" w:rsidRPr="00D643E1" w:rsidRDefault="00145743" w:rsidP="003812B3">
            <w:pPr>
              <w:jc w:val="both"/>
              <w:rPr>
                <w:rFonts w:cstheme="minorHAnsi"/>
                <w:sz w:val="20"/>
                <w:szCs w:val="20"/>
                <w:lang w:val="en-US"/>
              </w:rPr>
            </w:pPr>
            <w:r w:rsidRPr="00D643E1">
              <w:rPr>
                <w:rFonts w:cstheme="minorHAnsi"/>
                <w:sz w:val="20"/>
                <w:szCs w:val="20"/>
                <w:lang w:val="en-US"/>
              </w:rPr>
              <w:t>Task 4.5. Conduct meetings with local processors and exporters to encourage the implementation of a traceability program and the adoption of good manufacturing practices.</w:t>
            </w:r>
            <w:r w:rsidR="003812B3" w:rsidRPr="00D643E1">
              <w:rPr>
                <w:rFonts w:cstheme="minorHAnsi"/>
                <w:sz w:val="20"/>
                <w:szCs w:val="20"/>
                <w:lang w:val="en-US"/>
              </w:rPr>
              <w:t xml:space="preserve"> </w:t>
            </w:r>
          </w:p>
        </w:tc>
        <w:tc>
          <w:tcPr>
            <w:tcW w:w="1718" w:type="dxa"/>
          </w:tcPr>
          <w:p w14:paraId="253FCCED" w14:textId="5C18EAA9" w:rsidR="000C383E" w:rsidRPr="00E8309B" w:rsidRDefault="00145743" w:rsidP="00EB0AD4">
            <w:pPr>
              <w:rPr>
                <w:sz w:val="20"/>
                <w:szCs w:val="20"/>
              </w:rPr>
            </w:pPr>
            <w:r w:rsidRPr="00E8309B">
              <w:rPr>
                <w:sz w:val="20"/>
                <w:szCs w:val="20"/>
              </w:rPr>
              <w:t>CeDePesca</w:t>
            </w:r>
          </w:p>
        </w:tc>
        <w:tc>
          <w:tcPr>
            <w:tcW w:w="1852" w:type="dxa"/>
          </w:tcPr>
          <w:p w14:paraId="1BA55F1D" w14:textId="77777777" w:rsidR="000C383E" w:rsidRPr="00163127" w:rsidRDefault="000C383E" w:rsidP="00EB0AD4">
            <w:pPr>
              <w:rPr>
                <w:rFonts w:cstheme="minorHAnsi"/>
                <w:sz w:val="20"/>
                <w:szCs w:val="20"/>
              </w:rPr>
            </w:pPr>
          </w:p>
        </w:tc>
        <w:tc>
          <w:tcPr>
            <w:tcW w:w="1102" w:type="dxa"/>
          </w:tcPr>
          <w:p w14:paraId="323EAC29" w14:textId="748110A9" w:rsidR="000C383E" w:rsidRDefault="00145743" w:rsidP="00EB0AD4">
            <w:pPr>
              <w:rPr>
                <w:rFonts w:cstheme="minorHAnsi"/>
                <w:sz w:val="20"/>
                <w:szCs w:val="20"/>
              </w:rPr>
            </w:pPr>
            <w:r>
              <w:rPr>
                <w:rFonts w:cstheme="minorHAnsi"/>
                <w:sz w:val="20"/>
                <w:szCs w:val="20"/>
              </w:rPr>
              <w:t>Jun-2014</w:t>
            </w:r>
          </w:p>
        </w:tc>
        <w:tc>
          <w:tcPr>
            <w:tcW w:w="1209" w:type="dxa"/>
          </w:tcPr>
          <w:p w14:paraId="295F6575" w14:textId="5BD4E753" w:rsidR="000C383E" w:rsidRDefault="00145743" w:rsidP="00EB0AD4">
            <w:pPr>
              <w:rPr>
                <w:rFonts w:cstheme="minorHAnsi"/>
                <w:sz w:val="20"/>
                <w:szCs w:val="20"/>
              </w:rPr>
            </w:pPr>
            <w:r>
              <w:rPr>
                <w:rFonts w:cstheme="minorHAnsi"/>
                <w:sz w:val="20"/>
                <w:szCs w:val="20"/>
              </w:rPr>
              <w:t>Jan-2020</w:t>
            </w:r>
          </w:p>
        </w:tc>
        <w:tc>
          <w:tcPr>
            <w:tcW w:w="3507" w:type="dxa"/>
          </w:tcPr>
          <w:p w14:paraId="32CB6E2B" w14:textId="77777777" w:rsidR="00145743" w:rsidRPr="00D643E1" w:rsidRDefault="00145743" w:rsidP="00145743">
            <w:pPr>
              <w:rPr>
                <w:rFonts w:cstheme="minorHAnsi"/>
                <w:sz w:val="20"/>
                <w:szCs w:val="20"/>
                <w:lang w:val="en-US"/>
              </w:rPr>
            </w:pPr>
            <w:r w:rsidRPr="00D643E1">
              <w:rPr>
                <w:rFonts w:cstheme="minorHAnsi"/>
                <w:sz w:val="20"/>
                <w:szCs w:val="20"/>
                <w:lang w:val="en-US"/>
              </w:rPr>
              <w:t>[RESULT]</w:t>
            </w:r>
          </w:p>
          <w:p w14:paraId="414E2703" w14:textId="788C0D1D" w:rsidR="00145743" w:rsidRPr="00D643E1" w:rsidRDefault="00145743" w:rsidP="00145743">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4.5 COMPLETED</w:t>
            </w:r>
          </w:p>
          <w:p w14:paraId="78041EE5" w14:textId="77777777" w:rsidR="000C383E" w:rsidRPr="00D643E1" w:rsidRDefault="00145743" w:rsidP="00EB0AD4">
            <w:pPr>
              <w:rPr>
                <w:rFonts w:cstheme="minorHAnsi"/>
                <w:sz w:val="20"/>
                <w:szCs w:val="20"/>
                <w:lang w:val="en-US"/>
              </w:rPr>
            </w:pPr>
            <w:r w:rsidRPr="00D643E1">
              <w:rPr>
                <w:rFonts w:cstheme="minorHAnsi"/>
                <w:sz w:val="20"/>
                <w:szCs w:val="20"/>
                <w:lang w:val="en-US"/>
              </w:rPr>
              <w:t>Local processors and exporters are aware of the importance of traceability, although a program for this FIP will not be introduced for the time being (see Task 4.6).</w:t>
            </w:r>
          </w:p>
          <w:p w14:paraId="5122422F" w14:textId="77777777" w:rsidR="00145743" w:rsidRPr="00D643E1" w:rsidRDefault="00145743" w:rsidP="00EB0AD4">
            <w:pPr>
              <w:rPr>
                <w:rFonts w:cstheme="minorHAnsi"/>
                <w:sz w:val="20"/>
                <w:szCs w:val="20"/>
                <w:lang w:val="en-US"/>
              </w:rPr>
            </w:pPr>
          </w:p>
          <w:p w14:paraId="2A51DCD1" w14:textId="77777777" w:rsidR="00145743" w:rsidRPr="00F12E75" w:rsidRDefault="00145743" w:rsidP="00145743">
            <w:pPr>
              <w:rPr>
                <w:rFonts w:cstheme="minorHAnsi"/>
                <w:sz w:val="20"/>
                <w:szCs w:val="20"/>
              </w:rPr>
            </w:pPr>
            <w:r w:rsidRPr="00F12E75">
              <w:rPr>
                <w:rFonts w:cstheme="minorHAnsi"/>
                <w:sz w:val="20"/>
                <w:szCs w:val="20"/>
              </w:rPr>
              <w:t>[EVIDENCE]</w:t>
            </w:r>
          </w:p>
          <w:p w14:paraId="56327AFB" w14:textId="46440EA3" w:rsidR="00145743" w:rsidRPr="003812B3" w:rsidRDefault="00000000" w:rsidP="003812B3">
            <w:pPr>
              <w:shd w:val="clear" w:color="auto" w:fill="FFFFFF"/>
              <w:rPr>
                <w:rStyle w:val="file"/>
                <w:rFonts w:cstheme="minorHAnsi"/>
                <w:color w:val="000000"/>
                <w:sz w:val="20"/>
                <w:szCs w:val="20"/>
              </w:rPr>
            </w:pPr>
            <w:hyperlink r:id="rId21" w:tgtFrame="_blank" w:history="1">
              <w:proofErr w:type="spellStart"/>
              <w:r w:rsidR="00145743" w:rsidRPr="003812B3">
                <w:rPr>
                  <w:rStyle w:val="Hipervnculo"/>
                  <w:rFonts w:cstheme="minorHAnsi"/>
                  <w:color w:val="68869E"/>
                  <w:sz w:val="20"/>
                  <w:szCs w:val="20"/>
                </w:rPr>
                <w:t>Traceability</w:t>
              </w:r>
              <w:proofErr w:type="spellEnd"/>
              <w:r w:rsidR="00145743" w:rsidRPr="003812B3">
                <w:rPr>
                  <w:rStyle w:val="Hipervnculo"/>
                  <w:rFonts w:cstheme="minorHAnsi"/>
                  <w:color w:val="68869E"/>
                  <w:sz w:val="20"/>
                  <w:szCs w:val="20"/>
                </w:rPr>
                <w:t xml:space="preserve"> - Pescando datos.pdf</w:t>
              </w:r>
            </w:hyperlink>
          </w:p>
          <w:p w14:paraId="4BC3F4B2" w14:textId="3F5E71EE" w:rsidR="00145743" w:rsidRPr="00F12E75" w:rsidRDefault="00145743" w:rsidP="00145743">
            <w:pPr>
              <w:shd w:val="clear" w:color="auto" w:fill="FFFFFF"/>
              <w:rPr>
                <w:rFonts w:cstheme="minorHAnsi"/>
                <w:sz w:val="20"/>
                <w:szCs w:val="20"/>
              </w:rPr>
            </w:pPr>
          </w:p>
        </w:tc>
      </w:tr>
      <w:tr w:rsidR="00145743" w:rsidRPr="00163127" w14:paraId="2AA93E84" w14:textId="77777777" w:rsidTr="00EB0AD4">
        <w:tc>
          <w:tcPr>
            <w:tcW w:w="2351" w:type="dxa"/>
          </w:tcPr>
          <w:p w14:paraId="5C56D876" w14:textId="77777777" w:rsidR="00145743" w:rsidRDefault="00145743" w:rsidP="00EB0AD4">
            <w:pPr>
              <w:ind w:right="-591"/>
              <w:rPr>
                <w:b/>
                <w:sz w:val="20"/>
                <w:szCs w:val="20"/>
              </w:rPr>
            </w:pPr>
          </w:p>
        </w:tc>
        <w:tc>
          <w:tcPr>
            <w:tcW w:w="1723" w:type="dxa"/>
          </w:tcPr>
          <w:p w14:paraId="0ABB0AD3" w14:textId="55177566" w:rsidR="00145743" w:rsidRPr="00D643E1" w:rsidRDefault="003812B3" w:rsidP="003812B3">
            <w:pPr>
              <w:jc w:val="both"/>
              <w:rPr>
                <w:rFonts w:cstheme="minorHAnsi"/>
                <w:sz w:val="20"/>
                <w:szCs w:val="20"/>
                <w:lang w:val="en-US"/>
              </w:rPr>
            </w:pPr>
            <w:r w:rsidRPr="00D643E1">
              <w:rPr>
                <w:rFonts w:cstheme="minorHAnsi"/>
                <w:sz w:val="20"/>
                <w:szCs w:val="20"/>
                <w:lang w:val="en-US"/>
              </w:rPr>
              <w:t xml:space="preserve">Task 4.6 Discussions with </w:t>
            </w:r>
            <w:r w:rsidRPr="00D643E1">
              <w:rPr>
                <w:rFonts w:cstheme="minorHAnsi"/>
                <w:sz w:val="20"/>
                <w:szCs w:val="20"/>
                <w:lang w:val="en-US"/>
              </w:rPr>
              <w:lastRenderedPageBreak/>
              <w:t>partners in order to establish the feasibility of implementing a traceability program for the Project (and its products) and the verification procedures.</w:t>
            </w:r>
          </w:p>
        </w:tc>
        <w:tc>
          <w:tcPr>
            <w:tcW w:w="1718" w:type="dxa"/>
          </w:tcPr>
          <w:p w14:paraId="449AFFF8" w14:textId="4453CC05" w:rsidR="00145743" w:rsidRPr="00E8309B" w:rsidRDefault="003812B3" w:rsidP="00EB0AD4">
            <w:pPr>
              <w:rPr>
                <w:sz w:val="20"/>
                <w:szCs w:val="20"/>
              </w:rPr>
            </w:pPr>
            <w:r w:rsidRPr="003812B3">
              <w:rPr>
                <w:sz w:val="20"/>
                <w:szCs w:val="20"/>
              </w:rPr>
              <w:lastRenderedPageBreak/>
              <w:t>CeDePesca</w:t>
            </w:r>
          </w:p>
        </w:tc>
        <w:tc>
          <w:tcPr>
            <w:tcW w:w="1852" w:type="dxa"/>
          </w:tcPr>
          <w:p w14:paraId="095A933B" w14:textId="77777777" w:rsidR="00145743" w:rsidRPr="00163127" w:rsidRDefault="00145743" w:rsidP="00EB0AD4">
            <w:pPr>
              <w:rPr>
                <w:rFonts w:cstheme="minorHAnsi"/>
                <w:sz w:val="20"/>
                <w:szCs w:val="20"/>
              </w:rPr>
            </w:pPr>
          </w:p>
        </w:tc>
        <w:tc>
          <w:tcPr>
            <w:tcW w:w="1102" w:type="dxa"/>
          </w:tcPr>
          <w:p w14:paraId="72CEF282" w14:textId="27372E08" w:rsidR="00145743" w:rsidRDefault="003812B3" w:rsidP="00EB0AD4">
            <w:pPr>
              <w:rPr>
                <w:rFonts w:cstheme="minorHAnsi"/>
                <w:sz w:val="20"/>
                <w:szCs w:val="20"/>
              </w:rPr>
            </w:pPr>
            <w:r>
              <w:rPr>
                <w:rFonts w:cstheme="minorHAnsi"/>
                <w:sz w:val="20"/>
                <w:szCs w:val="20"/>
              </w:rPr>
              <w:t>Apr-2017</w:t>
            </w:r>
          </w:p>
        </w:tc>
        <w:tc>
          <w:tcPr>
            <w:tcW w:w="1209" w:type="dxa"/>
          </w:tcPr>
          <w:p w14:paraId="083A4849" w14:textId="58CEAAB0" w:rsidR="00145743" w:rsidRDefault="003812B3" w:rsidP="00EB0AD4">
            <w:pPr>
              <w:rPr>
                <w:rFonts w:cstheme="minorHAnsi"/>
                <w:sz w:val="20"/>
                <w:szCs w:val="20"/>
              </w:rPr>
            </w:pPr>
            <w:r>
              <w:rPr>
                <w:rFonts w:cstheme="minorHAnsi"/>
                <w:sz w:val="20"/>
                <w:szCs w:val="20"/>
              </w:rPr>
              <w:t>Jan-2018</w:t>
            </w:r>
          </w:p>
        </w:tc>
        <w:tc>
          <w:tcPr>
            <w:tcW w:w="3507" w:type="dxa"/>
          </w:tcPr>
          <w:p w14:paraId="4EC6EDEF" w14:textId="77777777" w:rsidR="003812B3" w:rsidRPr="00D643E1" w:rsidRDefault="003812B3" w:rsidP="003812B3">
            <w:pPr>
              <w:rPr>
                <w:rFonts w:cstheme="minorHAnsi"/>
                <w:sz w:val="20"/>
                <w:szCs w:val="20"/>
                <w:lang w:val="en-US"/>
              </w:rPr>
            </w:pPr>
            <w:r w:rsidRPr="00D643E1">
              <w:rPr>
                <w:rFonts w:cstheme="minorHAnsi"/>
                <w:sz w:val="20"/>
                <w:szCs w:val="20"/>
                <w:lang w:val="en-US"/>
              </w:rPr>
              <w:t>[RESULT]</w:t>
            </w:r>
          </w:p>
          <w:p w14:paraId="40A2D0C7" w14:textId="700D1237" w:rsidR="003812B3" w:rsidRPr="00D643E1" w:rsidRDefault="003812B3" w:rsidP="003812B3">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4.6 COMPLETED</w:t>
            </w:r>
          </w:p>
          <w:p w14:paraId="4080B168" w14:textId="6FD5559A" w:rsidR="003812B3" w:rsidRPr="00D643E1" w:rsidRDefault="003812B3" w:rsidP="003812B3">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lastRenderedPageBreak/>
              <w:t>A vessel tracking system for small vessels was tested by the FIP for a year; however, current costs make its adoption not viable. In addition, local partners also considered the feasibility of setting up a single traceability system for all companies participating of the project, but it was decided that it is best that each company continues to implement its own system, given that the design of such system would also be quite expensive.</w:t>
            </w:r>
          </w:p>
          <w:p w14:paraId="33010D92" w14:textId="77777777" w:rsidR="00145743" w:rsidRPr="00D643E1" w:rsidRDefault="00145743" w:rsidP="00145743">
            <w:pPr>
              <w:rPr>
                <w:rFonts w:cstheme="minorHAnsi"/>
                <w:sz w:val="20"/>
                <w:szCs w:val="20"/>
                <w:lang w:val="en-US"/>
              </w:rPr>
            </w:pPr>
          </w:p>
          <w:p w14:paraId="4A727B5F" w14:textId="77777777" w:rsidR="003812B3" w:rsidRPr="00F12E75" w:rsidRDefault="003812B3" w:rsidP="003812B3">
            <w:pPr>
              <w:rPr>
                <w:rFonts w:cstheme="minorHAnsi"/>
                <w:sz w:val="20"/>
                <w:szCs w:val="20"/>
              </w:rPr>
            </w:pPr>
            <w:r w:rsidRPr="00F12E75">
              <w:rPr>
                <w:rFonts w:cstheme="minorHAnsi"/>
                <w:sz w:val="20"/>
                <w:szCs w:val="20"/>
              </w:rPr>
              <w:t>[EVIDENCE]</w:t>
            </w:r>
          </w:p>
          <w:p w14:paraId="04EBE3A8" w14:textId="76757F87" w:rsidR="003812B3" w:rsidRPr="003812B3" w:rsidRDefault="00000000" w:rsidP="003812B3">
            <w:pPr>
              <w:shd w:val="clear" w:color="auto" w:fill="FFFFFF"/>
              <w:rPr>
                <w:rFonts w:cstheme="minorHAnsi"/>
                <w:color w:val="000000"/>
                <w:sz w:val="20"/>
                <w:szCs w:val="20"/>
              </w:rPr>
            </w:pPr>
            <w:hyperlink r:id="rId22" w:tgtFrame="_blank" w:history="1">
              <w:r w:rsidR="003812B3" w:rsidRPr="003812B3">
                <w:rPr>
                  <w:rStyle w:val="Hipervnculo"/>
                  <w:rFonts w:cstheme="minorHAnsi"/>
                  <w:color w:val="737C5F"/>
                  <w:sz w:val="20"/>
                  <w:szCs w:val="20"/>
                </w:rPr>
                <w:t xml:space="preserve">mero </w:t>
              </w:r>
              <w:proofErr w:type="spellStart"/>
              <w:r w:rsidR="003812B3" w:rsidRPr="003812B3">
                <w:rPr>
                  <w:rStyle w:val="Hipervnculo"/>
                  <w:rFonts w:cstheme="minorHAnsi"/>
                  <w:color w:val="737C5F"/>
                  <w:sz w:val="20"/>
                  <w:szCs w:val="20"/>
                </w:rPr>
                <w:t>mexicano_CeDePesca_Tarea</w:t>
              </w:r>
              <w:proofErr w:type="spellEnd"/>
              <w:r w:rsidR="003812B3" w:rsidRPr="003812B3">
                <w:rPr>
                  <w:rStyle w:val="Hipervnculo"/>
                  <w:rFonts w:cstheme="minorHAnsi"/>
                  <w:color w:val="737C5F"/>
                  <w:sz w:val="20"/>
                  <w:szCs w:val="20"/>
                </w:rPr>
                <w:t xml:space="preserve"> 5.1 (trazabilidad - informe a Feb 2018).pdf</w:t>
              </w:r>
            </w:hyperlink>
          </w:p>
          <w:p w14:paraId="3EF3D117" w14:textId="77777777" w:rsidR="003812B3" w:rsidRPr="00F12E75" w:rsidRDefault="003812B3" w:rsidP="00145743">
            <w:pPr>
              <w:rPr>
                <w:rFonts w:cstheme="minorHAnsi"/>
                <w:sz w:val="20"/>
                <w:szCs w:val="20"/>
              </w:rPr>
            </w:pPr>
          </w:p>
        </w:tc>
      </w:tr>
      <w:tr w:rsidR="003812B3" w:rsidRPr="00163127" w14:paraId="14E8E015" w14:textId="77777777" w:rsidTr="00EB0AD4">
        <w:tc>
          <w:tcPr>
            <w:tcW w:w="2351" w:type="dxa"/>
          </w:tcPr>
          <w:p w14:paraId="087A4A92" w14:textId="77777777" w:rsidR="003812B3" w:rsidRDefault="003812B3" w:rsidP="00EB0AD4">
            <w:pPr>
              <w:ind w:right="-591"/>
              <w:rPr>
                <w:b/>
                <w:sz w:val="20"/>
                <w:szCs w:val="20"/>
              </w:rPr>
            </w:pPr>
          </w:p>
        </w:tc>
        <w:tc>
          <w:tcPr>
            <w:tcW w:w="1723" w:type="dxa"/>
          </w:tcPr>
          <w:p w14:paraId="568B78E9" w14:textId="3F063120" w:rsidR="003812B3" w:rsidRPr="00D643E1" w:rsidRDefault="00CC6ABE" w:rsidP="003812B3">
            <w:pPr>
              <w:jc w:val="both"/>
              <w:rPr>
                <w:rFonts w:cstheme="minorHAnsi"/>
                <w:sz w:val="20"/>
                <w:szCs w:val="20"/>
                <w:lang w:val="en-US"/>
              </w:rPr>
            </w:pPr>
            <w:r w:rsidRPr="00D643E1">
              <w:rPr>
                <w:rFonts w:cstheme="minorHAnsi"/>
                <w:sz w:val="20"/>
                <w:szCs w:val="20"/>
                <w:lang w:val="en-US"/>
              </w:rPr>
              <w:t>Task 4.7 To spread the word about NOAA's traceability requirements against illegal fishing.</w:t>
            </w:r>
          </w:p>
        </w:tc>
        <w:tc>
          <w:tcPr>
            <w:tcW w:w="1718" w:type="dxa"/>
          </w:tcPr>
          <w:p w14:paraId="3FAA737D" w14:textId="28B67771" w:rsidR="003812B3" w:rsidRPr="00E8309B" w:rsidRDefault="00CC6ABE" w:rsidP="00EB0AD4">
            <w:pPr>
              <w:rPr>
                <w:sz w:val="20"/>
                <w:szCs w:val="20"/>
              </w:rPr>
            </w:pPr>
            <w:r w:rsidRPr="003812B3">
              <w:rPr>
                <w:sz w:val="20"/>
                <w:szCs w:val="20"/>
              </w:rPr>
              <w:t>CeDePesca</w:t>
            </w:r>
          </w:p>
        </w:tc>
        <w:tc>
          <w:tcPr>
            <w:tcW w:w="1852" w:type="dxa"/>
          </w:tcPr>
          <w:p w14:paraId="091D4B05" w14:textId="77777777" w:rsidR="003812B3" w:rsidRPr="00163127" w:rsidRDefault="003812B3" w:rsidP="00EB0AD4">
            <w:pPr>
              <w:rPr>
                <w:rFonts w:cstheme="minorHAnsi"/>
                <w:sz w:val="20"/>
                <w:szCs w:val="20"/>
              </w:rPr>
            </w:pPr>
          </w:p>
        </w:tc>
        <w:tc>
          <w:tcPr>
            <w:tcW w:w="1102" w:type="dxa"/>
          </w:tcPr>
          <w:p w14:paraId="43D3B2AB" w14:textId="56CF1380" w:rsidR="003812B3" w:rsidRDefault="00CC6ABE" w:rsidP="00EB0AD4">
            <w:pPr>
              <w:rPr>
                <w:rFonts w:cstheme="minorHAnsi"/>
                <w:sz w:val="20"/>
                <w:szCs w:val="20"/>
              </w:rPr>
            </w:pPr>
            <w:r>
              <w:rPr>
                <w:rFonts w:cstheme="minorHAnsi"/>
                <w:sz w:val="20"/>
                <w:szCs w:val="20"/>
              </w:rPr>
              <w:t>Jan-2018</w:t>
            </w:r>
          </w:p>
        </w:tc>
        <w:tc>
          <w:tcPr>
            <w:tcW w:w="1209" w:type="dxa"/>
          </w:tcPr>
          <w:p w14:paraId="2B7A1846" w14:textId="6D7E2ECB" w:rsidR="003812B3" w:rsidRDefault="00CC6ABE" w:rsidP="00EB0AD4">
            <w:pPr>
              <w:rPr>
                <w:rFonts w:cstheme="minorHAnsi"/>
                <w:sz w:val="20"/>
                <w:szCs w:val="20"/>
              </w:rPr>
            </w:pPr>
            <w:r>
              <w:rPr>
                <w:rFonts w:cstheme="minorHAnsi"/>
                <w:sz w:val="20"/>
                <w:szCs w:val="20"/>
              </w:rPr>
              <w:t>Feb-2020</w:t>
            </w:r>
          </w:p>
        </w:tc>
        <w:tc>
          <w:tcPr>
            <w:tcW w:w="3507" w:type="dxa"/>
          </w:tcPr>
          <w:p w14:paraId="279BCAD0" w14:textId="77777777" w:rsidR="00CC6ABE" w:rsidRPr="00D643E1" w:rsidRDefault="00CC6ABE" w:rsidP="00CC6ABE">
            <w:pPr>
              <w:rPr>
                <w:rFonts w:cstheme="minorHAnsi"/>
                <w:sz w:val="20"/>
                <w:szCs w:val="20"/>
                <w:lang w:val="en-US"/>
              </w:rPr>
            </w:pPr>
            <w:r w:rsidRPr="00D643E1">
              <w:rPr>
                <w:rFonts w:cstheme="minorHAnsi"/>
                <w:sz w:val="20"/>
                <w:szCs w:val="20"/>
                <w:lang w:val="en-US"/>
              </w:rPr>
              <w:t>[RESULT]</w:t>
            </w:r>
          </w:p>
          <w:p w14:paraId="1EC06754" w14:textId="292C19DE" w:rsidR="00CC6ABE" w:rsidRPr="00D643E1" w:rsidRDefault="00CC6ABE" w:rsidP="00CC6ABE">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4</w:t>
            </w:r>
            <w:r w:rsidR="00D6338E" w:rsidRPr="00D643E1">
              <w:rPr>
                <w:rFonts w:cstheme="minorHAnsi"/>
                <w:color w:val="000000"/>
                <w:sz w:val="20"/>
                <w:szCs w:val="20"/>
                <w:shd w:val="clear" w:color="auto" w:fill="FFFFFF"/>
                <w:lang w:val="en-US"/>
              </w:rPr>
              <w:t>.</w:t>
            </w:r>
            <w:r w:rsidRPr="00D643E1">
              <w:rPr>
                <w:rFonts w:cstheme="minorHAnsi"/>
                <w:color w:val="000000"/>
                <w:sz w:val="20"/>
                <w:szCs w:val="20"/>
                <w:shd w:val="clear" w:color="auto" w:fill="FFFFFF"/>
                <w:lang w:val="en-US"/>
              </w:rPr>
              <w:t>7 COMPLETED</w:t>
            </w:r>
          </w:p>
          <w:p w14:paraId="66C2536B" w14:textId="414C584E" w:rsidR="00CC6ABE" w:rsidRPr="00D643E1" w:rsidRDefault="00CC6ABE" w:rsidP="00CC6ABE">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 xml:space="preserve">Fishery stakeholders are aware of the NOAA requirements for traceability as a tool to fight </w:t>
            </w:r>
            <w:proofErr w:type="spellStart"/>
            <w:r w:rsidRPr="00D643E1">
              <w:rPr>
                <w:rFonts w:cstheme="minorHAnsi"/>
                <w:color w:val="000000"/>
                <w:sz w:val="20"/>
                <w:szCs w:val="20"/>
                <w:shd w:val="clear" w:color="auto" w:fill="FFFFFF"/>
                <w:lang w:val="en-US"/>
              </w:rPr>
              <w:t>ilegal</w:t>
            </w:r>
            <w:proofErr w:type="spellEnd"/>
            <w:r w:rsidRPr="00D643E1">
              <w:rPr>
                <w:rFonts w:cstheme="minorHAnsi"/>
                <w:color w:val="000000"/>
                <w:sz w:val="20"/>
                <w:szCs w:val="20"/>
                <w:shd w:val="clear" w:color="auto" w:fill="FFFFFF"/>
                <w:lang w:val="en-US"/>
              </w:rPr>
              <w:t xml:space="preserve"> fishing. A Technical Working Group has been set up by CONAPESCA to review measures intended to improve the traceability of fishing products.</w:t>
            </w:r>
          </w:p>
          <w:p w14:paraId="628ADCB2" w14:textId="77777777" w:rsidR="00CC6ABE" w:rsidRPr="00D643E1" w:rsidRDefault="00CC6ABE" w:rsidP="00CC6ABE">
            <w:pPr>
              <w:shd w:val="clear" w:color="auto" w:fill="FFFFFF"/>
              <w:rPr>
                <w:rFonts w:cstheme="minorHAnsi"/>
                <w:color w:val="000000"/>
                <w:sz w:val="20"/>
                <w:szCs w:val="20"/>
                <w:shd w:val="clear" w:color="auto" w:fill="FFFFFF"/>
                <w:lang w:val="en-US"/>
              </w:rPr>
            </w:pPr>
          </w:p>
          <w:p w14:paraId="6322335D" w14:textId="77777777" w:rsidR="00CC6ABE" w:rsidRPr="00F12E75" w:rsidRDefault="00CC6ABE" w:rsidP="00CC6ABE">
            <w:pPr>
              <w:rPr>
                <w:rFonts w:cstheme="minorHAnsi"/>
                <w:sz w:val="20"/>
                <w:szCs w:val="20"/>
              </w:rPr>
            </w:pPr>
            <w:r w:rsidRPr="00F12E75">
              <w:rPr>
                <w:rFonts w:cstheme="minorHAnsi"/>
                <w:sz w:val="20"/>
                <w:szCs w:val="20"/>
              </w:rPr>
              <w:t>[EVIDENCE]</w:t>
            </w:r>
          </w:p>
          <w:p w14:paraId="0F64519E" w14:textId="36EF4CBA" w:rsidR="00CC6ABE" w:rsidRPr="00CC6ABE" w:rsidRDefault="00000000" w:rsidP="00CC6ABE">
            <w:pPr>
              <w:shd w:val="clear" w:color="auto" w:fill="FFFFFF"/>
              <w:rPr>
                <w:rFonts w:cstheme="minorHAnsi"/>
                <w:color w:val="000000"/>
                <w:sz w:val="20"/>
                <w:szCs w:val="20"/>
              </w:rPr>
            </w:pPr>
            <w:hyperlink r:id="rId23" w:tgtFrame="_blank" w:history="1">
              <w:r w:rsidR="00CC6ABE" w:rsidRPr="00CC6ABE">
                <w:rPr>
                  <w:rStyle w:val="Hipervnculo"/>
                  <w:rFonts w:cstheme="minorHAnsi"/>
                  <w:color w:val="68869E"/>
                  <w:sz w:val="20"/>
                  <w:szCs w:val="20"/>
                </w:rPr>
                <w:t>CONAPESCA Grupo de trabajo de Trazabilidad.pdf</w:t>
              </w:r>
            </w:hyperlink>
          </w:p>
          <w:p w14:paraId="044195F3" w14:textId="77777777" w:rsidR="00CC6ABE" w:rsidRDefault="00CC6ABE" w:rsidP="00CC6ABE">
            <w:pPr>
              <w:shd w:val="clear" w:color="auto" w:fill="FFFFFF"/>
              <w:rPr>
                <w:rFonts w:cstheme="minorHAnsi"/>
                <w:color w:val="000000"/>
                <w:sz w:val="20"/>
                <w:szCs w:val="20"/>
                <w:shd w:val="clear" w:color="auto" w:fill="FFFFFF"/>
              </w:rPr>
            </w:pPr>
          </w:p>
          <w:p w14:paraId="0601FA38" w14:textId="77777777" w:rsidR="003812B3" w:rsidRPr="00F12E75" w:rsidRDefault="003812B3" w:rsidP="00145743">
            <w:pPr>
              <w:rPr>
                <w:rFonts w:cstheme="minorHAnsi"/>
                <w:sz w:val="20"/>
                <w:szCs w:val="20"/>
              </w:rPr>
            </w:pPr>
          </w:p>
        </w:tc>
      </w:tr>
      <w:tr w:rsidR="001017DB" w:rsidRPr="00163127" w14:paraId="51867135" w14:textId="77777777" w:rsidTr="00EB0AD4">
        <w:tc>
          <w:tcPr>
            <w:tcW w:w="2351" w:type="dxa"/>
          </w:tcPr>
          <w:p w14:paraId="7DFAA42C" w14:textId="77777777" w:rsidR="001017DB" w:rsidRDefault="001017DB" w:rsidP="00EB0AD4">
            <w:pPr>
              <w:ind w:right="-591"/>
              <w:rPr>
                <w:b/>
                <w:sz w:val="20"/>
                <w:szCs w:val="20"/>
              </w:rPr>
            </w:pPr>
          </w:p>
        </w:tc>
        <w:tc>
          <w:tcPr>
            <w:tcW w:w="1723" w:type="dxa"/>
          </w:tcPr>
          <w:p w14:paraId="13791782" w14:textId="6F36B461" w:rsidR="001017DB" w:rsidRPr="00D643E1" w:rsidRDefault="001017DB" w:rsidP="003812B3">
            <w:pPr>
              <w:jc w:val="both"/>
              <w:rPr>
                <w:rFonts w:cstheme="minorHAnsi"/>
                <w:sz w:val="20"/>
                <w:szCs w:val="20"/>
                <w:lang w:val="en-US"/>
              </w:rPr>
            </w:pPr>
            <w:r w:rsidRPr="00D643E1">
              <w:rPr>
                <w:rFonts w:cstheme="minorHAnsi"/>
                <w:sz w:val="20"/>
                <w:szCs w:val="20"/>
                <w:lang w:val="en-US"/>
              </w:rPr>
              <w:t xml:space="preserve">Task 4.8. Promote the </w:t>
            </w:r>
            <w:r w:rsidRPr="00D643E1">
              <w:rPr>
                <w:rFonts w:cstheme="minorHAnsi"/>
                <w:sz w:val="20"/>
                <w:szCs w:val="20"/>
                <w:lang w:val="en-US"/>
              </w:rPr>
              <w:lastRenderedPageBreak/>
              <w:t>implementation of an effective traceability system and inspection and surveillance and the transversality of legal documents related to fishing.</w:t>
            </w:r>
          </w:p>
        </w:tc>
        <w:tc>
          <w:tcPr>
            <w:tcW w:w="1718" w:type="dxa"/>
          </w:tcPr>
          <w:p w14:paraId="2787A2E1" w14:textId="2DC71F85" w:rsidR="001017DB" w:rsidRPr="003812B3" w:rsidRDefault="001017DB" w:rsidP="00EB0AD4">
            <w:pPr>
              <w:rPr>
                <w:sz w:val="20"/>
                <w:szCs w:val="20"/>
              </w:rPr>
            </w:pPr>
            <w:r w:rsidRPr="003812B3">
              <w:rPr>
                <w:sz w:val="20"/>
                <w:szCs w:val="20"/>
              </w:rPr>
              <w:lastRenderedPageBreak/>
              <w:t>CeDePesca</w:t>
            </w:r>
          </w:p>
        </w:tc>
        <w:tc>
          <w:tcPr>
            <w:tcW w:w="1852" w:type="dxa"/>
          </w:tcPr>
          <w:p w14:paraId="1980649D" w14:textId="77777777" w:rsidR="001017DB" w:rsidRPr="00163127" w:rsidRDefault="001017DB" w:rsidP="00EB0AD4">
            <w:pPr>
              <w:rPr>
                <w:rFonts w:cstheme="minorHAnsi"/>
                <w:sz w:val="20"/>
                <w:szCs w:val="20"/>
              </w:rPr>
            </w:pPr>
          </w:p>
        </w:tc>
        <w:tc>
          <w:tcPr>
            <w:tcW w:w="1102" w:type="dxa"/>
          </w:tcPr>
          <w:p w14:paraId="6DA08A76" w14:textId="640EBB6E" w:rsidR="001017DB" w:rsidRDefault="001017DB" w:rsidP="00EB0AD4">
            <w:pPr>
              <w:rPr>
                <w:rFonts w:cstheme="minorHAnsi"/>
                <w:sz w:val="20"/>
                <w:szCs w:val="20"/>
              </w:rPr>
            </w:pPr>
            <w:r>
              <w:rPr>
                <w:rFonts w:cstheme="minorHAnsi"/>
                <w:sz w:val="20"/>
                <w:szCs w:val="20"/>
              </w:rPr>
              <w:t>Apr-2019</w:t>
            </w:r>
          </w:p>
        </w:tc>
        <w:tc>
          <w:tcPr>
            <w:tcW w:w="1209" w:type="dxa"/>
          </w:tcPr>
          <w:p w14:paraId="42ECD03F" w14:textId="22DBCA29" w:rsidR="001017DB" w:rsidRDefault="001017DB" w:rsidP="00EB0AD4">
            <w:pPr>
              <w:rPr>
                <w:rFonts w:cstheme="minorHAnsi"/>
                <w:sz w:val="20"/>
                <w:szCs w:val="20"/>
              </w:rPr>
            </w:pPr>
            <w:r>
              <w:rPr>
                <w:rFonts w:cstheme="minorHAnsi"/>
                <w:sz w:val="20"/>
                <w:szCs w:val="20"/>
              </w:rPr>
              <w:t>ONGOING</w:t>
            </w:r>
          </w:p>
        </w:tc>
        <w:tc>
          <w:tcPr>
            <w:tcW w:w="3507" w:type="dxa"/>
          </w:tcPr>
          <w:p w14:paraId="3F78E660" w14:textId="77777777" w:rsidR="001F530E" w:rsidRPr="00D643E1" w:rsidRDefault="00587B25" w:rsidP="001F530E">
            <w:pPr>
              <w:shd w:val="clear" w:color="auto" w:fill="FFFFFF"/>
              <w:rPr>
                <w:rFonts w:cstheme="minorHAnsi"/>
                <w:color w:val="000000"/>
                <w:sz w:val="20"/>
                <w:szCs w:val="20"/>
                <w:shd w:val="clear" w:color="auto" w:fill="FFFFFF"/>
                <w:lang w:val="en-US"/>
              </w:rPr>
            </w:pPr>
            <w:proofErr w:type="spellStart"/>
            <w:r>
              <w:rPr>
                <w:rFonts w:cstheme="minorHAnsi"/>
                <w:sz w:val="20"/>
                <w:szCs w:val="20"/>
              </w:rPr>
              <w:t>National</w:t>
            </w:r>
            <w:proofErr w:type="spellEnd"/>
            <w:r>
              <w:rPr>
                <w:rFonts w:cstheme="minorHAnsi"/>
                <w:sz w:val="20"/>
                <w:szCs w:val="20"/>
              </w:rPr>
              <w:t xml:space="preserve"> </w:t>
            </w:r>
            <w:proofErr w:type="spellStart"/>
            <w:r>
              <w:rPr>
                <w:rFonts w:cstheme="minorHAnsi"/>
                <w:sz w:val="20"/>
                <w:szCs w:val="20"/>
              </w:rPr>
              <w:t>traceability</w:t>
            </w:r>
            <w:proofErr w:type="spellEnd"/>
            <w:r>
              <w:rPr>
                <w:rFonts w:cstheme="minorHAnsi"/>
                <w:sz w:val="20"/>
                <w:szCs w:val="20"/>
              </w:rPr>
              <w:t xml:space="preserve"> </w:t>
            </w:r>
            <w:proofErr w:type="spellStart"/>
            <w:r>
              <w:rPr>
                <w:rFonts w:cstheme="minorHAnsi"/>
                <w:sz w:val="20"/>
                <w:szCs w:val="20"/>
              </w:rPr>
              <w:t>improvements</w:t>
            </w:r>
            <w:proofErr w:type="spellEnd"/>
            <w:r w:rsidR="001F530E">
              <w:rPr>
                <w:rFonts w:cstheme="minorHAnsi"/>
                <w:sz w:val="20"/>
                <w:szCs w:val="20"/>
              </w:rPr>
              <w:t xml:space="preserve"> </w:t>
            </w:r>
            <w:r w:rsidR="001F530E" w:rsidRPr="00D643E1">
              <w:rPr>
                <w:rFonts w:cstheme="minorHAnsi"/>
                <w:color w:val="000000"/>
                <w:sz w:val="20"/>
                <w:szCs w:val="20"/>
                <w:shd w:val="clear" w:color="auto" w:fill="FFFFFF"/>
                <w:lang w:val="en-US"/>
              </w:rPr>
              <w:t>COMPLETED</w:t>
            </w:r>
          </w:p>
          <w:p w14:paraId="11FDD2A3" w14:textId="1C2ABD3B" w:rsidR="001017DB" w:rsidRPr="00F12E75" w:rsidRDefault="001017DB" w:rsidP="00CC6ABE">
            <w:pPr>
              <w:rPr>
                <w:rFonts w:cstheme="minorHAnsi"/>
                <w:sz w:val="20"/>
                <w:szCs w:val="20"/>
              </w:rPr>
            </w:pPr>
          </w:p>
        </w:tc>
      </w:tr>
      <w:tr w:rsidR="001017DB" w:rsidRPr="00163127" w14:paraId="157D9D20" w14:textId="77777777" w:rsidTr="00EB0AD4">
        <w:tc>
          <w:tcPr>
            <w:tcW w:w="2351" w:type="dxa"/>
          </w:tcPr>
          <w:p w14:paraId="7310C067" w14:textId="77777777" w:rsidR="001017DB" w:rsidRDefault="001017DB" w:rsidP="00EB0AD4">
            <w:pPr>
              <w:ind w:right="-591"/>
              <w:rPr>
                <w:b/>
                <w:sz w:val="20"/>
                <w:szCs w:val="20"/>
              </w:rPr>
            </w:pPr>
          </w:p>
        </w:tc>
        <w:tc>
          <w:tcPr>
            <w:tcW w:w="1723" w:type="dxa"/>
          </w:tcPr>
          <w:p w14:paraId="64B22D5F" w14:textId="4DAFD6A8" w:rsidR="001017DB" w:rsidRPr="00D643E1" w:rsidRDefault="001017DB" w:rsidP="003812B3">
            <w:pPr>
              <w:jc w:val="both"/>
              <w:rPr>
                <w:rFonts w:cstheme="minorHAnsi"/>
                <w:sz w:val="20"/>
                <w:szCs w:val="20"/>
                <w:lang w:val="en-US"/>
              </w:rPr>
            </w:pPr>
            <w:r w:rsidRPr="00D643E1">
              <w:rPr>
                <w:rFonts w:cstheme="minorHAnsi"/>
                <w:sz w:val="20"/>
                <w:szCs w:val="20"/>
                <w:lang w:val="en-US"/>
              </w:rPr>
              <w:t>Task 4.9. Encourage participation of fishers and other stakeholders in the management process.</w:t>
            </w:r>
          </w:p>
        </w:tc>
        <w:tc>
          <w:tcPr>
            <w:tcW w:w="1718" w:type="dxa"/>
          </w:tcPr>
          <w:p w14:paraId="22837C64" w14:textId="4448209F" w:rsidR="001017DB" w:rsidRPr="003812B3" w:rsidRDefault="001017DB" w:rsidP="00EB0AD4">
            <w:pPr>
              <w:rPr>
                <w:sz w:val="20"/>
                <w:szCs w:val="20"/>
              </w:rPr>
            </w:pPr>
            <w:r w:rsidRPr="003812B3">
              <w:rPr>
                <w:sz w:val="20"/>
                <w:szCs w:val="20"/>
              </w:rPr>
              <w:t>CeDePesca</w:t>
            </w:r>
          </w:p>
        </w:tc>
        <w:tc>
          <w:tcPr>
            <w:tcW w:w="1852" w:type="dxa"/>
          </w:tcPr>
          <w:p w14:paraId="2947CADE" w14:textId="77777777" w:rsidR="001017DB" w:rsidRPr="00163127" w:rsidRDefault="001017DB" w:rsidP="00EB0AD4">
            <w:pPr>
              <w:rPr>
                <w:rFonts w:cstheme="minorHAnsi"/>
                <w:sz w:val="20"/>
                <w:szCs w:val="20"/>
              </w:rPr>
            </w:pPr>
          </w:p>
        </w:tc>
        <w:tc>
          <w:tcPr>
            <w:tcW w:w="1102" w:type="dxa"/>
          </w:tcPr>
          <w:p w14:paraId="423E6583" w14:textId="24D34537" w:rsidR="001017DB" w:rsidRDefault="001017DB" w:rsidP="00EB0AD4">
            <w:pPr>
              <w:rPr>
                <w:rFonts w:cstheme="minorHAnsi"/>
                <w:sz w:val="20"/>
                <w:szCs w:val="20"/>
              </w:rPr>
            </w:pPr>
            <w:r>
              <w:rPr>
                <w:rFonts w:cstheme="minorHAnsi"/>
                <w:sz w:val="20"/>
                <w:szCs w:val="20"/>
              </w:rPr>
              <w:t>Jun-2014</w:t>
            </w:r>
          </w:p>
        </w:tc>
        <w:tc>
          <w:tcPr>
            <w:tcW w:w="1209" w:type="dxa"/>
          </w:tcPr>
          <w:p w14:paraId="6EC93BA3" w14:textId="1799B79C" w:rsidR="001017DB" w:rsidRDefault="001017DB" w:rsidP="00EB0AD4">
            <w:pPr>
              <w:rPr>
                <w:rFonts w:cstheme="minorHAnsi"/>
                <w:sz w:val="20"/>
                <w:szCs w:val="20"/>
              </w:rPr>
            </w:pPr>
            <w:r>
              <w:rPr>
                <w:rFonts w:cstheme="minorHAnsi"/>
                <w:sz w:val="20"/>
                <w:szCs w:val="20"/>
              </w:rPr>
              <w:t>ONGOING</w:t>
            </w:r>
          </w:p>
        </w:tc>
        <w:tc>
          <w:tcPr>
            <w:tcW w:w="3507" w:type="dxa"/>
          </w:tcPr>
          <w:p w14:paraId="531D5D3D" w14:textId="77777777" w:rsidR="001F530E" w:rsidRPr="00D643E1" w:rsidRDefault="00587B25" w:rsidP="001F530E">
            <w:pPr>
              <w:shd w:val="clear" w:color="auto" w:fill="FFFFFF"/>
              <w:rPr>
                <w:rFonts w:cstheme="minorHAnsi"/>
                <w:color w:val="000000"/>
                <w:sz w:val="20"/>
                <w:szCs w:val="20"/>
                <w:shd w:val="clear" w:color="auto" w:fill="FFFFFF"/>
                <w:lang w:val="en-US"/>
              </w:rPr>
            </w:pPr>
            <w:proofErr w:type="spellStart"/>
            <w:r>
              <w:rPr>
                <w:rFonts w:cstheme="minorHAnsi"/>
                <w:sz w:val="20"/>
                <w:szCs w:val="20"/>
              </w:rPr>
              <w:t>Demonstrable</w:t>
            </w:r>
            <w:proofErr w:type="spellEnd"/>
            <w:r>
              <w:rPr>
                <w:rFonts w:cstheme="minorHAnsi"/>
                <w:sz w:val="20"/>
                <w:szCs w:val="20"/>
              </w:rPr>
              <w:t xml:space="preserve"> </w:t>
            </w:r>
            <w:proofErr w:type="spellStart"/>
            <w:r>
              <w:rPr>
                <w:rFonts w:cstheme="minorHAnsi"/>
                <w:sz w:val="20"/>
                <w:szCs w:val="20"/>
              </w:rPr>
              <w:t>collaboration</w:t>
            </w:r>
            <w:proofErr w:type="spellEnd"/>
            <w:r w:rsidR="001F530E">
              <w:rPr>
                <w:rFonts w:cstheme="minorHAnsi"/>
                <w:sz w:val="20"/>
                <w:szCs w:val="20"/>
              </w:rPr>
              <w:t xml:space="preserve"> </w:t>
            </w:r>
            <w:r w:rsidR="001F530E" w:rsidRPr="00D643E1">
              <w:rPr>
                <w:rFonts w:cstheme="minorHAnsi"/>
                <w:color w:val="000000"/>
                <w:sz w:val="20"/>
                <w:szCs w:val="20"/>
                <w:shd w:val="clear" w:color="auto" w:fill="FFFFFF"/>
                <w:lang w:val="en-US"/>
              </w:rPr>
              <w:t>COMPLETED</w:t>
            </w:r>
          </w:p>
          <w:p w14:paraId="3901CF61" w14:textId="288EC4AE" w:rsidR="001017DB" w:rsidRPr="00F12E75" w:rsidRDefault="001017DB" w:rsidP="00CC6ABE">
            <w:pPr>
              <w:rPr>
                <w:rFonts w:cstheme="minorHAnsi"/>
                <w:sz w:val="20"/>
                <w:szCs w:val="20"/>
              </w:rPr>
            </w:pPr>
          </w:p>
        </w:tc>
      </w:tr>
      <w:tr w:rsidR="001017DB" w:rsidRPr="005F05DF" w14:paraId="3A354C5D" w14:textId="77777777" w:rsidTr="00EB0AD4">
        <w:tc>
          <w:tcPr>
            <w:tcW w:w="2351" w:type="dxa"/>
          </w:tcPr>
          <w:p w14:paraId="49F8FA1B" w14:textId="77777777" w:rsidR="001017DB" w:rsidRDefault="001017DB" w:rsidP="001017DB">
            <w:pPr>
              <w:ind w:right="-591"/>
              <w:rPr>
                <w:b/>
                <w:sz w:val="20"/>
                <w:szCs w:val="20"/>
              </w:rPr>
            </w:pPr>
          </w:p>
        </w:tc>
        <w:tc>
          <w:tcPr>
            <w:tcW w:w="1723" w:type="dxa"/>
          </w:tcPr>
          <w:p w14:paraId="6F9FB865" w14:textId="29AAD17B" w:rsidR="001017DB" w:rsidRPr="00D643E1" w:rsidRDefault="001017DB" w:rsidP="001017DB">
            <w:pPr>
              <w:jc w:val="both"/>
              <w:rPr>
                <w:rFonts w:cstheme="minorHAnsi"/>
                <w:sz w:val="20"/>
                <w:szCs w:val="20"/>
                <w:lang w:val="en-US"/>
              </w:rPr>
            </w:pPr>
            <w:r w:rsidRPr="00D643E1">
              <w:rPr>
                <w:rFonts w:cstheme="minorHAnsi"/>
                <w:sz w:val="20"/>
                <w:szCs w:val="20"/>
                <w:lang w:val="en-US"/>
              </w:rPr>
              <w:t>Task 4.10. Working with other stakeholders to spread sustainable fishing management practices.</w:t>
            </w:r>
          </w:p>
        </w:tc>
        <w:tc>
          <w:tcPr>
            <w:tcW w:w="1718" w:type="dxa"/>
          </w:tcPr>
          <w:p w14:paraId="5D71F952" w14:textId="57522422" w:rsidR="001017DB" w:rsidRPr="003812B3" w:rsidRDefault="001017DB" w:rsidP="001017DB">
            <w:pPr>
              <w:rPr>
                <w:sz w:val="20"/>
                <w:szCs w:val="20"/>
              </w:rPr>
            </w:pPr>
            <w:r w:rsidRPr="003812B3">
              <w:rPr>
                <w:sz w:val="20"/>
                <w:szCs w:val="20"/>
              </w:rPr>
              <w:t>CeDePesca</w:t>
            </w:r>
          </w:p>
        </w:tc>
        <w:tc>
          <w:tcPr>
            <w:tcW w:w="1852" w:type="dxa"/>
          </w:tcPr>
          <w:p w14:paraId="787697BA" w14:textId="77777777" w:rsidR="001017DB" w:rsidRPr="00163127" w:rsidRDefault="001017DB" w:rsidP="001017DB">
            <w:pPr>
              <w:rPr>
                <w:rFonts w:cstheme="minorHAnsi"/>
                <w:sz w:val="20"/>
                <w:szCs w:val="20"/>
              </w:rPr>
            </w:pPr>
          </w:p>
        </w:tc>
        <w:tc>
          <w:tcPr>
            <w:tcW w:w="1102" w:type="dxa"/>
          </w:tcPr>
          <w:p w14:paraId="78A7ABB5" w14:textId="59E5569A" w:rsidR="001017DB" w:rsidRDefault="001017DB" w:rsidP="001017DB">
            <w:pPr>
              <w:rPr>
                <w:rFonts w:cstheme="minorHAnsi"/>
                <w:sz w:val="20"/>
                <w:szCs w:val="20"/>
              </w:rPr>
            </w:pPr>
            <w:r>
              <w:rPr>
                <w:rFonts w:cstheme="minorHAnsi"/>
                <w:sz w:val="20"/>
                <w:szCs w:val="20"/>
              </w:rPr>
              <w:t>Jun-2014</w:t>
            </w:r>
          </w:p>
        </w:tc>
        <w:tc>
          <w:tcPr>
            <w:tcW w:w="1209" w:type="dxa"/>
          </w:tcPr>
          <w:p w14:paraId="537349BF" w14:textId="4E382D6F" w:rsidR="001017DB" w:rsidRDefault="001017DB" w:rsidP="001017DB">
            <w:pPr>
              <w:rPr>
                <w:rFonts w:cstheme="minorHAnsi"/>
                <w:sz w:val="20"/>
                <w:szCs w:val="20"/>
              </w:rPr>
            </w:pPr>
            <w:r>
              <w:rPr>
                <w:rFonts w:cstheme="minorHAnsi"/>
                <w:sz w:val="20"/>
                <w:szCs w:val="20"/>
              </w:rPr>
              <w:t>ONGOING</w:t>
            </w:r>
          </w:p>
        </w:tc>
        <w:tc>
          <w:tcPr>
            <w:tcW w:w="3507" w:type="dxa"/>
          </w:tcPr>
          <w:p w14:paraId="3552F944" w14:textId="77777777" w:rsidR="001F530E" w:rsidRPr="00D643E1" w:rsidRDefault="00587B25" w:rsidP="001F530E">
            <w:pPr>
              <w:shd w:val="clear" w:color="auto" w:fill="FFFFFF"/>
              <w:rPr>
                <w:rFonts w:cstheme="minorHAnsi"/>
                <w:color w:val="000000"/>
                <w:sz w:val="20"/>
                <w:szCs w:val="20"/>
                <w:shd w:val="clear" w:color="auto" w:fill="FFFFFF"/>
                <w:lang w:val="en-US"/>
              </w:rPr>
            </w:pPr>
            <w:r w:rsidRPr="00587B25">
              <w:rPr>
                <w:rFonts w:cstheme="minorHAnsi"/>
                <w:sz w:val="20"/>
                <w:szCs w:val="20"/>
                <w:lang w:val="en-US"/>
              </w:rPr>
              <w:t>Evidence of Sustainable information</w:t>
            </w:r>
            <w:r>
              <w:rPr>
                <w:rFonts w:cstheme="minorHAnsi"/>
                <w:sz w:val="20"/>
                <w:szCs w:val="20"/>
                <w:lang w:val="en-US"/>
              </w:rPr>
              <w:t xml:space="preserve"> available</w:t>
            </w:r>
            <w:r w:rsidR="001F530E">
              <w:rPr>
                <w:rFonts w:cstheme="minorHAnsi"/>
                <w:sz w:val="20"/>
                <w:szCs w:val="20"/>
                <w:lang w:val="en-US"/>
              </w:rPr>
              <w:t xml:space="preserve"> </w:t>
            </w:r>
            <w:r w:rsidR="001F530E" w:rsidRPr="00D643E1">
              <w:rPr>
                <w:rFonts w:cstheme="minorHAnsi"/>
                <w:color w:val="000000"/>
                <w:sz w:val="20"/>
                <w:szCs w:val="20"/>
                <w:shd w:val="clear" w:color="auto" w:fill="FFFFFF"/>
                <w:lang w:val="en-US"/>
              </w:rPr>
              <w:t>COMPLETED</w:t>
            </w:r>
          </w:p>
          <w:p w14:paraId="08E0FC22" w14:textId="4B316850" w:rsidR="001017DB" w:rsidRPr="00587B25" w:rsidRDefault="001017DB" w:rsidP="001017DB">
            <w:pPr>
              <w:rPr>
                <w:rFonts w:cstheme="minorHAnsi"/>
                <w:sz w:val="20"/>
                <w:szCs w:val="20"/>
                <w:lang w:val="en-US"/>
              </w:rPr>
            </w:pPr>
          </w:p>
        </w:tc>
      </w:tr>
    </w:tbl>
    <w:p w14:paraId="37C68D8F" w14:textId="4E29E67F" w:rsidR="001017DB" w:rsidRPr="00587B25" w:rsidRDefault="001017DB" w:rsidP="008B6430">
      <w:pPr>
        <w:ind w:firstLine="708"/>
        <w:rPr>
          <w:lang w:val="en-US"/>
        </w:rPr>
      </w:pPr>
    </w:p>
    <w:p w14:paraId="387C869B" w14:textId="77777777" w:rsidR="001017DB" w:rsidRPr="00587B25" w:rsidRDefault="001017DB">
      <w:pPr>
        <w:rPr>
          <w:lang w:val="en-US"/>
        </w:rPr>
      </w:pPr>
      <w:r w:rsidRPr="00587B25">
        <w:rPr>
          <w:lang w:val="en-US"/>
        </w:rPr>
        <w:br w:type="page"/>
      </w:r>
    </w:p>
    <w:p w14:paraId="0AB7F475" w14:textId="77777777" w:rsidR="000C383E" w:rsidRPr="00587B25" w:rsidRDefault="000C383E" w:rsidP="008B6430">
      <w:pPr>
        <w:ind w:firstLine="708"/>
        <w:rPr>
          <w:lang w:val="en-US"/>
        </w:rPr>
      </w:pPr>
    </w:p>
    <w:p w14:paraId="1C44B470" w14:textId="77777777" w:rsidR="001017DB" w:rsidRPr="00587B25" w:rsidRDefault="001017DB" w:rsidP="008B6430">
      <w:pPr>
        <w:ind w:firstLine="708"/>
        <w:rPr>
          <w:lang w:val="en-US"/>
        </w:rPr>
      </w:pPr>
    </w:p>
    <w:tbl>
      <w:tblPr>
        <w:tblStyle w:val="Tablaconcuadrcula"/>
        <w:tblpPr w:leftFromText="141" w:rightFromText="141" w:vertAnchor="page" w:horzAnchor="margin" w:tblpY="2446"/>
        <w:tblW w:w="0" w:type="auto"/>
        <w:tblLook w:val="04A0" w:firstRow="1" w:lastRow="0" w:firstColumn="1" w:lastColumn="0" w:noHBand="0" w:noVBand="1"/>
      </w:tblPr>
      <w:tblGrid>
        <w:gridCol w:w="2830"/>
        <w:gridCol w:w="10632"/>
      </w:tblGrid>
      <w:tr w:rsidR="001017DB" w:rsidRPr="005F05DF" w14:paraId="095A2533" w14:textId="77777777" w:rsidTr="00EB0AD4">
        <w:tc>
          <w:tcPr>
            <w:tcW w:w="2830" w:type="dxa"/>
          </w:tcPr>
          <w:p w14:paraId="0F2B58B9" w14:textId="77777777" w:rsidR="001017DB" w:rsidRPr="00E8309B" w:rsidRDefault="001017DB" w:rsidP="00EB0AD4">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Number</w:t>
            </w:r>
            <w:proofErr w:type="spellEnd"/>
            <w:r w:rsidRPr="00E8309B">
              <w:rPr>
                <w:b/>
                <w:sz w:val="20"/>
                <w:szCs w:val="20"/>
              </w:rPr>
              <w:t xml:space="preserve"> and </w:t>
            </w:r>
            <w:proofErr w:type="spellStart"/>
            <w:r w:rsidRPr="00E8309B">
              <w:rPr>
                <w:b/>
                <w:sz w:val="20"/>
                <w:szCs w:val="20"/>
              </w:rPr>
              <w:t>Name</w:t>
            </w:r>
            <w:proofErr w:type="spellEnd"/>
          </w:p>
        </w:tc>
        <w:tc>
          <w:tcPr>
            <w:tcW w:w="10632" w:type="dxa"/>
            <w:shd w:val="clear" w:color="auto" w:fill="9CC2E5" w:themeFill="accent1" w:themeFillTint="99"/>
          </w:tcPr>
          <w:p w14:paraId="0CF7613D" w14:textId="1E16FA4A" w:rsidR="001017DB" w:rsidRPr="00D643E1" w:rsidRDefault="001017DB" w:rsidP="001017DB">
            <w:pPr>
              <w:rPr>
                <w:b/>
                <w:sz w:val="20"/>
                <w:szCs w:val="20"/>
                <w:lang w:val="en-US"/>
              </w:rPr>
            </w:pPr>
            <w:r w:rsidRPr="00D643E1">
              <w:rPr>
                <w:b/>
                <w:sz w:val="20"/>
                <w:szCs w:val="20"/>
                <w:lang w:val="en-US"/>
              </w:rPr>
              <w:t>Action 5. Contribute to the understanding of the impacts of the fishery on the ecosystem.</w:t>
            </w:r>
          </w:p>
        </w:tc>
      </w:tr>
      <w:tr w:rsidR="001017DB" w:rsidRPr="005F05DF" w14:paraId="64493798" w14:textId="77777777" w:rsidTr="00EB0AD4">
        <w:tc>
          <w:tcPr>
            <w:tcW w:w="2830" w:type="dxa"/>
          </w:tcPr>
          <w:p w14:paraId="6251C64E" w14:textId="77777777" w:rsidR="001017DB" w:rsidRPr="00E8309B" w:rsidRDefault="001017DB" w:rsidP="00EB0AD4">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Goal</w:t>
            </w:r>
            <w:proofErr w:type="spellEnd"/>
          </w:p>
        </w:tc>
        <w:tc>
          <w:tcPr>
            <w:tcW w:w="10632" w:type="dxa"/>
          </w:tcPr>
          <w:p w14:paraId="763181B0" w14:textId="3C8A6E8E" w:rsidR="001017DB" w:rsidRPr="00D643E1" w:rsidRDefault="001017DB" w:rsidP="00EB0AD4">
            <w:pPr>
              <w:rPr>
                <w:rFonts w:cstheme="minorHAnsi"/>
                <w:sz w:val="20"/>
                <w:szCs w:val="20"/>
                <w:lang w:val="en-US"/>
              </w:rPr>
            </w:pPr>
            <w:r w:rsidRPr="00D643E1">
              <w:rPr>
                <w:rFonts w:cstheme="minorHAnsi"/>
                <w:color w:val="000000"/>
                <w:sz w:val="20"/>
                <w:szCs w:val="20"/>
                <w:shd w:val="clear" w:color="auto" w:fill="FFFFFF"/>
                <w:lang w:val="en-US"/>
              </w:rPr>
              <w:t>Improve fishery information in reference to Principle 2 and promote collaboration with universities through volunteering of students and recent graduates.</w:t>
            </w:r>
          </w:p>
        </w:tc>
      </w:tr>
      <w:tr w:rsidR="001017DB" w:rsidRPr="005F05DF" w14:paraId="2706C3FD" w14:textId="77777777" w:rsidTr="00EB0AD4">
        <w:tc>
          <w:tcPr>
            <w:tcW w:w="2830" w:type="dxa"/>
          </w:tcPr>
          <w:p w14:paraId="67E6A965" w14:textId="77777777" w:rsidR="001017DB" w:rsidRPr="00D643E1" w:rsidRDefault="001017DB" w:rsidP="00EB0AD4">
            <w:pPr>
              <w:rPr>
                <w:b/>
                <w:sz w:val="20"/>
                <w:szCs w:val="20"/>
                <w:lang w:val="en-US"/>
              </w:rPr>
            </w:pPr>
            <w:r w:rsidRPr="00D643E1">
              <w:rPr>
                <w:b/>
                <w:sz w:val="20"/>
                <w:szCs w:val="20"/>
                <w:lang w:val="en-US"/>
              </w:rPr>
              <w:t>Action Description</w:t>
            </w:r>
          </w:p>
          <w:p w14:paraId="16FD661B" w14:textId="77777777" w:rsidR="001017DB" w:rsidRPr="00D643E1" w:rsidRDefault="001017DB" w:rsidP="00EB0AD4">
            <w:pPr>
              <w:rPr>
                <w:sz w:val="20"/>
                <w:szCs w:val="20"/>
                <w:lang w:val="en-US"/>
              </w:rPr>
            </w:pPr>
            <w:r w:rsidRPr="00D643E1">
              <w:rPr>
                <w:sz w:val="20"/>
                <w:szCs w:val="20"/>
                <w:lang w:val="en-US"/>
              </w:rPr>
              <w:t>(Brief summary of the steps involved in the action and importance of the action in achieving the FIP objectives)</w:t>
            </w:r>
          </w:p>
        </w:tc>
        <w:tc>
          <w:tcPr>
            <w:tcW w:w="10632" w:type="dxa"/>
          </w:tcPr>
          <w:p w14:paraId="1242C831" w14:textId="3E8E7773" w:rsidR="001017DB" w:rsidRPr="006C0333" w:rsidRDefault="001017DB" w:rsidP="00EB0AD4">
            <w:pPr>
              <w:rPr>
                <w:sz w:val="20"/>
                <w:szCs w:val="20"/>
                <w:lang w:val="en-US"/>
              </w:rPr>
            </w:pPr>
          </w:p>
        </w:tc>
      </w:tr>
      <w:tr w:rsidR="001017DB" w:rsidRPr="00E8309B" w14:paraId="4C5D1134" w14:textId="77777777" w:rsidTr="00EB0AD4">
        <w:tc>
          <w:tcPr>
            <w:tcW w:w="2830" w:type="dxa"/>
          </w:tcPr>
          <w:p w14:paraId="49997FA0" w14:textId="77777777" w:rsidR="001017DB" w:rsidRPr="00FB31BD" w:rsidRDefault="001017DB" w:rsidP="00EB0AD4">
            <w:pPr>
              <w:rPr>
                <w:b/>
                <w:sz w:val="20"/>
                <w:szCs w:val="20"/>
              </w:rPr>
            </w:pPr>
            <w:proofErr w:type="spellStart"/>
            <w:r w:rsidRPr="00FB31BD">
              <w:rPr>
                <w:b/>
                <w:sz w:val="20"/>
                <w:szCs w:val="20"/>
              </w:rPr>
              <w:t>Expected</w:t>
            </w:r>
            <w:proofErr w:type="spellEnd"/>
            <w:r w:rsidRPr="00FB31BD">
              <w:rPr>
                <w:b/>
                <w:sz w:val="20"/>
                <w:szCs w:val="20"/>
              </w:rPr>
              <w:t xml:space="preserve"> </w:t>
            </w:r>
            <w:proofErr w:type="spellStart"/>
            <w:r w:rsidRPr="00FB31BD">
              <w:rPr>
                <w:b/>
                <w:sz w:val="20"/>
                <w:szCs w:val="20"/>
              </w:rPr>
              <w:t>Completion</w:t>
            </w:r>
            <w:proofErr w:type="spellEnd"/>
            <w:r w:rsidRPr="00FB31BD">
              <w:rPr>
                <w:b/>
                <w:sz w:val="20"/>
                <w:szCs w:val="20"/>
              </w:rPr>
              <w:t xml:space="preserve"> Date</w:t>
            </w:r>
          </w:p>
        </w:tc>
        <w:tc>
          <w:tcPr>
            <w:tcW w:w="10632" w:type="dxa"/>
          </w:tcPr>
          <w:p w14:paraId="20C1F83D" w14:textId="3321DFE4" w:rsidR="001017DB" w:rsidRPr="00373887" w:rsidRDefault="00373887" w:rsidP="00EB0AD4">
            <w:pPr>
              <w:rPr>
                <w:b/>
                <w:bCs/>
                <w:sz w:val="20"/>
                <w:szCs w:val="20"/>
              </w:rPr>
            </w:pPr>
            <w:proofErr w:type="spellStart"/>
            <w:r w:rsidRPr="00373887">
              <w:rPr>
                <w:b/>
                <w:bCs/>
                <w:color w:val="FF0000"/>
                <w:sz w:val="20"/>
                <w:szCs w:val="20"/>
              </w:rPr>
              <w:t>Cancelled</w:t>
            </w:r>
            <w:proofErr w:type="spellEnd"/>
            <w:r w:rsidRPr="00373887">
              <w:rPr>
                <w:b/>
                <w:bCs/>
                <w:color w:val="FF0000"/>
                <w:sz w:val="20"/>
                <w:szCs w:val="20"/>
              </w:rPr>
              <w:t xml:space="preserve"> </w:t>
            </w:r>
            <w:proofErr w:type="spellStart"/>
            <w:r w:rsidRPr="00373887">
              <w:rPr>
                <w:b/>
                <w:bCs/>
                <w:color w:val="FF0000"/>
                <w:sz w:val="20"/>
                <w:szCs w:val="20"/>
              </w:rPr>
              <w:t>December</w:t>
            </w:r>
            <w:proofErr w:type="spellEnd"/>
            <w:r w:rsidRPr="00373887">
              <w:rPr>
                <w:b/>
                <w:bCs/>
                <w:color w:val="FF0000"/>
                <w:sz w:val="20"/>
                <w:szCs w:val="20"/>
              </w:rPr>
              <w:t xml:space="preserve"> 2023</w:t>
            </w:r>
          </w:p>
        </w:tc>
      </w:tr>
      <w:tr w:rsidR="001017DB" w:rsidRPr="00E8309B" w14:paraId="5C1A9C9F" w14:textId="77777777" w:rsidTr="00EB0AD4">
        <w:tc>
          <w:tcPr>
            <w:tcW w:w="2830" w:type="dxa"/>
          </w:tcPr>
          <w:p w14:paraId="2969D7F3" w14:textId="77777777" w:rsidR="001017DB" w:rsidRPr="00FB31BD" w:rsidRDefault="001017DB" w:rsidP="00EB0AD4">
            <w:pPr>
              <w:rPr>
                <w:b/>
                <w:sz w:val="20"/>
                <w:szCs w:val="20"/>
              </w:rPr>
            </w:pPr>
            <w:proofErr w:type="spellStart"/>
            <w:r w:rsidRPr="00FB31BD">
              <w:rPr>
                <w:b/>
                <w:sz w:val="20"/>
                <w:szCs w:val="20"/>
              </w:rPr>
              <w:t>Priority</w:t>
            </w:r>
            <w:proofErr w:type="spellEnd"/>
            <w:r w:rsidRPr="00FB31BD">
              <w:rPr>
                <w:b/>
                <w:sz w:val="20"/>
                <w:szCs w:val="20"/>
              </w:rPr>
              <w:t xml:space="preserve"> </w:t>
            </w:r>
          </w:p>
        </w:tc>
        <w:tc>
          <w:tcPr>
            <w:tcW w:w="10632" w:type="dxa"/>
          </w:tcPr>
          <w:p w14:paraId="5C8E59DF" w14:textId="489D6A34" w:rsidR="001017DB" w:rsidRPr="00E8309B" w:rsidRDefault="00FB31BD" w:rsidP="00EB0AD4">
            <w:pPr>
              <w:rPr>
                <w:sz w:val="20"/>
                <w:szCs w:val="20"/>
              </w:rPr>
            </w:pPr>
            <w:r>
              <w:rPr>
                <w:sz w:val="20"/>
                <w:szCs w:val="20"/>
              </w:rPr>
              <w:t>High</w:t>
            </w:r>
          </w:p>
        </w:tc>
      </w:tr>
      <w:tr w:rsidR="001017DB" w:rsidRPr="00E8309B" w14:paraId="6B9A245C" w14:textId="77777777" w:rsidTr="00EB0AD4">
        <w:tc>
          <w:tcPr>
            <w:tcW w:w="2830" w:type="dxa"/>
          </w:tcPr>
          <w:p w14:paraId="03F76D16" w14:textId="77777777" w:rsidR="001017DB" w:rsidRPr="00FB31BD" w:rsidRDefault="001017DB" w:rsidP="00EB0AD4">
            <w:pPr>
              <w:rPr>
                <w:b/>
                <w:sz w:val="20"/>
                <w:szCs w:val="20"/>
              </w:rPr>
            </w:pPr>
            <w:proofErr w:type="spellStart"/>
            <w:r w:rsidRPr="00FB31BD">
              <w:rPr>
                <w:b/>
                <w:sz w:val="20"/>
                <w:szCs w:val="20"/>
              </w:rPr>
              <w:t>Estimate</w:t>
            </w:r>
            <w:proofErr w:type="spellEnd"/>
            <w:r w:rsidRPr="00FB31BD">
              <w:rPr>
                <w:b/>
                <w:sz w:val="20"/>
                <w:szCs w:val="20"/>
              </w:rPr>
              <w:t xml:space="preserve"> </w:t>
            </w:r>
            <w:proofErr w:type="spellStart"/>
            <w:r w:rsidRPr="00FB31BD">
              <w:rPr>
                <w:b/>
                <w:sz w:val="20"/>
                <w:szCs w:val="20"/>
              </w:rPr>
              <w:t>Cost</w:t>
            </w:r>
            <w:proofErr w:type="spellEnd"/>
          </w:p>
        </w:tc>
        <w:tc>
          <w:tcPr>
            <w:tcW w:w="10632" w:type="dxa"/>
          </w:tcPr>
          <w:p w14:paraId="462098FE" w14:textId="12DA7D52" w:rsidR="001017DB" w:rsidRPr="00E8309B" w:rsidRDefault="001017DB" w:rsidP="00EB0AD4">
            <w:pPr>
              <w:rPr>
                <w:sz w:val="20"/>
                <w:szCs w:val="20"/>
              </w:rPr>
            </w:pPr>
          </w:p>
        </w:tc>
      </w:tr>
      <w:tr w:rsidR="001017DB" w:rsidRPr="00E8309B" w14:paraId="37AEF440" w14:textId="77777777" w:rsidTr="00EB0AD4">
        <w:tc>
          <w:tcPr>
            <w:tcW w:w="2830" w:type="dxa"/>
          </w:tcPr>
          <w:p w14:paraId="1371C055" w14:textId="77777777" w:rsidR="001017DB" w:rsidRPr="00E8309B" w:rsidRDefault="001017DB" w:rsidP="00EB0AD4">
            <w:pPr>
              <w:rPr>
                <w:b/>
                <w:sz w:val="20"/>
                <w:szCs w:val="20"/>
              </w:rPr>
            </w:pPr>
            <w:proofErr w:type="spellStart"/>
            <w:r w:rsidRPr="00E8309B">
              <w:rPr>
                <w:b/>
                <w:sz w:val="20"/>
                <w:szCs w:val="20"/>
              </w:rPr>
              <w:t>Responsible</w:t>
            </w:r>
            <w:proofErr w:type="spellEnd"/>
            <w:r w:rsidRPr="00E8309B">
              <w:rPr>
                <w:b/>
                <w:sz w:val="20"/>
                <w:szCs w:val="20"/>
              </w:rPr>
              <w:t xml:space="preserve"> </w:t>
            </w:r>
            <w:proofErr w:type="spellStart"/>
            <w:r w:rsidRPr="00E8309B">
              <w:rPr>
                <w:b/>
                <w:sz w:val="20"/>
                <w:szCs w:val="20"/>
              </w:rPr>
              <w:t>Parties</w:t>
            </w:r>
            <w:proofErr w:type="spellEnd"/>
          </w:p>
        </w:tc>
        <w:tc>
          <w:tcPr>
            <w:tcW w:w="10632" w:type="dxa"/>
          </w:tcPr>
          <w:p w14:paraId="0DEC275E" w14:textId="77777777" w:rsidR="001017DB" w:rsidRPr="00E8309B" w:rsidRDefault="001017DB" w:rsidP="00EB0AD4">
            <w:pPr>
              <w:rPr>
                <w:sz w:val="20"/>
                <w:szCs w:val="20"/>
              </w:rPr>
            </w:pPr>
            <w:r w:rsidRPr="00E8309B">
              <w:rPr>
                <w:sz w:val="20"/>
                <w:szCs w:val="20"/>
              </w:rPr>
              <w:t>CeDePesca</w:t>
            </w:r>
          </w:p>
        </w:tc>
      </w:tr>
      <w:tr w:rsidR="001017DB" w:rsidRPr="00E8309B" w14:paraId="3D72307A" w14:textId="77777777" w:rsidTr="00EB0AD4">
        <w:tc>
          <w:tcPr>
            <w:tcW w:w="2830" w:type="dxa"/>
          </w:tcPr>
          <w:p w14:paraId="4DDD1071" w14:textId="77777777" w:rsidR="001017DB" w:rsidRPr="00E8309B" w:rsidRDefault="001017DB" w:rsidP="00EB0AD4">
            <w:pPr>
              <w:rPr>
                <w:b/>
                <w:sz w:val="20"/>
                <w:szCs w:val="20"/>
              </w:rPr>
            </w:pPr>
            <w:proofErr w:type="spellStart"/>
            <w:r w:rsidRPr="00E8309B">
              <w:rPr>
                <w:b/>
                <w:sz w:val="20"/>
                <w:szCs w:val="20"/>
              </w:rPr>
              <w:t>Other</w:t>
            </w:r>
            <w:proofErr w:type="spellEnd"/>
            <w:r w:rsidRPr="00E8309B">
              <w:rPr>
                <w:b/>
                <w:sz w:val="20"/>
                <w:szCs w:val="20"/>
              </w:rPr>
              <w:t xml:space="preserve"> </w:t>
            </w:r>
            <w:proofErr w:type="spellStart"/>
            <w:r w:rsidRPr="00E8309B">
              <w:rPr>
                <w:b/>
                <w:sz w:val="20"/>
                <w:szCs w:val="20"/>
              </w:rPr>
              <w:t>stakeholders</w:t>
            </w:r>
            <w:proofErr w:type="spellEnd"/>
          </w:p>
        </w:tc>
        <w:tc>
          <w:tcPr>
            <w:tcW w:w="10632" w:type="dxa"/>
          </w:tcPr>
          <w:p w14:paraId="2B1771B7" w14:textId="77777777" w:rsidR="001017DB" w:rsidRPr="00E8309B" w:rsidRDefault="001017DB" w:rsidP="00222C64">
            <w:pPr>
              <w:shd w:val="clear" w:color="auto" w:fill="FFFFFF"/>
              <w:jc w:val="both"/>
              <w:rPr>
                <w:sz w:val="20"/>
                <w:szCs w:val="20"/>
              </w:rPr>
            </w:pPr>
          </w:p>
        </w:tc>
      </w:tr>
      <w:tr w:rsidR="001017DB" w:rsidRPr="00E8309B" w14:paraId="03492024" w14:textId="77777777" w:rsidTr="00EB0AD4">
        <w:tc>
          <w:tcPr>
            <w:tcW w:w="2830" w:type="dxa"/>
          </w:tcPr>
          <w:p w14:paraId="60BA9E99" w14:textId="77777777" w:rsidR="001017DB" w:rsidRPr="00D643E1" w:rsidRDefault="001017DB" w:rsidP="00EB0AD4">
            <w:pPr>
              <w:rPr>
                <w:b/>
                <w:sz w:val="20"/>
                <w:szCs w:val="20"/>
                <w:lang w:val="en-US"/>
              </w:rPr>
            </w:pPr>
            <w:r w:rsidRPr="00D643E1">
              <w:rPr>
                <w:b/>
                <w:sz w:val="20"/>
                <w:szCs w:val="20"/>
                <w:lang w:val="en-US"/>
              </w:rPr>
              <w:t>MSC PI(s) Addressed by the Action</w:t>
            </w:r>
          </w:p>
        </w:tc>
        <w:tc>
          <w:tcPr>
            <w:tcW w:w="10632" w:type="dxa"/>
          </w:tcPr>
          <w:p w14:paraId="72632B18" w14:textId="47DC48A2" w:rsidR="001017DB" w:rsidRDefault="00222C64" w:rsidP="00EB0AD4">
            <w:pPr>
              <w:rPr>
                <w:sz w:val="20"/>
                <w:szCs w:val="20"/>
              </w:rPr>
            </w:pPr>
            <w:r>
              <w:rPr>
                <w:sz w:val="20"/>
                <w:szCs w:val="20"/>
              </w:rPr>
              <w:t>1.1.1</w:t>
            </w:r>
            <w:r w:rsidR="00C97FCB">
              <w:rPr>
                <w:sz w:val="20"/>
                <w:szCs w:val="20"/>
              </w:rPr>
              <w:t>, 2.2.3, 2.3.3, 2.4.3, 2.5.3</w:t>
            </w:r>
            <w:r>
              <w:rPr>
                <w:sz w:val="20"/>
                <w:szCs w:val="20"/>
              </w:rPr>
              <w:t xml:space="preserve"> </w:t>
            </w:r>
            <w:r w:rsidR="001017DB">
              <w:rPr>
                <w:sz w:val="20"/>
                <w:szCs w:val="20"/>
              </w:rPr>
              <w:t>(</w:t>
            </w:r>
            <w:proofErr w:type="spellStart"/>
            <w:r w:rsidR="001017DB">
              <w:rPr>
                <w:sz w:val="20"/>
                <w:szCs w:val="20"/>
              </w:rPr>
              <w:t>Fishery</w:t>
            </w:r>
            <w:proofErr w:type="spellEnd"/>
            <w:r w:rsidR="001017DB">
              <w:rPr>
                <w:sz w:val="20"/>
                <w:szCs w:val="20"/>
              </w:rPr>
              <w:t xml:space="preserve"> </w:t>
            </w:r>
            <w:proofErr w:type="spellStart"/>
            <w:r w:rsidR="001017DB">
              <w:rPr>
                <w:sz w:val="20"/>
                <w:szCs w:val="20"/>
              </w:rPr>
              <w:t>Progress</w:t>
            </w:r>
            <w:proofErr w:type="spellEnd"/>
            <w:r w:rsidR="001017DB">
              <w:rPr>
                <w:sz w:val="20"/>
                <w:szCs w:val="20"/>
              </w:rPr>
              <w:t>)</w:t>
            </w:r>
          </w:p>
          <w:p w14:paraId="61793DEA" w14:textId="77777777" w:rsidR="001017DB" w:rsidRPr="00E8309B" w:rsidRDefault="001017DB" w:rsidP="00EB0AD4">
            <w:pPr>
              <w:rPr>
                <w:sz w:val="20"/>
                <w:szCs w:val="20"/>
              </w:rPr>
            </w:pPr>
          </w:p>
        </w:tc>
      </w:tr>
    </w:tbl>
    <w:p w14:paraId="12CAF525" w14:textId="77777777" w:rsidR="001017DB" w:rsidRDefault="001017DB" w:rsidP="008B6430">
      <w:pPr>
        <w:ind w:firstLine="708"/>
      </w:pPr>
    </w:p>
    <w:p w14:paraId="46E1A3E0" w14:textId="77777777" w:rsidR="00222C64" w:rsidRDefault="00222C64" w:rsidP="008B6430">
      <w:pPr>
        <w:ind w:firstLine="708"/>
      </w:pPr>
    </w:p>
    <w:tbl>
      <w:tblPr>
        <w:tblStyle w:val="Tablaconcuadrcula"/>
        <w:tblW w:w="13462" w:type="dxa"/>
        <w:tblLook w:val="04A0" w:firstRow="1" w:lastRow="0" w:firstColumn="1" w:lastColumn="0" w:noHBand="0" w:noVBand="1"/>
      </w:tblPr>
      <w:tblGrid>
        <w:gridCol w:w="2351"/>
        <w:gridCol w:w="1723"/>
        <w:gridCol w:w="1718"/>
        <w:gridCol w:w="1574"/>
        <w:gridCol w:w="1380"/>
        <w:gridCol w:w="1597"/>
        <w:gridCol w:w="3119"/>
      </w:tblGrid>
      <w:tr w:rsidR="00222C64" w:rsidRPr="00163127" w14:paraId="06899867" w14:textId="77777777" w:rsidTr="00222C64">
        <w:trPr>
          <w:trHeight w:val="539"/>
        </w:trPr>
        <w:tc>
          <w:tcPr>
            <w:tcW w:w="2351" w:type="dxa"/>
          </w:tcPr>
          <w:p w14:paraId="557BB9E2" w14:textId="77777777" w:rsidR="00222C64" w:rsidRDefault="00222C64" w:rsidP="00EB0AD4">
            <w:pPr>
              <w:rPr>
                <w:rFonts w:cstheme="minorHAnsi"/>
                <w:b/>
                <w:sz w:val="20"/>
                <w:szCs w:val="20"/>
              </w:rPr>
            </w:pPr>
            <w:proofErr w:type="spellStart"/>
            <w:r w:rsidRPr="00163127">
              <w:rPr>
                <w:rFonts w:cstheme="minorHAnsi"/>
                <w:b/>
                <w:sz w:val="20"/>
                <w:szCs w:val="20"/>
              </w:rPr>
              <w:t>Action</w:t>
            </w:r>
            <w:proofErr w:type="spellEnd"/>
          </w:p>
          <w:p w14:paraId="39EEF729" w14:textId="14D25F42" w:rsidR="00222C64" w:rsidRPr="00163127" w:rsidRDefault="00222C64" w:rsidP="00EB0AD4">
            <w:pPr>
              <w:rPr>
                <w:rFonts w:cstheme="minorHAnsi"/>
                <w:b/>
                <w:sz w:val="20"/>
                <w:szCs w:val="20"/>
              </w:rPr>
            </w:pPr>
          </w:p>
        </w:tc>
        <w:tc>
          <w:tcPr>
            <w:tcW w:w="1723" w:type="dxa"/>
          </w:tcPr>
          <w:p w14:paraId="69377243" w14:textId="77777777" w:rsidR="00222C64" w:rsidRDefault="00222C64" w:rsidP="00EB0AD4">
            <w:pPr>
              <w:rPr>
                <w:rFonts w:cstheme="minorHAnsi"/>
                <w:b/>
                <w:sz w:val="20"/>
                <w:szCs w:val="20"/>
              </w:rPr>
            </w:pPr>
            <w:proofErr w:type="spellStart"/>
            <w:r w:rsidRPr="00163127">
              <w:rPr>
                <w:rFonts w:cstheme="minorHAnsi"/>
                <w:b/>
                <w:sz w:val="20"/>
                <w:szCs w:val="20"/>
              </w:rPr>
              <w:t>Tasks</w:t>
            </w:r>
            <w:proofErr w:type="spellEnd"/>
            <w:r w:rsidRPr="00163127">
              <w:rPr>
                <w:rFonts w:cstheme="minorHAnsi"/>
                <w:b/>
                <w:sz w:val="20"/>
                <w:szCs w:val="20"/>
              </w:rPr>
              <w:t>/</w:t>
            </w:r>
            <w:proofErr w:type="spellStart"/>
            <w:r w:rsidRPr="00163127">
              <w:rPr>
                <w:rFonts w:cstheme="minorHAnsi"/>
                <w:b/>
                <w:sz w:val="20"/>
                <w:szCs w:val="20"/>
              </w:rPr>
              <w:t>Millestones</w:t>
            </w:r>
            <w:proofErr w:type="spellEnd"/>
          </w:p>
          <w:p w14:paraId="1F8CAB6D" w14:textId="7141D157" w:rsidR="00222C64" w:rsidRPr="00222C64" w:rsidRDefault="00222C64" w:rsidP="00EB0AD4">
            <w:pPr>
              <w:rPr>
                <w:rFonts w:cstheme="minorHAnsi"/>
                <w:sz w:val="20"/>
                <w:szCs w:val="20"/>
              </w:rPr>
            </w:pPr>
          </w:p>
        </w:tc>
        <w:tc>
          <w:tcPr>
            <w:tcW w:w="1718" w:type="dxa"/>
          </w:tcPr>
          <w:p w14:paraId="00AE736B" w14:textId="77777777" w:rsidR="00222C64" w:rsidRDefault="00222C64" w:rsidP="00EB0AD4">
            <w:pPr>
              <w:rPr>
                <w:rFonts w:cstheme="minorHAnsi"/>
                <w:b/>
                <w:sz w:val="20"/>
                <w:szCs w:val="20"/>
              </w:rPr>
            </w:pPr>
            <w:proofErr w:type="spellStart"/>
            <w:r w:rsidRPr="00163127">
              <w:rPr>
                <w:rFonts w:cstheme="minorHAnsi"/>
                <w:b/>
                <w:sz w:val="20"/>
                <w:szCs w:val="20"/>
              </w:rPr>
              <w:t>Responsible</w:t>
            </w:r>
            <w:proofErr w:type="spellEnd"/>
          </w:p>
          <w:p w14:paraId="72992BAB" w14:textId="7234600C" w:rsidR="00222C64" w:rsidRPr="00163127" w:rsidRDefault="00222C64" w:rsidP="00EB0AD4">
            <w:pPr>
              <w:rPr>
                <w:rFonts w:cstheme="minorHAnsi"/>
                <w:b/>
                <w:sz w:val="20"/>
                <w:szCs w:val="20"/>
              </w:rPr>
            </w:pPr>
          </w:p>
        </w:tc>
        <w:tc>
          <w:tcPr>
            <w:tcW w:w="1574" w:type="dxa"/>
          </w:tcPr>
          <w:p w14:paraId="792D2C5D" w14:textId="77777777" w:rsidR="00222C64" w:rsidRPr="00FB31BD" w:rsidRDefault="00222C64" w:rsidP="00EB0AD4">
            <w:pPr>
              <w:rPr>
                <w:rFonts w:cstheme="minorHAnsi"/>
                <w:b/>
                <w:sz w:val="20"/>
                <w:szCs w:val="20"/>
              </w:rPr>
            </w:pPr>
            <w:proofErr w:type="spellStart"/>
            <w:r w:rsidRPr="00FB31BD">
              <w:rPr>
                <w:rFonts w:cstheme="minorHAnsi"/>
                <w:b/>
                <w:sz w:val="20"/>
                <w:szCs w:val="20"/>
              </w:rPr>
              <w:t>Other</w:t>
            </w:r>
            <w:proofErr w:type="spellEnd"/>
            <w:r w:rsidRPr="00FB31BD">
              <w:rPr>
                <w:rFonts w:cstheme="minorHAnsi"/>
                <w:b/>
                <w:sz w:val="20"/>
                <w:szCs w:val="20"/>
              </w:rPr>
              <w:t xml:space="preserve"> </w:t>
            </w:r>
            <w:proofErr w:type="spellStart"/>
            <w:r w:rsidRPr="00FB31BD">
              <w:rPr>
                <w:rFonts w:cstheme="minorHAnsi"/>
                <w:b/>
                <w:sz w:val="20"/>
                <w:szCs w:val="20"/>
              </w:rPr>
              <w:t>relevant</w:t>
            </w:r>
            <w:proofErr w:type="spellEnd"/>
            <w:r w:rsidRPr="00FB31BD">
              <w:rPr>
                <w:rFonts w:cstheme="minorHAnsi"/>
                <w:b/>
                <w:sz w:val="20"/>
                <w:szCs w:val="20"/>
              </w:rPr>
              <w:t xml:space="preserve"> </w:t>
            </w:r>
            <w:proofErr w:type="spellStart"/>
            <w:r w:rsidRPr="00FB31BD">
              <w:rPr>
                <w:rFonts w:cstheme="minorHAnsi"/>
                <w:b/>
                <w:sz w:val="20"/>
                <w:szCs w:val="20"/>
              </w:rPr>
              <w:t>stakeholders</w:t>
            </w:r>
            <w:proofErr w:type="spellEnd"/>
          </w:p>
        </w:tc>
        <w:tc>
          <w:tcPr>
            <w:tcW w:w="1380" w:type="dxa"/>
          </w:tcPr>
          <w:p w14:paraId="1A159B8E" w14:textId="77777777" w:rsidR="00222C64" w:rsidRPr="00FB31BD" w:rsidRDefault="00222C64" w:rsidP="00EB0AD4">
            <w:pPr>
              <w:rPr>
                <w:rFonts w:cstheme="minorHAnsi"/>
                <w:b/>
                <w:sz w:val="20"/>
                <w:szCs w:val="20"/>
              </w:rPr>
            </w:pPr>
            <w:proofErr w:type="spellStart"/>
            <w:r w:rsidRPr="00FB31BD">
              <w:rPr>
                <w:rFonts w:cstheme="minorHAnsi"/>
                <w:b/>
                <w:sz w:val="20"/>
                <w:szCs w:val="20"/>
              </w:rPr>
              <w:t>Starting</w:t>
            </w:r>
            <w:proofErr w:type="spellEnd"/>
            <w:r w:rsidRPr="00FB31BD">
              <w:rPr>
                <w:rFonts w:cstheme="minorHAnsi"/>
                <w:b/>
                <w:sz w:val="20"/>
                <w:szCs w:val="20"/>
              </w:rPr>
              <w:t xml:space="preserve"> date</w:t>
            </w:r>
          </w:p>
          <w:p w14:paraId="1EEAC2E8" w14:textId="77777777" w:rsidR="00222C64" w:rsidRPr="00FB31BD" w:rsidRDefault="00222C64" w:rsidP="00EB0AD4">
            <w:pPr>
              <w:rPr>
                <w:rFonts w:cstheme="minorHAnsi"/>
                <w:sz w:val="20"/>
                <w:szCs w:val="20"/>
              </w:rPr>
            </w:pPr>
          </w:p>
          <w:p w14:paraId="550BE5B1" w14:textId="216A43B0" w:rsidR="00222C64" w:rsidRPr="00FB31BD" w:rsidRDefault="00222C64" w:rsidP="00EB0AD4">
            <w:pPr>
              <w:rPr>
                <w:rFonts w:cstheme="minorHAnsi"/>
                <w:sz w:val="20"/>
                <w:szCs w:val="20"/>
              </w:rPr>
            </w:pPr>
          </w:p>
        </w:tc>
        <w:tc>
          <w:tcPr>
            <w:tcW w:w="1597" w:type="dxa"/>
          </w:tcPr>
          <w:p w14:paraId="285A11DC" w14:textId="77777777" w:rsidR="00222C64" w:rsidRPr="00FB31BD" w:rsidRDefault="00222C64" w:rsidP="00EB0AD4">
            <w:pPr>
              <w:rPr>
                <w:rFonts w:cstheme="minorHAnsi"/>
                <w:b/>
                <w:sz w:val="20"/>
                <w:szCs w:val="20"/>
              </w:rPr>
            </w:pPr>
            <w:r w:rsidRPr="00FB31BD">
              <w:rPr>
                <w:rFonts w:cstheme="minorHAnsi"/>
                <w:b/>
                <w:sz w:val="20"/>
                <w:szCs w:val="20"/>
              </w:rPr>
              <w:t xml:space="preserve">Actual </w:t>
            </w:r>
            <w:proofErr w:type="spellStart"/>
            <w:r w:rsidRPr="00FB31BD">
              <w:rPr>
                <w:rFonts w:cstheme="minorHAnsi"/>
                <w:b/>
                <w:sz w:val="20"/>
                <w:szCs w:val="20"/>
              </w:rPr>
              <w:t>completion</w:t>
            </w:r>
            <w:proofErr w:type="spellEnd"/>
            <w:r w:rsidRPr="00FB31BD">
              <w:rPr>
                <w:rFonts w:cstheme="minorHAnsi"/>
                <w:b/>
                <w:sz w:val="20"/>
                <w:szCs w:val="20"/>
              </w:rPr>
              <w:t xml:space="preserve"> date</w:t>
            </w:r>
          </w:p>
          <w:p w14:paraId="4477A585" w14:textId="77777777" w:rsidR="00222C64" w:rsidRPr="00FB31BD" w:rsidRDefault="00222C64" w:rsidP="00222C64">
            <w:pPr>
              <w:rPr>
                <w:rFonts w:cstheme="minorHAnsi"/>
                <w:b/>
                <w:sz w:val="20"/>
                <w:szCs w:val="20"/>
              </w:rPr>
            </w:pPr>
          </w:p>
        </w:tc>
        <w:tc>
          <w:tcPr>
            <w:tcW w:w="3119" w:type="dxa"/>
          </w:tcPr>
          <w:p w14:paraId="38B3EC22" w14:textId="77777777" w:rsidR="00222C64" w:rsidRPr="00FB31BD" w:rsidRDefault="00222C64" w:rsidP="00EB0AD4">
            <w:pPr>
              <w:rPr>
                <w:rFonts w:cstheme="minorHAnsi"/>
                <w:b/>
                <w:sz w:val="20"/>
                <w:szCs w:val="20"/>
              </w:rPr>
            </w:pPr>
            <w:proofErr w:type="spellStart"/>
            <w:r w:rsidRPr="00FB31BD">
              <w:rPr>
                <w:rFonts w:cstheme="minorHAnsi"/>
                <w:b/>
                <w:sz w:val="20"/>
                <w:szCs w:val="20"/>
              </w:rPr>
              <w:t>Evidence</w:t>
            </w:r>
            <w:proofErr w:type="spellEnd"/>
            <w:r w:rsidRPr="00FB31BD">
              <w:rPr>
                <w:rFonts w:cstheme="minorHAnsi"/>
                <w:b/>
                <w:sz w:val="20"/>
                <w:szCs w:val="20"/>
              </w:rPr>
              <w:t xml:space="preserve"> </w:t>
            </w:r>
            <w:proofErr w:type="spellStart"/>
            <w:r w:rsidRPr="00FB31BD">
              <w:rPr>
                <w:rFonts w:cstheme="minorHAnsi"/>
                <w:b/>
                <w:sz w:val="20"/>
                <w:szCs w:val="20"/>
              </w:rPr>
              <w:t>of</w:t>
            </w:r>
            <w:proofErr w:type="spellEnd"/>
            <w:r w:rsidRPr="00FB31BD">
              <w:rPr>
                <w:rFonts w:cstheme="minorHAnsi"/>
                <w:b/>
                <w:sz w:val="20"/>
                <w:szCs w:val="20"/>
              </w:rPr>
              <w:t xml:space="preserve"> </w:t>
            </w:r>
            <w:proofErr w:type="spellStart"/>
            <w:r w:rsidRPr="00FB31BD">
              <w:rPr>
                <w:rFonts w:cstheme="minorHAnsi"/>
                <w:b/>
                <w:sz w:val="20"/>
                <w:szCs w:val="20"/>
              </w:rPr>
              <w:t>completion</w:t>
            </w:r>
            <w:proofErr w:type="spellEnd"/>
            <w:r w:rsidRPr="00FB31BD">
              <w:rPr>
                <w:rFonts w:cstheme="minorHAnsi"/>
                <w:b/>
                <w:sz w:val="20"/>
                <w:szCs w:val="20"/>
              </w:rPr>
              <w:t>/</w:t>
            </w:r>
            <w:proofErr w:type="spellStart"/>
            <w:r w:rsidRPr="00FB31BD">
              <w:rPr>
                <w:rFonts w:cstheme="minorHAnsi"/>
                <w:b/>
                <w:sz w:val="20"/>
                <w:szCs w:val="20"/>
              </w:rPr>
              <w:t>results</w:t>
            </w:r>
            <w:proofErr w:type="spellEnd"/>
          </w:p>
          <w:p w14:paraId="3D15C093" w14:textId="77777777" w:rsidR="00222C64" w:rsidRPr="00FB31BD" w:rsidRDefault="00222C64" w:rsidP="00EB0AD4">
            <w:pPr>
              <w:rPr>
                <w:rFonts w:cstheme="minorHAnsi"/>
                <w:b/>
                <w:sz w:val="20"/>
                <w:szCs w:val="20"/>
              </w:rPr>
            </w:pPr>
          </w:p>
        </w:tc>
      </w:tr>
      <w:tr w:rsidR="00222C64" w:rsidRPr="00163127" w14:paraId="2CC7E6C8" w14:textId="77777777" w:rsidTr="00222C64">
        <w:tc>
          <w:tcPr>
            <w:tcW w:w="2351" w:type="dxa"/>
          </w:tcPr>
          <w:p w14:paraId="1EA94CA7" w14:textId="659D2CBC" w:rsidR="00222C64" w:rsidRPr="00D643E1" w:rsidRDefault="00222C64" w:rsidP="00EB0AD4">
            <w:pPr>
              <w:rPr>
                <w:rFonts w:cstheme="minorHAnsi"/>
                <w:b/>
                <w:sz w:val="20"/>
                <w:szCs w:val="20"/>
                <w:lang w:val="en-US"/>
              </w:rPr>
            </w:pPr>
            <w:r w:rsidRPr="00D643E1">
              <w:rPr>
                <w:b/>
                <w:sz w:val="20"/>
                <w:szCs w:val="20"/>
                <w:lang w:val="en-US"/>
              </w:rPr>
              <w:t xml:space="preserve">Action 5. </w:t>
            </w:r>
            <w:r w:rsidRPr="00D643E1">
              <w:rPr>
                <w:sz w:val="20"/>
                <w:szCs w:val="20"/>
                <w:lang w:val="en-US"/>
              </w:rPr>
              <w:t>Contribute to the understanding of the impacts of the fishery on the ecosystem.</w:t>
            </w:r>
          </w:p>
        </w:tc>
        <w:tc>
          <w:tcPr>
            <w:tcW w:w="1723" w:type="dxa"/>
          </w:tcPr>
          <w:p w14:paraId="5FEE5E62" w14:textId="0508D971" w:rsidR="00222C64" w:rsidRPr="00D643E1" w:rsidRDefault="00222C64" w:rsidP="00EB0AD4">
            <w:pPr>
              <w:rPr>
                <w:rFonts w:cstheme="minorHAnsi"/>
                <w:b/>
                <w:sz w:val="20"/>
                <w:szCs w:val="20"/>
                <w:lang w:val="en-US"/>
              </w:rPr>
            </w:pPr>
            <w:r w:rsidRPr="00D643E1">
              <w:rPr>
                <w:rFonts w:cstheme="minorHAnsi"/>
                <w:sz w:val="20"/>
                <w:szCs w:val="20"/>
                <w:lang w:val="en-US"/>
              </w:rPr>
              <w:t xml:space="preserve">Task 5.1. Collect data on interactions with other species and bycatch through the collaboration of fishers, cooperatives, </w:t>
            </w:r>
            <w:r w:rsidRPr="00D643E1">
              <w:rPr>
                <w:rFonts w:cstheme="minorHAnsi"/>
                <w:sz w:val="20"/>
                <w:szCs w:val="20"/>
                <w:lang w:val="en-US"/>
              </w:rPr>
              <w:lastRenderedPageBreak/>
              <w:t>permit holders and processors.</w:t>
            </w:r>
          </w:p>
        </w:tc>
        <w:tc>
          <w:tcPr>
            <w:tcW w:w="1718" w:type="dxa"/>
          </w:tcPr>
          <w:p w14:paraId="56A7CCE3" w14:textId="5E559E40" w:rsidR="00222C64" w:rsidRPr="00163127" w:rsidRDefault="00222C64" w:rsidP="00EB0AD4">
            <w:pPr>
              <w:rPr>
                <w:rFonts w:cstheme="minorHAnsi"/>
                <w:b/>
                <w:sz w:val="20"/>
                <w:szCs w:val="20"/>
              </w:rPr>
            </w:pPr>
            <w:r w:rsidRPr="00E8309B">
              <w:rPr>
                <w:sz w:val="20"/>
                <w:szCs w:val="20"/>
              </w:rPr>
              <w:lastRenderedPageBreak/>
              <w:t>CeDePesca</w:t>
            </w:r>
          </w:p>
        </w:tc>
        <w:tc>
          <w:tcPr>
            <w:tcW w:w="1574" w:type="dxa"/>
          </w:tcPr>
          <w:p w14:paraId="7E6C00E5" w14:textId="2EE747FE" w:rsidR="00222C64" w:rsidRPr="00FB31BD" w:rsidRDefault="00FB31BD" w:rsidP="00EB0AD4">
            <w:pPr>
              <w:rPr>
                <w:rFonts w:cstheme="minorHAnsi"/>
                <w:b/>
                <w:sz w:val="20"/>
                <w:szCs w:val="20"/>
                <w:highlight w:val="yellow"/>
                <w:lang w:val="en-US"/>
              </w:rPr>
            </w:pPr>
            <w:r w:rsidRPr="00FB31BD">
              <w:rPr>
                <w:rFonts w:cstheme="minorHAnsi"/>
                <w:b/>
                <w:sz w:val="20"/>
                <w:szCs w:val="20"/>
                <w:lang w:val="en-US"/>
              </w:rPr>
              <w:t>Grouper researchers network/ Grouper Sustainability Committee</w:t>
            </w:r>
          </w:p>
        </w:tc>
        <w:tc>
          <w:tcPr>
            <w:tcW w:w="1380" w:type="dxa"/>
          </w:tcPr>
          <w:p w14:paraId="106B48A1" w14:textId="04B370DC" w:rsidR="00222C64" w:rsidRPr="00163127" w:rsidRDefault="00222C64" w:rsidP="00EB0AD4">
            <w:pPr>
              <w:rPr>
                <w:rFonts w:cstheme="minorHAnsi"/>
                <w:b/>
                <w:sz w:val="20"/>
                <w:szCs w:val="20"/>
              </w:rPr>
            </w:pPr>
            <w:r w:rsidRPr="00222C64">
              <w:rPr>
                <w:rFonts w:cstheme="minorHAnsi"/>
                <w:sz w:val="20"/>
                <w:szCs w:val="20"/>
              </w:rPr>
              <w:t>Jan-2020</w:t>
            </w:r>
          </w:p>
        </w:tc>
        <w:tc>
          <w:tcPr>
            <w:tcW w:w="1597" w:type="dxa"/>
          </w:tcPr>
          <w:p w14:paraId="61D2112E" w14:textId="3AE0C881" w:rsidR="00222C64" w:rsidRDefault="00373887" w:rsidP="00222C64">
            <w:pPr>
              <w:rPr>
                <w:rFonts w:cstheme="minorHAnsi"/>
                <w:b/>
                <w:sz w:val="20"/>
                <w:szCs w:val="20"/>
              </w:rPr>
            </w:pPr>
            <w:proofErr w:type="spellStart"/>
            <w:r>
              <w:rPr>
                <w:rFonts w:cstheme="minorHAnsi"/>
                <w:sz w:val="20"/>
                <w:szCs w:val="20"/>
              </w:rPr>
              <w:t>Cancelled</w:t>
            </w:r>
            <w:proofErr w:type="spellEnd"/>
          </w:p>
          <w:p w14:paraId="7ECE10A4" w14:textId="77777777" w:rsidR="00222C64" w:rsidRPr="00163127" w:rsidRDefault="00222C64" w:rsidP="00EB0AD4">
            <w:pPr>
              <w:rPr>
                <w:rFonts w:cstheme="minorHAnsi"/>
                <w:b/>
                <w:sz w:val="20"/>
                <w:szCs w:val="20"/>
              </w:rPr>
            </w:pPr>
          </w:p>
        </w:tc>
        <w:tc>
          <w:tcPr>
            <w:tcW w:w="3119" w:type="dxa"/>
          </w:tcPr>
          <w:p w14:paraId="426160B5" w14:textId="48E31CA1" w:rsidR="00222C64" w:rsidRPr="005A2DD8" w:rsidRDefault="00587B25" w:rsidP="00EB0AD4">
            <w:pPr>
              <w:rPr>
                <w:rFonts w:cstheme="minorHAnsi"/>
                <w:b/>
                <w:sz w:val="20"/>
                <w:szCs w:val="20"/>
                <w:highlight w:val="yellow"/>
              </w:rPr>
            </w:pPr>
            <w:proofErr w:type="spellStart"/>
            <w:r w:rsidRPr="00587B25">
              <w:rPr>
                <w:rFonts w:cstheme="minorHAnsi"/>
                <w:b/>
                <w:sz w:val="20"/>
                <w:szCs w:val="20"/>
              </w:rPr>
              <w:t>Report</w:t>
            </w:r>
            <w:proofErr w:type="spellEnd"/>
          </w:p>
        </w:tc>
      </w:tr>
      <w:tr w:rsidR="00222C64" w:rsidRPr="005F05DF" w14:paraId="3F554607" w14:textId="77777777" w:rsidTr="00222C64">
        <w:tc>
          <w:tcPr>
            <w:tcW w:w="2351" w:type="dxa"/>
          </w:tcPr>
          <w:p w14:paraId="519FA69B" w14:textId="77777777" w:rsidR="00222C64" w:rsidRPr="0088451D" w:rsidRDefault="00222C64" w:rsidP="00EB0AD4">
            <w:pPr>
              <w:rPr>
                <w:b/>
                <w:sz w:val="20"/>
                <w:szCs w:val="20"/>
              </w:rPr>
            </w:pPr>
          </w:p>
        </w:tc>
        <w:tc>
          <w:tcPr>
            <w:tcW w:w="1723" w:type="dxa"/>
          </w:tcPr>
          <w:p w14:paraId="74C76E6F" w14:textId="0CE2915B" w:rsidR="00222C64" w:rsidRPr="00D643E1" w:rsidRDefault="00222C64" w:rsidP="00222C64">
            <w:pPr>
              <w:rPr>
                <w:rFonts w:cstheme="minorHAnsi"/>
                <w:sz w:val="20"/>
                <w:szCs w:val="20"/>
                <w:lang w:val="en-US"/>
              </w:rPr>
            </w:pPr>
            <w:r w:rsidRPr="00D643E1">
              <w:rPr>
                <w:rFonts w:cstheme="minorHAnsi"/>
                <w:sz w:val="20"/>
                <w:szCs w:val="20"/>
                <w:lang w:val="en-US"/>
              </w:rPr>
              <w:t>Task 5.2. Promote the collaboration of universities in the tasks of data collection both through the academic contribution and volunteering of students and recent graduates.</w:t>
            </w:r>
          </w:p>
        </w:tc>
        <w:tc>
          <w:tcPr>
            <w:tcW w:w="1718" w:type="dxa"/>
          </w:tcPr>
          <w:p w14:paraId="21E48845" w14:textId="3B318EB6" w:rsidR="00222C64" w:rsidRPr="00E8309B" w:rsidRDefault="00222C64" w:rsidP="00EB0AD4">
            <w:pPr>
              <w:rPr>
                <w:sz w:val="20"/>
                <w:szCs w:val="20"/>
              </w:rPr>
            </w:pPr>
            <w:r w:rsidRPr="00E8309B">
              <w:rPr>
                <w:sz w:val="20"/>
                <w:szCs w:val="20"/>
              </w:rPr>
              <w:t>CeDePesca</w:t>
            </w:r>
          </w:p>
        </w:tc>
        <w:tc>
          <w:tcPr>
            <w:tcW w:w="1574" w:type="dxa"/>
          </w:tcPr>
          <w:p w14:paraId="574C80ED" w14:textId="77777777" w:rsidR="00222C64" w:rsidRPr="005A2DD8" w:rsidRDefault="00222C64" w:rsidP="00EB0AD4">
            <w:pPr>
              <w:rPr>
                <w:rFonts w:cstheme="minorHAnsi"/>
                <w:b/>
                <w:sz w:val="20"/>
                <w:szCs w:val="20"/>
                <w:highlight w:val="yellow"/>
              </w:rPr>
            </w:pPr>
          </w:p>
        </w:tc>
        <w:tc>
          <w:tcPr>
            <w:tcW w:w="1380" w:type="dxa"/>
          </w:tcPr>
          <w:p w14:paraId="2CFAF757" w14:textId="6FC6E20B" w:rsidR="00222C64" w:rsidRPr="00222C64" w:rsidRDefault="00222C64" w:rsidP="00EB0AD4">
            <w:pPr>
              <w:rPr>
                <w:rFonts w:cstheme="minorHAnsi"/>
                <w:sz w:val="20"/>
                <w:szCs w:val="20"/>
              </w:rPr>
            </w:pPr>
            <w:r>
              <w:rPr>
                <w:rFonts w:cstheme="minorHAnsi"/>
                <w:sz w:val="20"/>
                <w:szCs w:val="20"/>
              </w:rPr>
              <w:t>Jan-2020</w:t>
            </w:r>
          </w:p>
        </w:tc>
        <w:tc>
          <w:tcPr>
            <w:tcW w:w="1597" w:type="dxa"/>
          </w:tcPr>
          <w:p w14:paraId="45BE6BC0" w14:textId="77777777" w:rsidR="00373887" w:rsidRDefault="00373887" w:rsidP="00373887">
            <w:pPr>
              <w:rPr>
                <w:rFonts w:cstheme="minorHAnsi"/>
                <w:b/>
                <w:sz w:val="20"/>
                <w:szCs w:val="20"/>
              </w:rPr>
            </w:pPr>
            <w:proofErr w:type="spellStart"/>
            <w:r>
              <w:rPr>
                <w:rFonts w:cstheme="minorHAnsi"/>
                <w:sz w:val="20"/>
                <w:szCs w:val="20"/>
              </w:rPr>
              <w:t>Cancelled</w:t>
            </w:r>
            <w:proofErr w:type="spellEnd"/>
          </w:p>
          <w:p w14:paraId="32EF8605" w14:textId="77777777" w:rsidR="00222C64" w:rsidRDefault="00222C64" w:rsidP="00222C64">
            <w:pPr>
              <w:rPr>
                <w:rFonts w:cstheme="minorHAnsi"/>
                <w:sz w:val="20"/>
                <w:szCs w:val="20"/>
              </w:rPr>
            </w:pPr>
          </w:p>
        </w:tc>
        <w:tc>
          <w:tcPr>
            <w:tcW w:w="3119" w:type="dxa"/>
          </w:tcPr>
          <w:p w14:paraId="29F5373F" w14:textId="53E4152C" w:rsidR="00222C64" w:rsidRPr="00587B25" w:rsidRDefault="00587B25" w:rsidP="00EB0AD4">
            <w:pPr>
              <w:rPr>
                <w:rFonts w:cstheme="minorHAnsi"/>
                <w:b/>
                <w:sz w:val="20"/>
                <w:szCs w:val="20"/>
                <w:highlight w:val="yellow"/>
                <w:lang w:val="en-US"/>
              </w:rPr>
            </w:pPr>
            <w:r w:rsidRPr="00587B25">
              <w:rPr>
                <w:rFonts w:cstheme="minorHAnsi"/>
                <w:b/>
                <w:sz w:val="20"/>
                <w:szCs w:val="20"/>
                <w:lang w:val="en-US"/>
              </w:rPr>
              <w:t xml:space="preserve">Evidence of </w:t>
            </w:r>
            <w:proofErr w:type="spellStart"/>
            <w:r w:rsidRPr="00587B25">
              <w:rPr>
                <w:rFonts w:cstheme="minorHAnsi"/>
                <w:b/>
                <w:sz w:val="20"/>
                <w:szCs w:val="20"/>
                <w:lang w:val="en-US"/>
              </w:rPr>
              <w:t>collaobration</w:t>
            </w:r>
            <w:proofErr w:type="spellEnd"/>
            <w:r w:rsidRPr="00587B25">
              <w:rPr>
                <w:rFonts w:cstheme="minorHAnsi"/>
                <w:b/>
                <w:sz w:val="20"/>
                <w:szCs w:val="20"/>
                <w:lang w:val="en-US"/>
              </w:rPr>
              <w:t xml:space="preserve"> through the Grouper </w:t>
            </w:r>
            <w:proofErr w:type="spellStart"/>
            <w:r w:rsidRPr="00587B25">
              <w:rPr>
                <w:rFonts w:cstheme="minorHAnsi"/>
                <w:b/>
                <w:sz w:val="20"/>
                <w:szCs w:val="20"/>
                <w:lang w:val="en-US"/>
              </w:rPr>
              <w:t>Resarch</w:t>
            </w:r>
            <w:proofErr w:type="spellEnd"/>
            <w:r w:rsidRPr="00587B25">
              <w:rPr>
                <w:rFonts w:cstheme="minorHAnsi"/>
                <w:b/>
                <w:sz w:val="20"/>
                <w:szCs w:val="20"/>
                <w:lang w:val="en-US"/>
              </w:rPr>
              <w:t xml:space="preserve"> Network</w:t>
            </w:r>
          </w:p>
        </w:tc>
      </w:tr>
      <w:tr w:rsidR="006E7872" w:rsidRPr="00163127" w14:paraId="075210F3" w14:textId="77777777" w:rsidTr="00222C64">
        <w:tc>
          <w:tcPr>
            <w:tcW w:w="2351" w:type="dxa"/>
          </w:tcPr>
          <w:p w14:paraId="50E284BC" w14:textId="77777777" w:rsidR="006E7872" w:rsidRPr="00587B25" w:rsidRDefault="006E7872" w:rsidP="00EB0AD4">
            <w:pPr>
              <w:rPr>
                <w:b/>
                <w:sz w:val="20"/>
                <w:szCs w:val="20"/>
                <w:lang w:val="en-US"/>
              </w:rPr>
            </w:pPr>
          </w:p>
        </w:tc>
        <w:tc>
          <w:tcPr>
            <w:tcW w:w="1723" w:type="dxa"/>
          </w:tcPr>
          <w:p w14:paraId="1D0AFAD0" w14:textId="27BC53A1" w:rsidR="006E7872" w:rsidRPr="00D643E1" w:rsidRDefault="006E7872" w:rsidP="00222C64">
            <w:pPr>
              <w:rPr>
                <w:rFonts w:cstheme="minorHAnsi"/>
                <w:sz w:val="20"/>
                <w:szCs w:val="20"/>
                <w:lang w:val="en-US"/>
              </w:rPr>
            </w:pPr>
            <w:r w:rsidRPr="00D643E1">
              <w:rPr>
                <w:rFonts w:cstheme="minorHAnsi"/>
                <w:sz w:val="20"/>
                <w:szCs w:val="20"/>
                <w:lang w:val="en-US"/>
              </w:rPr>
              <w:t>Task 5.3. Perform a risk analysis using the RBF methodology contemplated in the MSC standard for the companion fauna and ETP species detected in the fishery.</w:t>
            </w:r>
          </w:p>
        </w:tc>
        <w:tc>
          <w:tcPr>
            <w:tcW w:w="1718" w:type="dxa"/>
          </w:tcPr>
          <w:p w14:paraId="4944C139" w14:textId="58FC68A8" w:rsidR="006E7872" w:rsidRPr="00E8309B" w:rsidRDefault="006E7872" w:rsidP="00EB0AD4">
            <w:pPr>
              <w:rPr>
                <w:sz w:val="20"/>
                <w:szCs w:val="20"/>
              </w:rPr>
            </w:pPr>
            <w:r w:rsidRPr="00E8309B">
              <w:rPr>
                <w:sz w:val="20"/>
                <w:szCs w:val="20"/>
              </w:rPr>
              <w:t>CeDePesca</w:t>
            </w:r>
          </w:p>
        </w:tc>
        <w:tc>
          <w:tcPr>
            <w:tcW w:w="1574" w:type="dxa"/>
          </w:tcPr>
          <w:p w14:paraId="6DB5825E" w14:textId="77777777" w:rsidR="006E7872" w:rsidRPr="005A2DD8" w:rsidRDefault="006E7872" w:rsidP="00EB0AD4">
            <w:pPr>
              <w:rPr>
                <w:rFonts w:cstheme="minorHAnsi"/>
                <w:b/>
                <w:sz w:val="20"/>
                <w:szCs w:val="20"/>
                <w:highlight w:val="yellow"/>
              </w:rPr>
            </w:pPr>
          </w:p>
        </w:tc>
        <w:tc>
          <w:tcPr>
            <w:tcW w:w="1380" w:type="dxa"/>
          </w:tcPr>
          <w:p w14:paraId="6757481B" w14:textId="6E369765" w:rsidR="006E7872" w:rsidRDefault="006E7872" w:rsidP="00EB0AD4">
            <w:pPr>
              <w:rPr>
                <w:rFonts w:cstheme="minorHAnsi"/>
                <w:sz w:val="20"/>
                <w:szCs w:val="20"/>
              </w:rPr>
            </w:pPr>
            <w:r>
              <w:rPr>
                <w:rFonts w:cstheme="minorHAnsi"/>
                <w:sz w:val="20"/>
                <w:szCs w:val="20"/>
              </w:rPr>
              <w:t>Jul-2020</w:t>
            </w:r>
          </w:p>
        </w:tc>
        <w:tc>
          <w:tcPr>
            <w:tcW w:w="1597" w:type="dxa"/>
          </w:tcPr>
          <w:p w14:paraId="35388914" w14:textId="77777777" w:rsidR="00373887" w:rsidRDefault="00373887" w:rsidP="00373887">
            <w:pPr>
              <w:rPr>
                <w:rFonts w:cstheme="minorHAnsi"/>
                <w:b/>
                <w:sz w:val="20"/>
                <w:szCs w:val="20"/>
              </w:rPr>
            </w:pPr>
            <w:proofErr w:type="spellStart"/>
            <w:r>
              <w:rPr>
                <w:rFonts w:cstheme="minorHAnsi"/>
                <w:sz w:val="20"/>
                <w:szCs w:val="20"/>
              </w:rPr>
              <w:t>Cancelled</w:t>
            </w:r>
            <w:proofErr w:type="spellEnd"/>
          </w:p>
          <w:p w14:paraId="1A762CAC" w14:textId="77777777" w:rsidR="006E7872" w:rsidRDefault="006E7872" w:rsidP="00222C64">
            <w:pPr>
              <w:rPr>
                <w:rFonts w:cstheme="minorHAnsi"/>
                <w:sz w:val="20"/>
                <w:szCs w:val="20"/>
              </w:rPr>
            </w:pPr>
          </w:p>
        </w:tc>
        <w:tc>
          <w:tcPr>
            <w:tcW w:w="3119" w:type="dxa"/>
          </w:tcPr>
          <w:p w14:paraId="429C7570" w14:textId="404930E1" w:rsidR="006E7872" w:rsidRPr="005A2DD8" w:rsidRDefault="00587B25" w:rsidP="00EB0AD4">
            <w:pPr>
              <w:rPr>
                <w:rFonts w:cstheme="minorHAnsi"/>
                <w:b/>
                <w:sz w:val="20"/>
                <w:szCs w:val="20"/>
                <w:highlight w:val="yellow"/>
              </w:rPr>
            </w:pPr>
            <w:proofErr w:type="spellStart"/>
            <w:r w:rsidRPr="00587B25">
              <w:rPr>
                <w:rFonts w:cstheme="minorHAnsi"/>
                <w:b/>
                <w:sz w:val="20"/>
                <w:szCs w:val="20"/>
              </w:rPr>
              <w:t>Report</w:t>
            </w:r>
            <w:proofErr w:type="spellEnd"/>
          </w:p>
        </w:tc>
      </w:tr>
      <w:tr w:rsidR="006E7872" w:rsidRPr="00163127" w14:paraId="352C587B" w14:textId="77777777" w:rsidTr="00222C64">
        <w:tc>
          <w:tcPr>
            <w:tcW w:w="2351" w:type="dxa"/>
          </w:tcPr>
          <w:p w14:paraId="0EECDF09" w14:textId="77777777" w:rsidR="006E7872" w:rsidRPr="0088451D" w:rsidRDefault="006E7872" w:rsidP="00EB0AD4">
            <w:pPr>
              <w:rPr>
                <w:b/>
                <w:sz w:val="20"/>
                <w:szCs w:val="20"/>
              </w:rPr>
            </w:pPr>
          </w:p>
        </w:tc>
        <w:tc>
          <w:tcPr>
            <w:tcW w:w="1723" w:type="dxa"/>
          </w:tcPr>
          <w:p w14:paraId="321B5627" w14:textId="77777777" w:rsidR="006E7872" w:rsidRPr="00D643E1" w:rsidRDefault="006E7872" w:rsidP="006E7872">
            <w:pPr>
              <w:rPr>
                <w:rFonts w:cstheme="minorHAnsi"/>
                <w:sz w:val="20"/>
                <w:szCs w:val="20"/>
                <w:lang w:val="en-US"/>
              </w:rPr>
            </w:pPr>
            <w:r w:rsidRPr="00D643E1">
              <w:rPr>
                <w:rFonts w:cstheme="minorHAnsi"/>
                <w:sz w:val="20"/>
                <w:szCs w:val="20"/>
                <w:lang w:val="en-US"/>
              </w:rPr>
              <w:t>Close overlay</w:t>
            </w:r>
          </w:p>
          <w:p w14:paraId="30350661" w14:textId="5DC4F10E" w:rsidR="006E7872" w:rsidRPr="00D643E1" w:rsidRDefault="006E7872" w:rsidP="006E7872">
            <w:pPr>
              <w:rPr>
                <w:rFonts w:cstheme="minorHAnsi"/>
                <w:sz w:val="20"/>
                <w:szCs w:val="20"/>
                <w:lang w:val="en-US"/>
              </w:rPr>
            </w:pPr>
            <w:r w:rsidRPr="00D643E1">
              <w:rPr>
                <w:rFonts w:cstheme="minorHAnsi"/>
                <w:sz w:val="20"/>
                <w:szCs w:val="20"/>
                <w:lang w:val="en-US"/>
              </w:rPr>
              <w:t>Task 5.4. Disseminate the results of the risk analysis and promote its use in INAPESCA and other areas of fisheries research.</w:t>
            </w:r>
          </w:p>
        </w:tc>
        <w:tc>
          <w:tcPr>
            <w:tcW w:w="1718" w:type="dxa"/>
          </w:tcPr>
          <w:p w14:paraId="7D429439" w14:textId="7DFE42E9" w:rsidR="006E7872" w:rsidRPr="00E8309B" w:rsidRDefault="006E7872" w:rsidP="00EB0AD4">
            <w:pPr>
              <w:rPr>
                <w:sz w:val="20"/>
                <w:szCs w:val="20"/>
              </w:rPr>
            </w:pPr>
            <w:r w:rsidRPr="00E8309B">
              <w:rPr>
                <w:sz w:val="20"/>
                <w:szCs w:val="20"/>
              </w:rPr>
              <w:t>CeDePesca</w:t>
            </w:r>
          </w:p>
        </w:tc>
        <w:tc>
          <w:tcPr>
            <w:tcW w:w="1574" w:type="dxa"/>
          </w:tcPr>
          <w:p w14:paraId="7E3D3881" w14:textId="77777777" w:rsidR="006E7872" w:rsidRPr="005A2DD8" w:rsidRDefault="006E7872" w:rsidP="00EB0AD4">
            <w:pPr>
              <w:rPr>
                <w:rFonts w:cstheme="minorHAnsi"/>
                <w:b/>
                <w:sz w:val="20"/>
                <w:szCs w:val="20"/>
                <w:highlight w:val="yellow"/>
              </w:rPr>
            </w:pPr>
          </w:p>
        </w:tc>
        <w:tc>
          <w:tcPr>
            <w:tcW w:w="1380" w:type="dxa"/>
          </w:tcPr>
          <w:p w14:paraId="0DAD98FD" w14:textId="78B8D5A5" w:rsidR="006E7872" w:rsidRDefault="006E7872" w:rsidP="00EB0AD4">
            <w:pPr>
              <w:rPr>
                <w:rFonts w:cstheme="minorHAnsi"/>
                <w:sz w:val="20"/>
                <w:szCs w:val="20"/>
              </w:rPr>
            </w:pPr>
            <w:r>
              <w:rPr>
                <w:rFonts w:cstheme="minorHAnsi"/>
                <w:sz w:val="20"/>
                <w:szCs w:val="20"/>
              </w:rPr>
              <w:t>Sep-2020</w:t>
            </w:r>
          </w:p>
        </w:tc>
        <w:tc>
          <w:tcPr>
            <w:tcW w:w="1597" w:type="dxa"/>
          </w:tcPr>
          <w:p w14:paraId="54EFA66C" w14:textId="77777777" w:rsidR="00373887" w:rsidRDefault="00373887" w:rsidP="00373887">
            <w:pPr>
              <w:rPr>
                <w:rFonts w:cstheme="minorHAnsi"/>
                <w:b/>
                <w:sz w:val="20"/>
                <w:szCs w:val="20"/>
              </w:rPr>
            </w:pPr>
            <w:proofErr w:type="spellStart"/>
            <w:r>
              <w:rPr>
                <w:rFonts w:cstheme="minorHAnsi"/>
                <w:sz w:val="20"/>
                <w:szCs w:val="20"/>
              </w:rPr>
              <w:t>Cancelled</w:t>
            </w:r>
            <w:proofErr w:type="spellEnd"/>
          </w:p>
          <w:p w14:paraId="57D2D995" w14:textId="77777777" w:rsidR="006E7872" w:rsidRPr="00587B25" w:rsidRDefault="006E7872" w:rsidP="006E7872">
            <w:pPr>
              <w:rPr>
                <w:rFonts w:cstheme="minorHAnsi"/>
                <w:sz w:val="20"/>
                <w:szCs w:val="20"/>
              </w:rPr>
            </w:pPr>
          </w:p>
        </w:tc>
        <w:tc>
          <w:tcPr>
            <w:tcW w:w="3119" w:type="dxa"/>
          </w:tcPr>
          <w:p w14:paraId="4EF20165" w14:textId="0A53F839" w:rsidR="006E7872" w:rsidRPr="00587B25" w:rsidRDefault="00587B25" w:rsidP="00EB0AD4">
            <w:pPr>
              <w:rPr>
                <w:rFonts w:cstheme="minorHAnsi"/>
                <w:b/>
                <w:sz w:val="20"/>
                <w:szCs w:val="20"/>
              </w:rPr>
            </w:pPr>
            <w:proofErr w:type="spellStart"/>
            <w:r w:rsidRPr="00587B25">
              <w:rPr>
                <w:rFonts w:cstheme="minorHAnsi"/>
                <w:b/>
                <w:sz w:val="20"/>
                <w:szCs w:val="20"/>
              </w:rPr>
              <w:t>Report</w:t>
            </w:r>
            <w:proofErr w:type="spellEnd"/>
          </w:p>
        </w:tc>
      </w:tr>
    </w:tbl>
    <w:p w14:paraId="5958ACED" w14:textId="77777777" w:rsidR="00222C64" w:rsidRDefault="00222C64" w:rsidP="008B6430">
      <w:pPr>
        <w:ind w:firstLine="708"/>
      </w:pPr>
    </w:p>
    <w:p w14:paraId="4E05750B" w14:textId="77777777" w:rsidR="00C855A1" w:rsidRDefault="00C855A1" w:rsidP="008B6430">
      <w:pPr>
        <w:ind w:firstLine="708"/>
      </w:pPr>
    </w:p>
    <w:tbl>
      <w:tblPr>
        <w:tblStyle w:val="Tablaconcuadrcula"/>
        <w:tblpPr w:leftFromText="141" w:rightFromText="141" w:vertAnchor="page" w:horzAnchor="margin" w:tblpY="2446"/>
        <w:tblW w:w="0" w:type="auto"/>
        <w:tblLook w:val="04A0" w:firstRow="1" w:lastRow="0" w:firstColumn="1" w:lastColumn="0" w:noHBand="0" w:noVBand="1"/>
      </w:tblPr>
      <w:tblGrid>
        <w:gridCol w:w="2830"/>
        <w:gridCol w:w="10632"/>
      </w:tblGrid>
      <w:tr w:rsidR="00C855A1" w:rsidRPr="005F05DF" w14:paraId="762B8CFA" w14:textId="77777777" w:rsidTr="00EB0AD4">
        <w:tc>
          <w:tcPr>
            <w:tcW w:w="2830" w:type="dxa"/>
          </w:tcPr>
          <w:p w14:paraId="2C92D0CB" w14:textId="77777777" w:rsidR="00C855A1" w:rsidRPr="00E8309B" w:rsidRDefault="00C855A1" w:rsidP="00EB0AD4">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Number</w:t>
            </w:r>
            <w:proofErr w:type="spellEnd"/>
            <w:r w:rsidRPr="00E8309B">
              <w:rPr>
                <w:b/>
                <w:sz w:val="20"/>
                <w:szCs w:val="20"/>
              </w:rPr>
              <w:t xml:space="preserve"> and </w:t>
            </w:r>
            <w:proofErr w:type="spellStart"/>
            <w:r w:rsidRPr="00E8309B">
              <w:rPr>
                <w:b/>
                <w:sz w:val="20"/>
                <w:szCs w:val="20"/>
              </w:rPr>
              <w:t>Name</w:t>
            </w:r>
            <w:proofErr w:type="spellEnd"/>
          </w:p>
        </w:tc>
        <w:tc>
          <w:tcPr>
            <w:tcW w:w="10632" w:type="dxa"/>
            <w:shd w:val="clear" w:color="auto" w:fill="9CC2E5" w:themeFill="accent1" w:themeFillTint="99"/>
          </w:tcPr>
          <w:p w14:paraId="1760C328" w14:textId="1DA01094" w:rsidR="00C855A1" w:rsidRPr="00D643E1" w:rsidRDefault="00C855A1" w:rsidP="00C855A1">
            <w:pPr>
              <w:rPr>
                <w:b/>
                <w:sz w:val="20"/>
                <w:szCs w:val="20"/>
                <w:lang w:val="en-US"/>
              </w:rPr>
            </w:pPr>
            <w:r w:rsidRPr="00D643E1">
              <w:rPr>
                <w:b/>
                <w:sz w:val="20"/>
                <w:szCs w:val="20"/>
                <w:lang w:val="en-US"/>
              </w:rPr>
              <w:t>Action 6. Raising awareness in the domestic market regarding the importance of not indulging in buying illegal products.</w:t>
            </w:r>
          </w:p>
        </w:tc>
      </w:tr>
      <w:tr w:rsidR="00C855A1" w:rsidRPr="005F05DF" w14:paraId="5B85F354" w14:textId="77777777" w:rsidTr="00EB0AD4">
        <w:tc>
          <w:tcPr>
            <w:tcW w:w="2830" w:type="dxa"/>
          </w:tcPr>
          <w:p w14:paraId="7FCC3C8A" w14:textId="77777777" w:rsidR="00C855A1" w:rsidRPr="00E8309B" w:rsidRDefault="00C855A1" w:rsidP="00EB0AD4">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Goal</w:t>
            </w:r>
            <w:proofErr w:type="spellEnd"/>
          </w:p>
        </w:tc>
        <w:tc>
          <w:tcPr>
            <w:tcW w:w="10632" w:type="dxa"/>
          </w:tcPr>
          <w:p w14:paraId="593B85B9" w14:textId="16CB3E88" w:rsidR="00C855A1" w:rsidRPr="00D643E1" w:rsidRDefault="00C855A1" w:rsidP="00EB0AD4">
            <w:pPr>
              <w:rPr>
                <w:rFonts w:cstheme="minorHAnsi"/>
                <w:sz w:val="20"/>
                <w:szCs w:val="20"/>
                <w:lang w:val="en-US"/>
              </w:rPr>
            </w:pPr>
            <w:r w:rsidRPr="00D643E1">
              <w:rPr>
                <w:rFonts w:cstheme="minorHAnsi"/>
                <w:color w:val="000000"/>
                <w:sz w:val="20"/>
                <w:szCs w:val="20"/>
                <w:shd w:val="clear" w:color="auto" w:fill="FFFFFF"/>
                <w:lang w:val="en-US"/>
              </w:rPr>
              <w:t>To reduce market incentives for illegal and unreported fishing, which in turn will help increase compliance with fishing rules</w:t>
            </w:r>
          </w:p>
        </w:tc>
      </w:tr>
      <w:tr w:rsidR="00C855A1" w:rsidRPr="005F05DF" w14:paraId="270FEFC6" w14:textId="77777777" w:rsidTr="00EB0AD4">
        <w:tc>
          <w:tcPr>
            <w:tcW w:w="2830" w:type="dxa"/>
          </w:tcPr>
          <w:p w14:paraId="3CD4D7A6" w14:textId="77777777" w:rsidR="00C855A1" w:rsidRPr="00D643E1" w:rsidRDefault="00C855A1" w:rsidP="00EB0AD4">
            <w:pPr>
              <w:rPr>
                <w:b/>
                <w:sz w:val="20"/>
                <w:szCs w:val="20"/>
                <w:lang w:val="en-US"/>
              </w:rPr>
            </w:pPr>
            <w:r w:rsidRPr="00D643E1">
              <w:rPr>
                <w:b/>
                <w:sz w:val="20"/>
                <w:szCs w:val="20"/>
                <w:lang w:val="en-US"/>
              </w:rPr>
              <w:t>Action Description</w:t>
            </w:r>
          </w:p>
          <w:p w14:paraId="4C61D7FE" w14:textId="77777777" w:rsidR="00C855A1" w:rsidRPr="00D643E1" w:rsidRDefault="00C855A1" w:rsidP="00EB0AD4">
            <w:pPr>
              <w:rPr>
                <w:sz w:val="20"/>
                <w:szCs w:val="20"/>
                <w:lang w:val="en-US"/>
              </w:rPr>
            </w:pPr>
            <w:r w:rsidRPr="00D643E1">
              <w:rPr>
                <w:sz w:val="20"/>
                <w:szCs w:val="20"/>
                <w:lang w:val="en-US"/>
              </w:rPr>
              <w:t>(Brief summary of the steps involved in the action and importance of the action in achieving the FIP objectives)</w:t>
            </w:r>
          </w:p>
        </w:tc>
        <w:tc>
          <w:tcPr>
            <w:tcW w:w="10632" w:type="dxa"/>
          </w:tcPr>
          <w:p w14:paraId="60A7F932" w14:textId="2037DABE" w:rsidR="00C855A1" w:rsidRPr="00D643E1" w:rsidRDefault="00C855A1" w:rsidP="00EB0AD4">
            <w:pPr>
              <w:rPr>
                <w:sz w:val="20"/>
                <w:szCs w:val="20"/>
                <w:lang w:val="en-US"/>
              </w:rPr>
            </w:pPr>
            <w:r w:rsidRPr="00D643E1">
              <w:rPr>
                <w:sz w:val="20"/>
                <w:szCs w:val="20"/>
                <w:lang w:val="en-US"/>
              </w:rPr>
              <w:t>Groupers -and other associated species- have a high demand in the Mexican domestic market.  To help curb overfishing, it is important that pervasive market incentives are eliminated or at least largely minimized.  This would in turn help to increase compliance of management rules by fishers, and in the long term it would help stock rebuilding efforts.</w:t>
            </w:r>
          </w:p>
        </w:tc>
      </w:tr>
      <w:tr w:rsidR="00C855A1" w:rsidRPr="00E8309B" w14:paraId="6FC962B3" w14:textId="77777777" w:rsidTr="00EB0AD4">
        <w:tc>
          <w:tcPr>
            <w:tcW w:w="2830" w:type="dxa"/>
          </w:tcPr>
          <w:p w14:paraId="296E3508" w14:textId="77777777" w:rsidR="00C855A1" w:rsidRPr="00FB31BD" w:rsidRDefault="00C855A1" w:rsidP="00EB0AD4">
            <w:pPr>
              <w:rPr>
                <w:b/>
                <w:sz w:val="20"/>
                <w:szCs w:val="20"/>
              </w:rPr>
            </w:pPr>
            <w:proofErr w:type="spellStart"/>
            <w:r w:rsidRPr="00FB31BD">
              <w:rPr>
                <w:b/>
                <w:sz w:val="20"/>
                <w:szCs w:val="20"/>
              </w:rPr>
              <w:t>Expected</w:t>
            </w:r>
            <w:proofErr w:type="spellEnd"/>
            <w:r w:rsidRPr="00FB31BD">
              <w:rPr>
                <w:b/>
                <w:sz w:val="20"/>
                <w:szCs w:val="20"/>
              </w:rPr>
              <w:t xml:space="preserve"> </w:t>
            </w:r>
            <w:proofErr w:type="spellStart"/>
            <w:r w:rsidRPr="00FB31BD">
              <w:rPr>
                <w:b/>
                <w:sz w:val="20"/>
                <w:szCs w:val="20"/>
              </w:rPr>
              <w:t>Completion</w:t>
            </w:r>
            <w:proofErr w:type="spellEnd"/>
            <w:r w:rsidRPr="00FB31BD">
              <w:rPr>
                <w:b/>
                <w:sz w:val="20"/>
                <w:szCs w:val="20"/>
              </w:rPr>
              <w:t xml:space="preserve"> Date</w:t>
            </w:r>
          </w:p>
        </w:tc>
        <w:tc>
          <w:tcPr>
            <w:tcW w:w="10632" w:type="dxa"/>
          </w:tcPr>
          <w:p w14:paraId="03F52CEE" w14:textId="74935FEE" w:rsidR="00C855A1" w:rsidRPr="00E8309B" w:rsidRDefault="00FB3B78" w:rsidP="00EB0AD4">
            <w:pPr>
              <w:rPr>
                <w:sz w:val="20"/>
                <w:szCs w:val="20"/>
              </w:rPr>
            </w:pPr>
            <w:r>
              <w:rPr>
                <w:sz w:val="20"/>
                <w:szCs w:val="20"/>
              </w:rPr>
              <w:t>April 2020</w:t>
            </w:r>
          </w:p>
        </w:tc>
      </w:tr>
      <w:tr w:rsidR="00C855A1" w:rsidRPr="00E8309B" w14:paraId="361304E2" w14:textId="77777777" w:rsidTr="00EB0AD4">
        <w:tc>
          <w:tcPr>
            <w:tcW w:w="2830" w:type="dxa"/>
          </w:tcPr>
          <w:p w14:paraId="1BDC6EBB" w14:textId="77777777" w:rsidR="00C855A1" w:rsidRPr="00FB31BD" w:rsidRDefault="00C855A1" w:rsidP="00EB0AD4">
            <w:pPr>
              <w:rPr>
                <w:b/>
                <w:sz w:val="20"/>
                <w:szCs w:val="20"/>
              </w:rPr>
            </w:pPr>
            <w:proofErr w:type="spellStart"/>
            <w:r w:rsidRPr="00FB31BD">
              <w:rPr>
                <w:b/>
                <w:sz w:val="20"/>
                <w:szCs w:val="20"/>
              </w:rPr>
              <w:t>Priority</w:t>
            </w:r>
            <w:proofErr w:type="spellEnd"/>
            <w:r w:rsidRPr="00FB31BD">
              <w:rPr>
                <w:b/>
                <w:sz w:val="20"/>
                <w:szCs w:val="20"/>
              </w:rPr>
              <w:t xml:space="preserve"> </w:t>
            </w:r>
          </w:p>
        </w:tc>
        <w:tc>
          <w:tcPr>
            <w:tcW w:w="10632" w:type="dxa"/>
          </w:tcPr>
          <w:p w14:paraId="7290BF97" w14:textId="376E5AC6" w:rsidR="00C855A1" w:rsidRPr="00E8309B" w:rsidRDefault="00FB31BD" w:rsidP="00EB0AD4">
            <w:pPr>
              <w:rPr>
                <w:sz w:val="20"/>
                <w:szCs w:val="20"/>
              </w:rPr>
            </w:pPr>
            <w:proofErr w:type="spellStart"/>
            <w:r>
              <w:rPr>
                <w:sz w:val="20"/>
                <w:szCs w:val="20"/>
              </w:rPr>
              <w:t>high</w:t>
            </w:r>
            <w:proofErr w:type="spellEnd"/>
          </w:p>
        </w:tc>
      </w:tr>
      <w:tr w:rsidR="00C855A1" w:rsidRPr="00E8309B" w14:paraId="4CE94DE8" w14:textId="77777777" w:rsidTr="00EB0AD4">
        <w:tc>
          <w:tcPr>
            <w:tcW w:w="2830" w:type="dxa"/>
          </w:tcPr>
          <w:p w14:paraId="12AF23DA" w14:textId="77777777" w:rsidR="00C855A1" w:rsidRPr="00FB31BD" w:rsidRDefault="00C855A1" w:rsidP="00EB0AD4">
            <w:pPr>
              <w:rPr>
                <w:b/>
                <w:sz w:val="20"/>
                <w:szCs w:val="20"/>
              </w:rPr>
            </w:pPr>
            <w:proofErr w:type="spellStart"/>
            <w:r w:rsidRPr="00FB31BD">
              <w:rPr>
                <w:b/>
                <w:sz w:val="20"/>
                <w:szCs w:val="20"/>
              </w:rPr>
              <w:t>Estimate</w:t>
            </w:r>
            <w:proofErr w:type="spellEnd"/>
            <w:r w:rsidRPr="00FB31BD">
              <w:rPr>
                <w:b/>
                <w:sz w:val="20"/>
                <w:szCs w:val="20"/>
              </w:rPr>
              <w:t xml:space="preserve"> </w:t>
            </w:r>
            <w:proofErr w:type="spellStart"/>
            <w:r w:rsidRPr="00FB31BD">
              <w:rPr>
                <w:b/>
                <w:sz w:val="20"/>
                <w:szCs w:val="20"/>
              </w:rPr>
              <w:t>Cost</w:t>
            </w:r>
            <w:proofErr w:type="spellEnd"/>
          </w:p>
        </w:tc>
        <w:tc>
          <w:tcPr>
            <w:tcW w:w="10632" w:type="dxa"/>
          </w:tcPr>
          <w:p w14:paraId="63FF1C30" w14:textId="77777777" w:rsidR="00C855A1" w:rsidRPr="00E8309B" w:rsidRDefault="00C855A1" w:rsidP="00EB0AD4">
            <w:pPr>
              <w:rPr>
                <w:sz w:val="20"/>
                <w:szCs w:val="20"/>
              </w:rPr>
            </w:pPr>
          </w:p>
        </w:tc>
      </w:tr>
      <w:tr w:rsidR="00C855A1" w:rsidRPr="00E8309B" w14:paraId="51766539" w14:textId="77777777" w:rsidTr="00EB0AD4">
        <w:tc>
          <w:tcPr>
            <w:tcW w:w="2830" w:type="dxa"/>
          </w:tcPr>
          <w:p w14:paraId="2D5E8969" w14:textId="77777777" w:rsidR="00C855A1" w:rsidRPr="00E8309B" w:rsidRDefault="00C855A1" w:rsidP="00EB0AD4">
            <w:pPr>
              <w:rPr>
                <w:b/>
                <w:sz w:val="20"/>
                <w:szCs w:val="20"/>
              </w:rPr>
            </w:pPr>
            <w:proofErr w:type="spellStart"/>
            <w:r w:rsidRPr="00E8309B">
              <w:rPr>
                <w:b/>
                <w:sz w:val="20"/>
                <w:szCs w:val="20"/>
              </w:rPr>
              <w:t>Responsible</w:t>
            </w:r>
            <w:proofErr w:type="spellEnd"/>
            <w:r w:rsidRPr="00E8309B">
              <w:rPr>
                <w:b/>
                <w:sz w:val="20"/>
                <w:szCs w:val="20"/>
              </w:rPr>
              <w:t xml:space="preserve"> </w:t>
            </w:r>
            <w:proofErr w:type="spellStart"/>
            <w:r w:rsidRPr="00E8309B">
              <w:rPr>
                <w:b/>
                <w:sz w:val="20"/>
                <w:szCs w:val="20"/>
              </w:rPr>
              <w:t>Parties</w:t>
            </w:r>
            <w:proofErr w:type="spellEnd"/>
          </w:p>
        </w:tc>
        <w:tc>
          <w:tcPr>
            <w:tcW w:w="10632" w:type="dxa"/>
          </w:tcPr>
          <w:p w14:paraId="1ECA499A" w14:textId="77777777" w:rsidR="00C855A1" w:rsidRPr="00E8309B" w:rsidRDefault="00C855A1" w:rsidP="00EB0AD4">
            <w:pPr>
              <w:rPr>
                <w:sz w:val="20"/>
                <w:szCs w:val="20"/>
              </w:rPr>
            </w:pPr>
            <w:r w:rsidRPr="00E8309B">
              <w:rPr>
                <w:sz w:val="20"/>
                <w:szCs w:val="20"/>
              </w:rPr>
              <w:t>CeDePesca</w:t>
            </w:r>
          </w:p>
        </w:tc>
      </w:tr>
      <w:tr w:rsidR="00C855A1" w:rsidRPr="00E8309B" w14:paraId="29E0CCD4" w14:textId="77777777" w:rsidTr="00EB0AD4">
        <w:tc>
          <w:tcPr>
            <w:tcW w:w="2830" w:type="dxa"/>
          </w:tcPr>
          <w:p w14:paraId="46161219" w14:textId="77777777" w:rsidR="00C855A1" w:rsidRPr="00E8309B" w:rsidRDefault="00C855A1" w:rsidP="00EB0AD4">
            <w:pPr>
              <w:rPr>
                <w:b/>
                <w:sz w:val="20"/>
                <w:szCs w:val="20"/>
              </w:rPr>
            </w:pPr>
            <w:proofErr w:type="spellStart"/>
            <w:r w:rsidRPr="00E8309B">
              <w:rPr>
                <w:b/>
                <w:sz w:val="20"/>
                <w:szCs w:val="20"/>
              </w:rPr>
              <w:t>Other</w:t>
            </w:r>
            <w:proofErr w:type="spellEnd"/>
            <w:r w:rsidRPr="00E8309B">
              <w:rPr>
                <w:b/>
                <w:sz w:val="20"/>
                <w:szCs w:val="20"/>
              </w:rPr>
              <w:t xml:space="preserve"> </w:t>
            </w:r>
            <w:proofErr w:type="spellStart"/>
            <w:r w:rsidRPr="00E8309B">
              <w:rPr>
                <w:b/>
                <w:sz w:val="20"/>
                <w:szCs w:val="20"/>
              </w:rPr>
              <w:t>stakeholders</w:t>
            </w:r>
            <w:proofErr w:type="spellEnd"/>
          </w:p>
        </w:tc>
        <w:tc>
          <w:tcPr>
            <w:tcW w:w="10632" w:type="dxa"/>
          </w:tcPr>
          <w:p w14:paraId="57C1337B" w14:textId="77777777" w:rsidR="00C855A1" w:rsidRPr="00E8309B" w:rsidRDefault="00C855A1" w:rsidP="00EB0AD4">
            <w:pPr>
              <w:shd w:val="clear" w:color="auto" w:fill="FFFFFF"/>
              <w:jc w:val="both"/>
              <w:rPr>
                <w:sz w:val="20"/>
                <w:szCs w:val="20"/>
              </w:rPr>
            </w:pPr>
          </w:p>
        </w:tc>
      </w:tr>
      <w:tr w:rsidR="00C855A1" w:rsidRPr="00E8309B" w14:paraId="197E5BD1" w14:textId="77777777" w:rsidTr="00EB0AD4">
        <w:tc>
          <w:tcPr>
            <w:tcW w:w="2830" w:type="dxa"/>
          </w:tcPr>
          <w:p w14:paraId="301E9E02" w14:textId="77777777" w:rsidR="00C855A1" w:rsidRPr="00D643E1" w:rsidRDefault="00C855A1" w:rsidP="00EB0AD4">
            <w:pPr>
              <w:rPr>
                <w:b/>
                <w:sz w:val="20"/>
                <w:szCs w:val="20"/>
                <w:lang w:val="en-US"/>
              </w:rPr>
            </w:pPr>
            <w:r w:rsidRPr="00D643E1">
              <w:rPr>
                <w:b/>
                <w:sz w:val="20"/>
                <w:szCs w:val="20"/>
                <w:lang w:val="en-US"/>
              </w:rPr>
              <w:t>MSC PI(s) Addressed by the Action</w:t>
            </w:r>
          </w:p>
        </w:tc>
        <w:tc>
          <w:tcPr>
            <w:tcW w:w="10632" w:type="dxa"/>
          </w:tcPr>
          <w:p w14:paraId="21A08706" w14:textId="4D574A64" w:rsidR="00C855A1" w:rsidRDefault="00C855A1" w:rsidP="00EB0AD4">
            <w:pPr>
              <w:rPr>
                <w:sz w:val="20"/>
                <w:szCs w:val="20"/>
              </w:rPr>
            </w:pPr>
            <w:r w:rsidRPr="00C855A1">
              <w:rPr>
                <w:sz w:val="20"/>
                <w:szCs w:val="20"/>
              </w:rPr>
              <w:t>1.1.2, 1.1.1, 2.1.1, 2.2.1, 3.2.3</w:t>
            </w:r>
            <w:r>
              <w:rPr>
                <w:sz w:val="20"/>
                <w:szCs w:val="20"/>
              </w:rPr>
              <w:t xml:space="preserve"> (</w:t>
            </w:r>
            <w:proofErr w:type="spellStart"/>
            <w:r>
              <w:rPr>
                <w:sz w:val="20"/>
                <w:szCs w:val="20"/>
              </w:rPr>
              <w:t>Fishery</w:t>
            </w:r>
            <w:proofErr w:type="spellEnd"/>
            <w:r>
              <w:rPr>
                <w:sz w:val="20"/>
                <w:szCs w:val="20"/>
              </w:rPr>
              <w:t xml:space="preserve"> </w:t>
            </w:r>
            <w:proofErr w:type="spellStart"/>
            <w:r>
              <w:rPr>
                <w:sz w:val="20"/>
                <w:szCs w:val="20"/>
              </w:rPr>
              <w:t>Progress</w:t>
            </w:r>
            <w:proofErr w:type="spellEnd"/>
            <w:r>
              <w:rPr>
                <w:sz w:val="20"/>
                <w:szCs w:val="20"/>
              </w:rPr>
              <w:t>)</w:t>
            </w:r>
          </w:p>
          <w:p w14:paraId="2668B1EB" w14:textId="77777777" w:rsidR="00C855A1" w:rsidRPr="00E8309B" w:rsidRDefault="00C855A1" w:rsidP="00EB0AD4">
            <w:pPr>
              <w:rPr>
                <w:sz w:val="20"/>
                <w:szCs w:val="20"/>
              </w:rPr>
            </w:pPr>
          </w:p>
        </w:tc>
      </w:tr>
    </w:tbl>
    <w:p w14:paraId="42680BA0" w14:textId="7A0ADFA0" w:rsidR="00D6338E" w:rsidRDefault="00D6338E" w:rsidP="008B6430">
      <w:pPr>
        <w:ind w:firstLine="708"/>
      </w:pPr>
    </w:p>
    <w:p w14:paraId="29F668AA" w14:textId="77777777" w:rsidR="00D6338E" w:rsidRPr="00D6338E" w:rsidRDefault="00D6338E" w:rsidP="00D6338E"/>
    <w:p w14:paraId="19350136" w14:textId="77777777" w:rsidR="00D6338E" w:rsidRPr="00D6338E" w:rsidRDefault="00D6338E" w:rsidP="00D6338E"/>
    <w:p w14:paraId="34E6DDB3" w14:textId="77777777" w:rsidR="00D6338E" w:rsidRPr="00D6338E" w:rsidRDefault="00D6338E" w:rsidP="00D6338E"/>
    <w:p w14:paraId="3866E483" w14:textId="77777777" w:rsidR="00D6338E" w:rsidRPr="00D6338E" w:rsidRDefault="00D6338E" w:rsidP="00D6338E"/>
    <w:p w14:paraId="22F88442" w14:textId="77777777" w:rsidR="00D6338E" w:rsidRPr="00D6338E" w:rsidRDefault="00D6338E" w:rsidP="00D6338E"/>
    <w:p w14:paraId="374AF312" w14:textId="77777777" w:rsidR="00D6338E" w:rsidRPr="00D6338E" w:rsidRDefault="00D6338E" w:rsidP="00D6338E"/>
    <w:p w14:paraId="4BF3F476" w14:textId="77777777" w:rsidR="00D6338E" w:rsidRPr="00D6338E" w:rsidRDefault="00D6338E" w:rsidP="00D6338E"/>
    <w:p w14:paraId="460FB995" w14:textId="77777777" w:rsidR="00D6338E" w:rsidRPr="00D6338E" w:rsidRDefault="00D6338E" w:rsidP="00D6338E"/>
    <w:p w14:paraId="0E320918" w14:textId="644F6643" w:rsidR="00D6338E" w:rsidRDefault="00D6338E" w:rsidP="00D6338E"/>
    <w:tbl>
      <w:tblPr>
        <w:tblStyle w:val="Tablaconcuadrcula"/>
        <w:tblW w:w="13462" w:type="dxa"/>
        <w:tblLook w:val="04A0" w:firstRow="1" w:lastRow="0" w:firstColumn="1" w:lastColumn="0" w:noHBand="0" w:noVBand="1"/>
      </w:tblPr>
      <w:tblGrid>
        <w:gridCol w:w="2351"/>
        <w:gridCol w:w="1723"/>
        <w:gridCol w:w="1718"/>
        <w:gridCol w:w="1574"/>
        <w:gridCol w:w="1380"/>
        <w:gridCol w:w="1597"/>
        <w:gridCol w:w="3119"/>
      </w:tblGrid>
      <w:tr w:rsidR="00D6338E" w:rsidRPr="00163127" w14:paraId="5B078E7E" w14:textId="77777777" w:rsidTr="00EB0AD4">
        <w:trPr>
          <w:trHeight w:val="539"/>
        </w:trPr>
        <w:tc>
          <w:tcPr>
            <w:tcW w:w="2351" w:type="dxa"/>
          </w:tcPr>
          <w:p w14:paraId="575C8CC8" w14:textId="77777777" w:rsidR="00D6338E" w:rsidRDefault="00D6338E" w:rsidP="00EB0AD4">
            <w:pPr>
              <w:rPr>
                <w:rFonts w:cstheme="minorHAnsi"/>
                <w:b/>
                <w:sz w:val="20"/>
                <w:szCs w:val="20"/>
              </w:rPr>
            </w:pPr>
            <w:proofErr w:type="spellStart"/>
            <w:r w:rsidRPr="00163127">
              <w:rPr>
                <w:rFonts w:cstheme="minorHAnsi"/>
                <w:b/>
                <w:sz w:val="20"/>
                <w:szCs w:val="20"/>
              </w:rPr>
              <w:t>Action</w:t>
            </w:r>
            <w:proofErr w:type="spellEnd"/>
          </w:p>
          <w:p w14:paraId="1491B35E" w14:textId="77777777" w:rsidR="00D6338E" w:rsidRPr="00163127" w:rsidRDefault="00D6338E" w:rsidP="00EB0AD4">
            <w:pPr>
              <w:rPr>
                <w:rFonts w:cstheme="minorHAnsi"/>
                <w:b/>
                <w:sz w:val="20"/>
                <w:szCs w:val="20"/>
              </w:rPr>
            </w:pPr>
          </w:p>
        </w:tc>
        <w:tc>
          <w:tcPr>
            <w:tcW w:w="1723" w:type="dxa"/>
          </w:tcPr>
          <w:p w14:paraId="349AE767" w14:textId="77777777" w:rsidR="00D6338E" w:rsidRDefault="00D6338E" w:rsidP="00EB0AD4">
            <w:pPr>
              <w:rPr>
                <w:rFonts w:cstheme="minorHAnsi"/>
                <w:b/>
                <w:sz w:val="20"/>
                <w:szCs w:val="20"/>
              </w:rPr>
            </w:pPr>
            <w:proofErr w:type="spellStart"/>
            <w:r w:rsidRPr="00163127">
              <w:rPr>
                <w:rFonts w:cstheme="minorHAnsi"/>
                <w:b/>
                <w:sz w:val="20"/>
                <w:szCs w:val="20"/>
              </w:rPr>
              <w:t>Tasks</w:t>
            </w:r>
            <w:proofErr w:type="spellEnd"/>
            <w:r w:rsidRPr="00163127">
              <w:rPr>
                <w:rFonts w:cstheme="minorHAnsi"/>
                <w:b/>
                <w:sz w:val="20"/>
                <w:szCs w:val="20"/>
              </w:rPr>
              <w:t>/</w:t>
            </w:r>
            <w:proofErr w:type="spellStart"/>
            <w:r w:rsidRPr="00163127">
              <w:rPr>
                <w:rFonts w:cstheme="minorHAnsi"/>
                <w:b/>
                <w:sz w:val="20"/>
                <w:szCs w:val="20"/>
              </w:rPr>
              <w:t>Millestones</w:t>
            </w:r>
            <w:proofErr w:type="spellEnd"/>
          </w:p>
          <w:p w14:paraId="35AC347C" w14:textId="77777777" w:rsidR="00D6338E" w:rsidRPr="00222C64" w:rsidRDefault="00D6338E" w:rsidP="00EB0AD4">
            <w:pPr>
              <w:rPr>
                <w:rFonts w:cstheme="minorHAnsi"/>
                <w:sz w:val="20"/>
                <w:szCs w:val="20"/>
              </w:rPr>
            </w:pPr>
          </w:p>
        </w:tc>
        <w:tc>
          <w:tcPr>
            <w:tcW w:w="1718" w:type="dxa"/>
          </w:tcPr>
          <w:p w14:paraId="2A663943" w14:textId="77777777" w:rsidR="00D6338E" w:rsidRDefault="00D6338E" w:rsidP="00EB0AD4">
            <w:pPr>
              <w:rPr>
                <w:rFonts w:cstheme="minorHAnsi"/>
                <w:b/>
                <w:sz w:val="20"/>
                <w:szCs w:val="20"/>
              </w:rPr>
            </w:pPr>
            <w:proofErr w:type="spellStart"/>
            <w:r w:rsidRPr="00163127">
              <w:rPr>
                <w:rFonts w:cstheme="minorHAnsi"/>
                <w:b/>
                <w:sz w:val="20"/>
                <w:szCs w:val="20"/>
              </w:rPr>
              <w:t>Responsible</w:t>
            </w:r>
            <w:proofErr w:type="spellEnd"/>
          </w:p>
          <w:p w14:paraId="2EAF8C5E" w14:textId="77777777" w:rsidR="00D6338E" w:rsidRPr="00163127" w:rsidRDefault="00D6338E" w:rsidP="00EB0AD4">
            <w:pPr>
              <w:rPr>
                <w:rFonts w:cstheme="minorHAnsi"/>
                <w:b/>
                <w:sz w:val="20"/>
                <w:szCs w:val="20"/>
              </w:rPr>
            </w:pPr>
          </w:p>
        </w:tc>
        <w:tc>
          <w:tcPr>
            <w:tcW w:w="1574" w:type="dxa"/>
          </w:tcPr>
          <w:p w14:paraId="1FA8C180" w14:textId="77777777" w:rsidR="00D6338E" w:rsidRPr="00587B25" w:rsidRDefault="00D6338E" w:rsidP="00EB0AD4">
            <w:pPr>
              <w:rPr>
                <w:rFonts w:cstheme="minorHAnsi"/>
                <w:b/>
                <w:sz w:val="20"/>
                <w:szCs w:val="20"/>
              </w:rPr>
            </w:pPr>
            <w:proofErr w:type="spellStart"/>
            <w:r w:rsidRPr="00587B25">
              <w:rPr>
                <w:rFonts w:cstheme="minorHAnsi"/>
                <w:b/>
                <w:sz w:val="20"/>
                <w:szCs w:val="20"/>
              </w:rPr>
              <w:t>Other</w:t>
            </w:r>
            <w:proofErr w:type="spellEnd"/>
            <w:r w:rsidRPr="00587B25">
              <w:rPr>
                <w:rFonts w:cstheme="minorHAnsi"/>
                <w:b/>
                <w:sz w:val="20"/>
                <w:szCs w:val="20"/>
              </w:rPr>
              <w:t xml:space="preserve"> </w:t>
            </w:r>
            <w:proofErr w:type="spellStart"/>
            <w:r w:rsidRPr="00587B25">
              <w:rPr>
                <w:rFonts w:cstheme="minorHAnsi"/>
                <w:b/>
                <w:sz w:val="20"/>
                <w:szCs w:val="20"/>
              </w:rPr>
              <w:t>relevant</w:t>
            </w:r>
            <w:proofErr w:type="spellEnd"/>
            <w:r w:rsidRPr="00587B25">
              <w:rPr>
                <w:rFonts w:cstheme="minorHAnsi"/>
                <w:b/>
                <w:sz w:val="20"/>
                <w:szCs w:val="20"/>
              </w:rPr>
              <w:t xml:space="preserve"> </w:t>
            </w:r>
            <w:proofErr w:type="spellStart"/>
            <w:r w:rsidRPr="00587B25">
              <w:rPr>
                <w:rFonts w:cstheme="minorHAnsi"/>
                <w:b/>
                <w:sz w:val="20"/>
                <w:szCs w:val="20"/>
              </w:rPr>
              <w:t>stakeholders</w:t>
            </w:r>
            <w:proofErr w:type="spellEnd"/>
          </w:p>
        </w:tc>
        <w:tc>
          <w:tcPr>
            <w:tcW w:w="1380" w:type="dxa"/>
          </w:tcPr>
          <w:p w14:paraId="28140CB0" w14:textId="77777777" w:rsidR="00D6338E" w:rsidRPr="00587B25" w:rsidRDefault="00D6338E" w:rsidP="00EB0AD4">
            <w:pPr>
              <w:rPr>
                <w:rFonts w:cstheme="minorHAnsi"/>
                <w:b/>
                <w:sz w:val="20"/>
                <w:szCs w:val="20"/>
              </w:rPr>
            </w:pPr>
            <w:proofErr w:type="spellStart"/>
            <w:r w:rsidRPr="00587B25">
              <w:rPr>
                <w:rFonts w:cstheme="minorHAnsi"/>
                <w:b/>
                <w:sz w:val="20"/>
                <w:szCs w:val="20"/>
              </w:rPr>
              <w:t>Starting</w:t>
            </w:r>
            <w:proofErr w:type="spellEnd"/>
            <w:r w:rsidRPr="00587B25">
              <w:rPr>
                <w:rFonts w:cstheme="minorHAnsi"/>
                <w:b/>
                <w:sz w:val="20"/>
                <w:szCs w:val="20"/>
              </w:rPr>
              <w:t xml:space="preserve"> date</w:t>
            </w:r>
          </w:p>
          <w:p w14:paraId="243796D4" w14:textId="77777777" w:rsidR="00D6338E" w:rsidRPr="00587B25" w:rsidRDefault="00D6338E" w:rsidP="00EB0AD4">
            <w:pPr>
              <w:rPr>
                <w:rFonts w:cstheme="minorHAnsi"/>
                <w:sz w:val="20"/>
                <w:szCs w:val="20"/>
              </w:rPr>
            </w:pPr>
          </w:p>
          <w:p w14:paraId="03A20329" w14:textId="77777777" w:rsidR="00D6338E" w:rsidRPr="00587B25" w:rsidRDefault="00D6338E" w:rsidP="00EB0AD4">
            <w:pPr>
              <w:rPr>
                <w:rFonts w:cstheme="minorHAnsi"/>
                <w:sz w:val="20"/>
                <w:szCs w:val="20"/>
              </w:rPr>
            </w:pPr>
          </w:p>
        </w:tc>
        <w:tc>
          <w:tcPr>
            <w:tcW w:w="1597" w:type="dxa"/>
          </w:tcPr>
          <w:p w14:paraId="795FDB96" w14:textId="77777777" w:rsidR="00D6338E" w:rsidRPr="00587B25" w:rsidRDefault="00D6338E" w:rsidP="00EB0AD4">
            <w:pPr>
              <w:rPr>
                <w:rFonts w:cstheme="minorHAnsi"/>
                <w:b/>
                <w:sz w:val="20"/>
                <w:szCs w:val="20"/>
              </w:rPr>
            </w:pPr>
            <w:r w:rsidRPr="00587B25">
              <w:rPr>
                <w:rFonts w:cstheme="minorHAnsi"/>
                <w:b/>
                <w:sz w:val="20"/>
                <w:szCs w:val="20"/>
              </w:rPr>
              <w:t xml:space="preserve">Actual </w:t>
            </w:r>
            <w:proofErr w:type="spellStart"/>
            <w:r w:rsidRPr="00587B25">
              <w:rPr>
                <w:rFonts w:cstheme="minorHAnsi"/>
                <w:b/>
                <w:sz w:val="20"/>
                <w:szCs w:val="20"/>
              </w:rPr>
              <w:t>completion</w:t>
            </w:r>
            <w:proofErr w:type="spellEnd"/>
            <w:r w:rsidRPr="00587B25">
              <w:rPr>
                <w:rFonts w:cstheme="minorHAnsi"/>
                <w:b/>
                <w:sz w:val="20"/>
                <w:szCs w:val="20"/>
              </w:rPr>
              <w:t xml:space="preserve"> date</w:t>
            </w:r>
          </w:p>
          <w:p w14:paraId="6D780353" w14:textId="77777777" w:rsidR="00D6338E" w:rsidRPr="00587B25" w:rsidRDefault="00D6338E" w:rsidP="00EB0AD4">
            <w:pPr>
              <w:rPr>
                <w:rFonts w:cstheme="minorHAnsi"/>
                <w:b/>
                <w:sz w:val="20"/>
                <w:szCs w:val="20"/>
              </w:rPr>
            </w:pPr>
          </w:p>
        </w:tc>
        <w:tc>
          <w:tcPr>
            <w:tcW w:w="3119" w:type="dxa"/>
          </w:tcPr>
          <w:p w14:paraId="30246E7B" w14:textId="77777777" w:rsidR="00D6338E" w:rsidRPr="00587B25" w:rsidRDefault="00D6338E" w:rsidP="00EB0AD4">
            <w:pPr>
              <w:rPr>
                <w:rFonts w:cstheme="minorHAnsi"/>
                <w:b/>
                <w:sz w:val="20"/>
                <w:szCs w:val="20"/>
              </w:rPr>
            </w:pPr>
            <w:proofErr w:type="spellStart"/>
            <w:r w:rsidRPr="00587B25">
              <w:rPr>
                <w:rFonts w:cstheme="minorHAnsi"/>
                <w:b/>
                <w:sz w:val="20"/>
                <w:szCs w:val="20"/>
              </w:rPr>
              <w:t>Evidence</w:t>
            </w:r>
            <w:proofErr w:type="spellEnd"/>
            <w:r w:rsidRPr="00587B25">
              <w:rPr>
                <w:rFonts w:cstheme="minorHAnsi"/>
                <w:b/>
                <w:sz w:val="20"/>
                <w:szCs w:val="20"/>
              </w:rPr>
              <w:t xml:space="preserve"> </w:t>
            </w:r>
            <w:proofErr w:type="spellStart"/>
            <w:r w:rsidRPr="00587B25">
              <w:rPr>
                <w:rFonts w:cstheme="minorHAnsi"/>
                <w:b/>
                <w:sz w:val="20"/>
                <w:szCs w:val="20"/>
              </w:rPr>
              <w:t>of</w:t>
            </w:r>
            <w:proofErr w:type="spellEnd"/>
            <w:r w:rsidRPr="00587B25">
              <w:rPr>
                <w:rFonts w:cstheme="minorHAnsi"/>
                <w:b/>
                <w:sz w:val="20"/>
                <w:szCs w:val="20"/>
              </w:rPr>
              <w:t xml:space="preserve"> </w:t>
            </w:r>
            <w:proofErr w:type="spellStart"/>
            <w:r w:rsidRPr="00587B25">
              <w:rPr>
                <w:rFonts w:cstheme="minorHAnsi"/>
                <w:b/>
                <w:sz w:val="20"/>
                <w:szCs w:val="20"/>
              </w:rPr>
              <w:t>completion</w:t>
            </w:r>
            <w:proofErr w:type="spellEnd"/>
            <w:r w:rsidRPr="00587B25">
              <w:rPr>
                <w:rFonts w:cstheme="minorHAnsi"/>
                <w:b/>
                <w:sz w:val="20"/>
                <w:szCs w:val="20"/>
              </w:rPr>
              <w:t>/</w:t>
            </w:r>
            <w:proofErr w:type="spellStart"/>
            <w:r w:rsidRPr="00587B25">
              <w:rPr>
                <w:rFonts w:cstheme="minorHAnsi"/>
                <w:b/>
                <w:sz w:val="20"/>
                <w:szCs w:val="20"/>
              </w:rPr>
              <w:t>results</w:t>
            </w:r>
            <w:proofErr w:type="spellEnd"/>
          </w:p>
          <w:p w14:paraId="00AF2ABF" w14:textId="77777777" w:rsidR="00D6338E" w:rsidRPr="00587B25" w:rsidRDefault="00D6338E" w:rsidP="00EB0AD4">
            <w:pPr>
              <w:rPr>
                <w:rFonts w:cstheme="minorHAnsi"/>
                <w:b/>
                <w:sz w:val="20"/>
                <w:szCs w:val="20"/>
              </w:rPr>
            </w:pPr>
          </w:p>
        </w:tc>
      </w:tr>
      <w:tr w:rsidR="00D6338E" w:rsidRPr="00163127" w14:paraId="40065A87" w14:textId="77777777" w:rsidTr="00EB0AD4">
        <w:tc>
          <w:tcPr>
            <w:tcW w:w="2351" w:type="dxa"/>
          </w:tcPr>
          <w:p w14:paraId="4BF25EF3" w14:textId="08B3B31E" w:rsidR="00D6338E" w:rsidRPr="00D643E1" w:rsidRDefault="00D6338E" w:rsidP="00EB0AD4">
            <w:pPr>
              <w:rPr>
                <w:rFonts w:cstheme="minorHAnsi"/>
                <w:b/>
                <w:sz w:val="20"/>
                <w:szCs w:val="20"/>
                <w:lang w:val="en-US"/>
              </w:rPr>
            </w:pPr>
            <w:r w:rsidRPr="00D643E1">
              <w:rPr>
                <w:rFonts w:cstheme="minorHAnsi"/>
                <w:b/>
                <w:sz w:val="20"/>
                <w:szCs w:val="20"/>
                <w:lang w:val="en-US"/>
              </w:rPr>
              <w:t xml:space="preserve">Action 6. </w:t>
            </w:r>
            <w:r w:rsidRPr="00D643E1">
              <w:rPr>
                <w:rFonts w:cstheme="minorHAnsi"/>
                <w:sz w:val="20"/>
                <w:szCs w:val="20"/>
                <w:lang w:val="en-US"/>
              </w:rPr>
              <w:t>Raising awareness in the domestic market regarding the importance of not indulging in buying illegal products.</w:t>
            </w:r>
          </w:p>
        </w:tc>
        <w:tc>
          <w:tcPr>
            <w:tcW w:w="1723" w:type="dxa"/>
          </w:tcPr>
          <w:p w14:paraId="2C317A27" w14:textId="07D1F487" w:rsidR="00D6338E" w:rsidRPr="00D643E1" w:rsidRDefault="00D6338E" w:rsidP="00EB0AD4">
            <w:pPr>
              <w:rPr>
                <w:rFonts w:cstheme="minorHAnsi"/>
                <w:sz w:val="20"/>
                <w:szCs w:val="20"/>
                <w:lang w:val="en-US"/>
              </w:rPr>
            </w:pPr>
            <w:r w:rsidRPr="00D643E1">
              <w:rPr>
                <w:rFonts w:cstheme="minorHAnsi"/>
                <w:sz w:val="20"/>
                <w:szCs w:val="20"/>
                <w:lang w:val="en-US"/>
              </w:rPr>
              <w:t>Task 6.1. To raise awareness among local stakeholders about the situation of the fishery, fishing regulations and the importance of not indulging in buying illegal products.</w:t>
            </w:r>
          </w:p>
        </w:tc>
        <w:tc>
          <w:tcPr>
            <w:tcW w:w="1718" w:type="dxa"/>
          </w:tcPr>
          <w:p w14:paraId="0127F6E6" w14:textId="2F6AC646" w:rsidR="00D6338E" w:rsidRPr="00163127" w:rsidRDefault="00D6338E" w:rsidP="00EB0AD4">
            <w:pPr>
              <w:rPr>
                <w:rFonts w:cstheme="minorHAnsi"/>
                <w:b/>
                <w:sz w:val="20"/>
                <w:szCs w:val="20"/>
              </w:rPr>
            </w:pPr>
            <w:r w:rsidRPr="00E8309B">
              <w:rPr>
                <w:sz w:val="20"/>
                <w:szCs w:val="20"/>
              </w:rPr>
              <w:t>CeDePesca</w:t>
            </w:r>
          </w:p>
        </w:tc>
        <w:tc>
          <w:tcPr>
            <w:tcW w:w="1574" w:type="dxa"/>
          </w:tcPr>
          <w:p w14:paraId="75378907" w14:textId="46B6CCB8" w:rsidR="00D6338E" w:rsidRPr="005A2DD8" w:rsidRDefault="00587B25" w:rsidP="00EB0AD4">
            <w:pPr>
              <w:rPr>
                <w:rFonts w:cstheme="minorHAnsi"/>
                <w:b/>
                <w:sz w:val="20"/>
                <w:szCs w:val="20"/>
                <w:highlight w:val="yellow"/>
              </w:rPr>
            </w:pPr>
            <w:proofErr w:type="spellStart"/>
            <w:r w:rsidRPr="00587B25">
              <w:rPr>
                <w:rFonts w:cstheme="minorHAnsi"/>
                <w:b/>
                <w:sz w:val="20"/>
                <w:szCs w:val="20"/>
              </w:rPr>
              <w:t>Comepesca</w:t>
            </w:r>
            <w:proofErr w:type="spellEnd"/>
            <w:r>
              <w:rPr>
                <w:rFonts w:cstheme="minorHAnsi"/>
                <w:b/>
                <w:sz w:val="20"/>
                <w:szCs w:val="20"/>
              </w:rPr>
              <w:t xml:space="preserve"> / SEPASY</w:t>
            </w:r>
          </w:p>
        </w:tc>
        <w:tc>
          <w:tcPr>
            <w:tcW w:w="1380" w:type="dxa"/>
          </w:tcPr>
          <w:p w14:paraId="6E90C994" w14:textId="62392249" w:rsidR="00D6338E" w:rsidRPr="00D6338E" w:rsidRDefault="00D6338E" w:rsidP="00EB0AD4">
            <w:pPr>
              <w:rPr>
                <w:rFonts w:cstheme="minorHAnsi"/>
                <w:sz w:val="20"/>
                <w:szCs w:val="20"/>
              </w:rPr>
            </w:pPr>
            <w:r w:rsidRPr="00D6338E">
              <w:rPr>
                <w:rFonts w:cstheme="minorHAnsi"/>
                <w:sz w:val="20"/>
                <w:szCs w:val="20"/>
              </w:rPr>
              <w:t>Aug-2016</w:t>
            </w:r>
          </w:p>
        </w:tc>
        <w:tc>
          <w:tcPr>
            <w:tcW w:w="1597" w:type="dxa"/>
          </w:tcPr>
          <w:p w14:paraId="56A3D4EA" w14:textId="29E0DEDB" w:rsidR="00D6338E" w:rsidRPr="00D6338E" w:rsidRDefault="00D6338E" w:rsidP="00EB0AD4">
            <w:pPr>
              <w:rPr>
                <w:rFonts w:cstheme="minorHAnsi"/>
                <w:sz w:val="20"/>
                <w:szCs w:val="20"/>
              </w:rPr>
            </w:pPr>
            <w:r>
              <w:rPr>
                <w:rFonts w:cstheme="minorHAnsi"/>
                <w:sz w:val="20"/>
                <w:szCs w:val="20"/>
              </w:rPr>
              <w:t>Feb-2020</w:t>
            </w:r>
          </w:p>
        </w:tc>
        <w:tc>
          <w:tcPr>
            <w:tcW w:w="3119" w:type="dxa"/>
          </w:tcPr>
          <w:p w14:paraId="42A4B51B" w14:textId="77777777" w:rsidR="00D6338E" w:rsidRPr="00D643E1" w:rsidRDefault="00D6338E" w:rsidP="00D6338E">
            <w:pPr>
              <w:rPr>
                <w:rFonts w:cstheme="minorHAnsi"/>
                <w:sz w:val="20"/>
                <w:szCs w:val="20"/>
                <w:lang w:val="en-US"/>
              </w:rPr>
            </w:pPr>
            <w:r w:rsidRPr="00D643E1">
              <w:rPr>
                <w:rFonts w:cstheme="minorHAnsi"/>
                <w:sz w:val="20"/>
                <w:szCs w:val="20"/>
                <w:lang w:val="en-US"/>
              </w:rPr>
              <w:t>RESULT]</w:t>
            </w:r>
          </w:p>
          <w:p w14:paraId="43C49C15" w14:textId="1D000041" w:rsidR="00D6338E" w:rsidRPr="00D643E1" w:rsidRDefault="00D6338E" w:rsidP="00D6338E">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6.1 COMPLETED</w:t>
            </w:r>
          </w:p>
          <w:p w14:paraId="24168732" w14:textId="77777777" w:rsidR="00D6338E" w:rsidRPr="00D643E1" w:rsidRDefault="00D6338E" w:rsidP="00EB0AD4">
            <w:pPr>
              <w:rPr>
                <w:rFonts w:cstheme="minorHAnsi"/>
                <w:sz w:val="20"/>
                <w:szCs w:val="20"/>
                <w:lang w:val="en-US"/>
              </w:rPr>
            </w:pPr>
            <w:r w:rsidRPr="00D643E1">
              <w:rPr>
                <w:rFonts w:cstheme="minorHAnsi"/>
                <w:sz w:val="20"/>
                <w:szCs w:val="20"/>
                <w:lang w:val="en-US"/>
              </w:rPr>
              <w:t>Fishery stakeholders are aware of the situation of the fishery, fishing regulations and the importance of not indulging in buying illegal products</w:t>
            </w:r>
          </w:p>
          <w:p w14:paraId="0F4D4AE1" w14:textId="77777777" w:rsidR="00D6338E" w:rsidRPr="00D643E1" w:rsidRDefault="00D6338E" w:rsidP="00EB0AD4">
            <w:pPr>
              <w:rPr>
                <w:rFonts w:cstheme="minorHAnsi"/>
                <w:sz w:val="20"/>
                <w:szCs w:val="20"/>
                <w:lang w:val="en-US"/>
              </w:rPr>
            </w:pPr>
          </w:p>
          <w:p w14:paraId="29DCD4DE" w14:textId="77777777" w:rsidR="00D6338E" w:rsidRPr="00F12E75" w:rsidRDefault="00D6338E" w:rsidP="00D6338E">
            <w:pPr>
              <w:rPr>
                <w:rFonts w:cstheme="minorHAnsi"/>
                <w:sz w:val="20"/>
                <w:szCs w:val="20"/>
              </w:rPr>
            </w:pPr>
            <w:r w:rsidRPr="00F12E75">
              <w:rPr>
                <w:rFonts w:cstheme="minorHAnsi"/>
                <w:sz w:val="20"/>
                <w:szCs w:val="20"/>
              </w:rPr>
              <w:t>[EVIDENCE]</w:t>
            </w:r>
          </w:p>
          <w:p w14:paraId="7670A10E" w14:textId="6F903B3A" w:rsidR="00D6338E" w:rsidRPr="00CA7637" w:rsidRDefault="00000000" w:rsidP="00D6338E">
            <w:pPr>
              <w:shd w:val="clear" w:color="auto" w:fill="FFFFFF"/>
              <w:rPr>
                <w:rFonts w:cstheme="minorHAnsi"/>
                <w:color w:val="000000"/>
                <w:sz w:val="20"/>
                <w:szCs w:val="20"/>
              </w:rPr>
            </w:pPr>
            <w:hyperlink r:id="rId24" w:tgtFrame="_blank" w:history="1">
              <w:r w:rsidR="00D6338E" w:rsidRPr="00CA7637">
                <w:rPr>
                  <w:rStyle w:val="Hipervnculo"/>
                  <w:rFonts w:cstheme="minorHAnsi"/>
                  <w:color w:val="68869E"/>
                  <w:sz w:val="20"/>
                  <w:szCs w:val="20"/>
                </w:rPr>
                <w:t>18. COMEPESCA VIDEO_0.pdf</w:t>
              </w:r>
            </w:hyperlink>
          </w:p>
          <w:p w14:paraId="662BF943" w14:textId="72D3D83D" w:rsidR="00D6338E" w:rsidRPr="00D6338E" w:rsidRDefault="00D6338E" w:rsidP="00D6338E">
            <w:pPr>
              <w:shd w:val="clear" w:color="auto" w:fill="FFFFFF"/>
              <w:rPr>
                <w:rFonts w:cstheme="minorHAnsi"/>
                <w:sz w:val="20"/>
                <w:szCs w:val="20"/>
                <w:highlight w:val="yellow"/>
              </w:rPr>
            </w:pPr>
          </w:p>
        </w:tc>
      </w:tr>
      <w:tr w:rsidR="00CA7637" w:rsidRPr="00163127" w14:paraId="69059236" w14:textId="77777777" w:rsidTr="00EB0AD4">
        <w:tc>
          <w:tcPr>
            <w:tcW w:w="2351" w:type="dxa"/>
          </w:tcPr>
          <w:p w14:paraId="0E2D1A67" w14:textId="77777777" w:rsidR="00CA7637" w:rsidRPr="00D6338E" w:rsidRDefault="00CA7637" w:rsidP="00EB0AD4">
            <w:pPr>
              <w:rPr>
                <w:rFonts w:cstheme="minorHAnsi"/>
                <w:b/>
                <w:sz w:val="20"/>
                <w:szCs w:val="20"/>
              </w:rPr>
            </w:pPr>
          </w:p>
        </w:tc>
        <w:tc>
          <w:tcPr>
            <w:tcW w:w="1723" w:type="dxa"/>
          </w:tcPr>
          <w:p w14:paraId="735AA693" w14:textId="5AF33B7D" w:rsidR="00CA7637" w:rsidRPr="00D643E1" w:rsidRDefault="00CA7637" w:rsidP="00EB0AD4">
            <w:pPr>
              <w:rPr>
                <w:rFonts w:cstheme="minorHAnsi"/>
                <w:sz w:val="20"/>
                <w:szCs w:val="20"/>
                <w:lang w:val="en-US"/>
              </w:rPr>
            </w:pPr>
            <w:r w:rsidRPr="00D643E1">
              <w:rPr>
                <w:rFonts w:cstheme="minorHAnsi"/>
                <w:sz w:val="20"/>
                <w:szCs w:val="20"/>
                <w:lang w:val="en-US"/>
              </w:rPr>
              <w:t>Task 6.2. To establish links with key restaurant sector contacts to promote sustainability and design a publicity campaign promoting the support for improvement efforts of the fishery.</w:t>
            </w:r>
          </w:p>
        </w:tc>
        <w:tc>
          <w:tcPr>
            <w:tcW w:w="1718" w:type="dxa"/>
          </w:tcPr>
          <w:p w14:paraId="77B54857" w14:textId="58C8DC4C" w:rsidR="00CA7637" w:rsidRPr="00E8309B" w:rsidRDefault="00CA7637" w:rsidP="00EB0AD4">
            <w:pPr>
              <w:rPr>
                <w:sz w:val="20"/>
                <w:szCs w:val="20"/>
              </w:rPr>
            </w:pPr>
            <w:r w:rsidRPr="00E8309B">
              <w:rPr>
                <w:sz w:val="20"/>
                <w:szCs w:val="20"/>
              </w:rPr>
              <w:t>CeDePesca</w:t>
            </w:r>
          </w:p>
        </w:tc>
        <w:tc>
          <w:tcPr>
            <w:tcW w:w="1574" w:type="dxa"/>
          </w:tcPr>
          <w:p w14:paraId="00A52406" w14:textId="121112D6" w:rsidR="00CA7637" w:rsidRPr="005A2DD8" w:rsidRDefault="00587B25" w:rsidP="00EB0AD4">
            <w:pPr>
              <w:rPr>
                <w:rFonts w:cstheme="minorHAnsi"/>
                <w:b/>
                <w:sz w:val="20"/>
                <w:szCs w:val="20"/>
                <w:highlight w:val="yellow"/>
              </w:rPr>
            </w:pPr>
            <w:proofErr w:type="spellStart"/>
            <w:r w:rsidRPr="00EF513E">
              <w:rPr>
                <w:rFonts w:cstheme="minorHAnsi"/>
                <w:b/>
                <w:sz w:val="20"/>
                <w:szCs w:val="20"/>
              </w:rPr>
              <w:t>Comepesca</w:t>
            </w:r>
            <w:proofErr w:type="spellEnd"/>
          </w:p>
        </w:tc>
        <w:tc>
          <w:tcPr>
            <w:tcW w:w="1380" w:type="dxa"/>
          </w:tcPr>
          <w:p w14:paraId="5A63BBBE" w14:textId="342E6381" w:rsidR="00CA7637" w:rsidRPr="00D6338E" w:rsidRDefault="00CA7637" w:rsidP="00EB0AD4">
            <w:pPr>
              <w:rPr>
                <w:rFonts w:cstheme="minorHAnsi"/>
                <w:sz w:val="20"/>
                <w:szCs w:val="20"/>
              </w:rPr>
            </w:pPr>
            <w:r>
              <w:rPr>
                <w:rFonts w:cstheme="minorHAnsi"/>
                <w:sz w:val="20"/>
                <w:szCs w:val="20"/>
              </w:rPr>
              <w:t>Jun-2017</w:t>
            </w:r>
          </w:p>
        </w:tc>
        <w:tc>
          <w:tcPr>
            <w:tcW w:w="1597" w:type="dxa"/>
          </w:tcPr>
          <w:p w14:paraId="3F263F64" w14:textId="51269C73" w:rsidR="00CA7637" w:rsidRDefault="00CA7637" w:rsidP="00EB0AD4">
            <w:pPr>
              <w:rPr>
                <w:rFonts w:cstheme="minorHAnsi"/>
                <w:sz w:val="20"/>
                <w:szCs w:val="20"/>
              </w:rPr>
            </w:pPr>
            <w:r>
              <w:rPr>
                <w:rFonts w:cstheme="minorHAnsi"/>
                <w:sz w:val="20"/>
                <w:szCs w:val="20"/>
              </w:rPr>
              <w:t>Sep-2018</w:t>
            </w:r>
          </w:p>
        </w:tc>
        <w:tc>
          <w:tcPr>
            <w:tcW w:w="3119" w:type="dxa"/>
          </w:tcPr>
          <w:p w14:paraId="70DC9420" w14:textId="77777777" w:rsidR="00CA7637" w:rsidRPr="00D643E1" w:rsidRDefault="00CA7637" w:rsidP="00CA7637">
            <w:pPr>
              <w:rPr>
                <w:rFonts w:cstheme="minorHAnsi"/>
                <w:sz w:val="20"/>
                <w:szCs w:val="20"/>
                <w:lang w:val="en-US"/>
              </w:rPr>
            </w:pPr>
            <w:r w:rsidRPr="00D643E1">
              <w:rPr>
                <w:rFonts w:cstheme="minorHAnsi"/>
                <w:sz w:val="20"/>
                <w:szCs w:val="20"/>
                <w:lang w:val="en-US"/>
              </w:rPr>
              <w:t>RESULT]</w:t>
            </w:r>
          </w:p>
          <w:p w14:paraId="592B8DBA" w14:textId="1DA8C7DE" w:rsidR="00CA7637" w:rsidRPr="00D643E1" w:rsidRDefault="00CA7637" w:rsidP="00CA7637">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6.2 COMPLETED</w:t>
            </w:r>
          </w:p>
          <w:p w14:paraId="695961E5" w14:textId="77777777" w:rsidR="00CA7637" w:rsidRPr="00D643E1" w:rsidRDefault="00CA7637" w:rsidP="00D6338E">
            <w:pPr>
              <w:rPr>
                <w:rFonts w:cstheme="minorHAnsi"/>
                <w:sz w:val="20"/>
                <w:szCs w:val="20"/>
                <w:lang w:val="en-US"/>
              </w:rPr>
            </w:pPr>
            <w:r w:rsidRPr="00D643E1">
              <w:rPr>
                <w:rFonts w:cstheme="minorHAnsi"/>
                <w:sz w:val="20"/>
                <w:szCs w:val="20"/>
                <w:lang w:val="en-US"/>
              </w:rPr>
              <w:t>In collaboration with COMEPESCA, sixteen chefs from Yucatan, Campeche and Quintana Roo have come together in the group called “</w:t>
            </w:r>
            <w:proofErr w:type="spellStart"/>
            <w:r w:rsidRPr="00D643E1">
              <w:rPr>
                <w:rFonts w:cstheme="minorHAnsi"/>
                <w:sz w:val="20"/>
                <w:szCs w:val="20"/>
                <w:lang w:val="en-US"/>
              </w:rPr>
              <w:t>Colectivo</w:t>
            </w:r>
            <w:proofErr w:type="spellEnd"/>
            <w:r w:rsidRPr="00D643E1">
              <w:rPr>
                <w:rFonts w:cstheme="minorHAnsi"/>
                <w:sz w:val="20"/>
                <w:szCs w:val="20"/>
                <w:lang w:val="en-US"/>
              </w:rPr>
              <w:t xml:space="preserve"> Maya” that will serve as ambassadors for fishing sustainability in the country.</w:t>
            </w:r>
          </w:p>
          <w:p w14:paraId="250D8927" w14:textId="77777777" w:rsidR="00CA7637" w:rsidRPr="00D643E1" w:rsidRDefault="00CA7637" w:rsidP="00D6338E">
            <w:pPr>
              <w:rPr>
                <w:rFonts w:cstheme="minorHAnsi"/>
                <w:sz w:val="20"/>
                <w:szCs w:val="20"/>
                <w:lang w:val="en-US"/>
              </w:rPr>
            </w:pPr>
          </w:p>
          <w:p w14:paraId="1353536B" w14:textId="77777777" w:rsidR="00CA7637" w:rsidRPr="00F12E75" w:rsidRDefault="00CA7637" w:rsidP="00CA7637">
            <w:pPr>
              <w:rPr>
                <w:rFonts w:cstheme="minorHAnsi"/>
                <w:sz w:val="20"/>
                <w:szCs w:val="20"/>
              </w:rPr>
            </w:pPr>
            <w:r w:rsidRPr="00F12E75">
              <w:rPr>
                <w:rFonts w:cstheme="minorHAnsi"/>
                <w:sz w:val="20"/>
                <w:szCs w:val="20"/>
              </w:rPr>
              <w:t>[EVIDENCE]</w:t>
            </w:r>
          </w:p>
          <w:p w14:paraId="42BA7E30" w14:textId="42262AE6" w:rsidR="00CA7637" w:rsidRPr="00CA7637" w:rsidRDefault="00000000" w:rsidP="00CA7637">
            <w:pPr>
              <w:shd w:val="clear" w:color="auto" w:fill="FFFFFF"/>
              <w:rPr>
                <w:rFonts w:cstheme="minorHAnsi"/>
                <w:color w:val="000000"/>
                <w:sz w:val="20"/>
                <w:szCs w:val="20"/>
              </w:rPr>
            </w:pPr>
            <w:hyperlink r:id="rId25" w:tgtFrame="_blank" w:history="1">
              <w:r w:rsidR="00CA7637" w:rsidRPr="00CA7637">
                <w:rPr>
                  <w:rStyle w:val="Hipervnculo"/>
                  <w:rFonts w:cstheme="minorHAnsi"/>
                  <w:color w:val="68869E"/>
                  <w:sz w:val="20"/>
                  <w:szCs w:val="20"/>
                </w:rPr>
                <w:t>32 Colectivo Maya.pdf</w:t>
              </w:r>
            </w:hyperlink>
          </w:p>
          <w:p w14:paraId="395ABCB1" w14:textId="0D382E90" w:rsidR="00CA7637" w:rsidRPr="00F12E75" w:rsidRDefault="00CA7637" w:rsidP="00CA7637">
            <w:pPr>
              <w:shd w:val="clear" w:color="auto" w:fill="FFFFFF"/>
              <w:rPr>
                <w:rFonts w:cstheme="minorHAnsi"/>
                <w:sz w:val="20"/>
                <w:szCs w:val="20"/>
              </w:rPr>
            </w:pPr>
          </w:p>
        </w:tc>
      </w:tr>
      <w:tr w:rsidR="00CA7637" w:rsidRPr="00163127" w14:paraId="1E957AFF" w14:textId="77777777" w:rsidTr="00EB0AD4">
        <w:tc>
          <w:tcPr>
            <w:tcW w:w="2351" w:type="dxa"/>
          </w:tcPr>
          <w:p w14:paraId="29A2F2D6" w14:textId="77777777" w:rsidR="00CA7637" w:rsidRPr="00D6338E" w:rsidRDefault="00CA7637" w:rsidP="00EB0AD4">
            <w:pPr>
              <w:rPr>
                <w:rFonts w:cstheme="minorHAnsi"/>
                <w:b/>
                <w:sz w:val="20"/>
                <w:szCs w:val="20"/>
              </w:rPr>
            </w:pPr>
          </w:p>
        </w:tc>
        <w:tc>
          <w:tcPr>
            <w:tcW w:w="1723" w:type="dxa"/>
          </w:tcPr>
          <w:p w14:paraId="6B4AC266" w14:textId="5DCE5A7B" w:rsidR="00CA7637" w:rsidRPr="00D643E1" w:rsidRDefault="00CA7637" w:rsidP="00EB0AD4">
            <w:pPr>
              <w:rPr>
                <w:rFonts w:cstheme="minorHAnsi"/>
                <w:sz w:val="20"/>
                <w:szCs w:val="20"/>
                <w:lang w:val="en-US"/>
              </w:rPr>
            </w:pPr>
            <w:r w:rsidRPr="00D643E1">
              <w:rPr>
                <w:rFonts w:cstheme="minorHAnsi"/>
                <w:sz w:val="20"/>
                <w:szCs w:val="20"/>
                <w:lang w:val="en-US"/>
              </w:rPr>
              <w:t>Task 6.3. Design of cartoon characters to represent the Project as part of the publicity campaign.</w:t>
            </w:r>
          </w:p>
        </w:tc>
        <w:tc>
          <w:tcPr>
            <w:tcW w:w="1718" w:type="dxa"/>
          </w:tcPr>
          <w:p w14:paraId="2E10A7E9" w14:textId="404E50B9" w:rsidR="00CA7637" w:rsidRPr="00EF513E" w:rsidRDefault="00CA7637" w:rsidP="00EB0AD4">
            <w:pPr>
              <w:rPr>
                <w:sz w:val="20"/>
                <w:szCs w:val="20"/>
              </w:rPr>
            </w:pPr>
            <w:r w:rsidRPr="00EF513E">
              <w:rPr>
                <w:sz w:val="20"/>
                <w:szCs w:val="20"/>
              </w:rPr>
              <w:t>CeDePesca</w:t>
            </w:r>
          </w:p>
        </w:tc>
        <w:tc>
          <w:tcPr>
            <w:tcW w:w="1574" w:type="dxa"/>
          </w:tcPr>
          <w:p w14:paraId="50065C00" w14:textId="2844B11D" w:rsidR="00CA7637" w:rsidRPr="00EF513E" w:rsidRDefault="00EF513E" w:rsidP="00EB0AD4">
            <w:pPr>
              <w:rPr>
                <w:rFonts w:cstheme="minorHAnsi"/>
                <w:b/>
                <w:sz w:val="20"/>
                <w:szCs w:val="20"/>
              </w:rPr>
            </w:pPr>
            <w:proofErr w:type="spellStart"/>
            <w:r w:rsidRPr="00EF513E">
              <w:rPr>
                <w:rFonts w:cstheme="minorHAnsi"/>
                <w:b/>
                <w:sz w:val="20"/>
                <w:szCs w:val="20"/>
              </w:rPr>
              <w:t>Pesmar</w:t>
            </w:r>
            <w:proofErr w:type="spellEnd"/>
          </w:p>
        </w:tc>
        <w:tc>
          <w:tcPr>
            <w:tcW w:w="1380" w:type="dxa"/>
          </w:tcPr>
          <w:p w14:paraId="1F045B59" w14:textId="7B284C2D" w:rsidR="00CA7637" w:rsidRDefault="00CA7637" w:rsidP="00EB0AD4">
            <w:pPr>
              <w:rPr>
                <w:rFonts w:cstheme="minorHAnsi"/>
                <w:sz w:val="20"/>
                <w:szCs w:val="20"/>
              </w:rPr>
            </w:pPr>
            <w:r>
              <w:rPr>
                <w:rFonts w:cstheme="minorHAnsi"/>
                <w:sz w:val="20"/>
                <w:szCs w:val="20"/>
              </w:rPr>
              <w:t>Feb-2017</w:t>
            </w:r>
          </w:p>
        </w:tc>
        <w:tc>
          <w:tcPr>
            <w:tcW w:w="1597" w:type="dxa"/>
          </w:tcPr>
          <w:p w14:paraId="053115AA" w14:textId="0780B6B1" w:rsidR="00CA7637" w:rsidRDefault="00CA7637" w:rsidP="00EB0AD4">
            <w:pPr>
              <w:rPr>
                <w:rFonts w:cstheme="minorHAnsi"/>
                <w:sz w:val="20"/>
                <w:szCs w:val="20"/>
              </w:rPr>
            </w:pPr>
            <w:r>
              <w:rPr>
                <w:rFonts w:cstheme="minorHAnsi"/>
                <w:sz w:val="20"/>
                <w:szCs w:val="20"/>
              </w:rPr>
              <w:t>Dec-2017</w:t>
            </w:r>
          </w:p>
        </w:tc>
        <w:tc>
          <w:tcPr>
            <w:tcW w:w="3119" w:type="dxa"/>
          </w:tcPr>
          <w:p w14:paraId="6F086165" w14:textId="77777777" w:rsidR="00CA7637" w:rsidRPr="00D643E1" w:rsidRDefault="00CA7637" w:rsidP="00CA7637">
            <w:pPr>
              <w:rPr>
                <w:rFonts w:cstheme="minorHAnsi"/>
                <w:sz w:val="20"/>
                <w:szCs w:val="20"/>
                <w:lang w:val="en-US"/>
              </w:rPr>
            </w:pPr>
            <w:r w:rsidRPr="00D643E1">
              <w:rPr>
                <w:rFonts w:cstheme="minorHAnsi"/>
                <w:sz w:val="20"/>
                <w:szCs w:val="20"/>
                <w:lang w:val="en-US"/>
              </w:rPr>
              <w:t>RESULT]</w:t>
            </w:r>
          </w:p>
          <w:p w14:paraId="5F75B0AD" w14:textId="1E6A9A70" w:rsidR="00CA7637" w:rsidRPr="00D643E1" w:rsidRDefault="00CA7637" w:rsidP="00CA7637">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6.3 COMPLETED</w:t>
            </w:r>
          </w:p>
          <w:p w14:paraId="4107D050" w14:textId="612B9441" w:rsidR="00CA7637" w:rsidRPr="00D643E1" w:rsidRDefault="00CA7637" w:rsidP="00CA7637">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Special cartoon characters were designed in order to facilitate identification of some activities of the project in a funny way. The characters have been used in the program “Fish For The Future” that involves educational workshops with students, and also in awareness events with fishers.</w:t>
            </w:r>
          </w:p>
          <w:p w14:paraId="7F93778A" w14:textId="77777777" w:rsidR="00CA7637" w:rsidRPr="00D643E1" w:rsidRDefault="00CA7637" w:rsidP="00CA7637">
            <w:pPr>
              <w:shd w:val="clear" w:color="auto" w:fill="FFFFFF"/>
              <w:rPr>
                <w:rFonts w:cstheme="minorHAnsi"/>
                <w:color w:val="000000"/>
                <w:sz w:val="20"/>
                <w:szCs w:val="20"/>
                <w:shd w:val="clear" w:color="auto" w:fill="FFFFFF"/>
                <w:lang w:val="en-US"/>
              </w:rPr>
            </w:pPr>
          </w:p>
          <w:p w14:paraId="4B0C4020" w14:textId="77777777" w:rsidR="00CA7637" w:rsidRPr="00D643E1" w:rsidRDefault="00CA7637" w:rsidP="00CA7637">
            <w:pPr>
              <w:rPr>
                <w:rFonts w:cstheme="minorHAnsi"/>
                <w:sz w:val="20"/>
                <w:szCs w:val="20"/>
                <w:lang w:val="en-US"/>
              </w:rPr>
            </w:pPr>
          </w:p>
          <w:p w14:paraId="3004D967" w14:textId="77777777" w:rsidR="00CA7637" w:rsidRPr="00F12E75" w:rsidRDefault="00CA7637" w:rsidP="00CA7637">
            <w:pPr>
              <w:rPr>
                <w:rFonts w:cstheme="minorHAnsi"/>
                <w:sz w:val="20"/>
                <w:szCs w:val="20"/>
              </w:rPr>
            </w:pPr>
            <w:r w:rsidRPr="00F12E75">
              <w:rPr>
                <w:rFonts w:cstheme="minorHAnsi"/>
                <w:sz w:val="20"/>
                <w:szCs w:val="20"/>
              </w:rPr>
              <w:t>[EVIDENCE]</w:t>
            </w:r>
          </w:p>
          <w:p w14:paraId="575DF852" w14:textId="48099F0E" w:rsidR="00CA7637" w:rsidRDefault="00000000" w:rsidP="00CA7637">
            <w:pPr>
              <w:shd w:val="clear" w:color="auto" w:fill="FFFFFF"/>
              <w:rPr>
                <w:rFonts w:cstheme="minorHAnsi"/>
                <w:color w:val="000000"/>
                <w:sz w:val="20"/>
                <w:szCs w:val="20"/>
                <w:shd w:val="clear" w:color="auto" w:fill="FFFFFF"/>
              </w:rPr>
            </w:pPr>
            <w:hyperlink r:id="rId26" w:tgtFrame="_blank" w:history="1">
              <w:proofErr w:type="spellStart"/>
              <w:r w:rsidR="00CA7637" w:rsidRPr="00CA7637">
                <w:rPr>
                  <w:rStyle w:val="Hipervnculo"/>
                  <w:rFonts w:cstheme="minorHAnsi"/>
                  <w:color w:val="68869E"/>
                  <w:sz w:val="20"/>
                  <w:szCs w:val="20"/>
                </w:rPr>
                <w:t>Mexican</w:t>
              </w:r>
              <w:proofErr w:type="spellEnd"/>
              <w:r w:rsidR="00CA7637" w:rsidRPr="00CA7637">
                <w:rPr>
                  <w:rStyle w:val="Hipervnculo"/>
                  <w:rFonts w:cstheme="minorHAnsi"/>
                  <w:color w:val="68869E"/>
                  <w:sz w:val="20"/>
                  <w:szCs w:val="20"/>
                </w:rPr>
                <w:t xml:space="preserve"> </w:t>
              </w:r>
              <w:proofErr w:type="spellStart"/>
              <w:r w:rsidR="00CA7637" w:rsidRPr="00CA7637">
                <w:rPr>
                  <w:rStyle w:val="Hipervnculo"/>
                  <w:rFonts w:cstheme="minorHAnsi"/>
                  <w:color w:val="68869E"/>
                  <w:sz w:val="20"/>
                  <w:szCs w:val="20"/>
                </w:rPr>
                <w:t>grouper</w:t>
              </w:r>
              <w:proofErr w:type="spellEnd"/>
              <w:r w:rsidR="00CA7637" w:rsidRPr="00CA7637">
                <w:rPr>
                  <w:rStyle w:val="Hipervnculo"/>
                  <w:rFonts w:cstheme="minorHAnsi"/>
                  <w:color w:val="68869E"/>
                  <w:sz w:val="20"/>
                  <w:szCs w:val="20"/>
                </w:rPr>
                <w:t xml:space="preserve"> </w:t>
              </w:r>
              <w:proofErr w:type="spellStart"/>
              <w:r w:rsidR="00CA7637" w:rsidRPr="00CA7637">
                <w:rPr>
                  <w:rStyle w:val="Hipervnculo"/>
                  <w:rFonts w:cstheme="minorHAnsi"/>
                  <w:color w:val="68869E"/>
                  <w:sz w:val="20"/>
                  <w:szCs w:val="20"/>
                </w:rPr>
                <w:t>FIP_cartoon</w:t>
              </w:r>
              <w:proofErr w:type="spellEnd"/>
              <w:r w:rsidR="00CA7637" w:rsidRPr="00CA7637">
                <w:rPr>
                  <w:rStyle w:val="Hipervnculo"/>
                  <w:rFonts w:cstheme="minorHAnsi"/>
                  <w:color w:val="68869E"/>
                  <w:sz w:val="20"/>
                  <w:szCs w:val="20"/>
                </w:rPr>
                <w:t xml:space="preserve"> characters.pdf</w:t>
              </w:r>
            </w:hyperlink>
          </w:p>
          <w:p w14:paraId="4718D44D" w14:textId="77777777" w:rsidR="00CA7637" w:rsidRPr="00F12E75" w:rsidRDefault="00CA7637" w:rsidP="00CA7637">
            <w:pPr>
              <w:rPr>
                <w:rFonts w:cstheme="minorHAnsi"/>
                <w:sz w:val="20"/>
                <w:szCs w:val="20"/>
              </w:rPr>
            </w:pPr>
          </w:p>
        </w:tc>
      </w:tr>
      <w:tr w:rsidR="00CA7637" w:rsidRPr="005F05DF" w14:paraId="7279DC69" w14:textId="77777777" w:rsidTr="00EB0AD4">
        <w:tc>
          <w:tcPr>
            <w:tcW w:w="2351" w:type="dxa"/>
          </w:tcPr>
          <w:p w14:paraId="35BCED62" w14:textId="77777777" w:rsidR="00CA7637" w:rsidRPr="00D6338E" w:rsidRDefault="00CA7637" w:rsidP="00EB0AD4">
            <w:pPr>
              <w:rPr>
                <w:rFonts w:cstheme="minorHAnsi"/>
                <w:b/>
                <w:sz w:val="20"/>
                <w:szCs w:val="20"/>
              </w:rPr>
            </w:pPr>
          </w:p>
        </w:tc>
        <w:tc>
          <w:tcPr>
            <w:tcW w:w="1723" w:type="dxa"/>
          </w:tcPr>
          <w:p w14:paraId="2BEB9661" w14:textId="34CAF1C2" w:rsidR="00CA7637" w:rsidRPr="00D643E1" w:rsidRDefault="00CA7637" w:rsidP="00EB0AD4">
            <w:pPr>
              <w:rPr>
                <w:rFonts w:cstheme="minorHAnsi"/>
                <w:sz w:val="20"/>
                <w:szCs w:val="20"/>
                <w:lang w:val="en-US"/>
              </w:rPr>
            </w:pPr>
            <w:r w:rsidRPr="00D643E1">
              <w:rPr>
                <w:rFonts w:cstheme="minorHAnsi"/>
                <w:sz w:val="20"/>
                <w:szCs w:val="20"/>
                <w:lang w:val="en-US"/>
              </w:rPr>
              <w:t xml:space="preserve">Task 6.4. Project “Together for grouper”. </w:t>
            </w:r>
            <w:r w:rsidRPr="00D643E1">
              <w:rPr>
                <w:rFonts w:cstheme="minorHAnsi"/>
                <w:sz w:val="20"/>
                <w:szCs w:val="20"/>
                <w:lang w:val="en-US"/>
              </w:rPr>
              <w:lastRenderedPageBreak/>
              <w:t>Campaign to promote consumption of other local fishes as an alternative to grouper.</w:t>
            </w:r>
          </w:p>
        </w:tc>
        <w:tc>
          <w:tcPr>
            <w:tcW w:w="1718" w:type="dxa"/>
          </w:tcPr>
          <w:p w14:paraId="07F4CF8C" w14:textId="494F4235" w:rsidR="00CA7637" w:rsidRPr="00E8309B" w:rsidRDefault="00CA7637" w:rsidP="00EB0AD4">
            <w:pPr>
              <w:rPr>
                <w:sz w:val="20"/>
                <w:szCs w:val="20"/>
              </w:rPr>
            </w:pPr>
            <w:r w:rsidRPr="00E8309B">
              <w:rPr>
                <w:sz w:val="20"/>
                <w:szCs w:val="20"/>
              </w:rPr>
              <w:lastRenderedPageBreak/>
              <w:t>CeDePesca</w:t>
            </w:r>
          </w:p>
        </w:tc>
        <w:tc>
          <w:tcPr>
            <w:tcW w:w="1574" w:type="dxa"/>
          </w:tcPr>
          <w:p w14:paraId="55CAEC33" w14:textId="30B5C585" w:rsidR="00CA7637" w:rsidRPr="00EF513E" w:rsidRDefault="00EF513E" w:rsidP="00EB0AD4">
            <w:pPr>
              <w:rPr>
                <w:rFonts w:cstheme="minorHAnsi"/>
                <w:b/>
                <w:sz w:val="20"/>
                <w:szCs w:val="20"/>
                <w:highlight w:val="yellow"/>
                <w:lang w:val="en-US"/>
              </w:rPr>
            </w:pPr>
            <w:proofErr w:type="spellStart"/>
            <w:r w:rsidRPr="00EF513E">
              <w:rPr>
                <w:rFonts w:cstheme="minorHAnsi"/>
                <w:b/>
                <w:sz w:val="20"/>
                <w:szCs w:val="20"/>
                <w:lang w:val="en-US"/>
              </w:rPr>
              <w:t>Pesmar</w:t>
            </w:r>
            <w:proofErr w:type="spellEnd"/>
            <w:r w:rsidRPr="00EF513E">
              <w:rPr>
                <w:rFonts w:cstheme="minorHAnsi"/>
                <w:b/>
                <w:sz w:val="20"/>
                <w:szCs w:val="20"/>
                <w:lang w:val="en-US"/>
              </w:rPr>
              <w:t xml:space="preserve"> / </w:t>
            </w:r>
            <w:proofErr w:type="spellStart"/>
            <w:r w:rsidRPr="00EF513E">
              <w:rPr>
                <w:rFonts w:cstheme="minorHAnsi"/>
                <w:b/>
                <w:sz w:val="20"/>
                <w:szCs w:val="20"/>
                <w:lang w:val="en-US"/>
              </w:rPr>
              <w:t>Comepesca</w:t>
            </w:r>
            <w:proofErr w:type="spellEnd"/>
            <w:r w:rsidRPr="00EF513E">
              <w:rPr>
                <w:rFonts w:cstheme="minorHAnsi"/>
                <w:b/>
                <w:sz w:val="20"/>
                <w:szCs w:val="20"/>
                <w:lang w:val="en-US"/>
              </w:rPr>
              <w:t xml:space="preserve"> / Cooperative </w:t>
            </w:r>
            <w:r w:rsidRPr="00EF513E">
              <w:rPr>
                <w:rFonts w:cstheme="minorHAnsi"/>
                <w:b/>
                <w:sz w:val="20"/>
                <w:szCs w:val="20"/>
                <w:lang w:val="en-US"/>
              </w:rPr>
              <w:lastRenderedPageBreak/>
              <w:t>Federations / SEPASY</w:t>
            </w:r>
          </w:p>
        </w:tc>
        <w:tc>
          <w:tcPr>
            <w:tcW w:w="1380" w:type="dxa"/>
          </w:tcPr>
          <w:p w14:paraId="64D43F29" w14:textId="5B35FE8D" w:rsidR="00CA7637" w:rsidRDefault="00CA7637" w:rsidP="00EB0AD4">
            <w:pPr>
              <w:rPr>
                <w:rFonts w:cstheme="minorHAnsi"/>
                <w:sz w:val="20"/>
                <w:szCs w:val="20"/>
              </w:rPr>
            </w:pPr>
            <w:r>
              <w:rPr>
                <w:rFonts w:cstheme="minorHAnsi"/>
                <w:sz w:val="20"/>
                <w:szCs w:val="20"/>
              </w:rPr>
              <w:lastRenderedPageBreak/>
              <w:t>Jan-2020</w:t>
            </w:r>
          </w:p>
        </w:tc>
        <w:tc>
          <w:tcPr>
            <w:tcW w:w="1597" w:type="dxa"/>
          </w:tcPr>
          <w:p w14:paraId="3D87F18B" w14:textId="7FB046CA" w:rsidR="00CA7637" w:rsidRDefault="00CA7637" w:rsidP="00EB0AD4">
            <w:pPr>
              <w:rPr>
                <w:rFonts w:cstheme="minorHAnsi"/>
                <w:sz w:val="20"/>
                <w:szCs w:val="20"/>
              </w:rPr>
            </w:pPr>
            <w:r>
              <w:rPr>
                <w:rFonts w:cstheme="minorHAnsi"/>
                <w:sz w:val="20"/>
                <w:szCs w:val="20"/>
              </w:rPr>
              <w:t>Apr-2020</w:t>
            </w:r>
          </w:p>
        </w:tc>
        <w:tc>
          <w:tcPr>
            <w:tcW w:w="3119" w:type="dxa"/>
          </w:tcPr>
          <w:p w14:paraId="2552DC38" w14:textId="77777777" w:rsidR="00CA7637" w:rsidRPr="00D643E1" w:rsidRDefault="00CA7637" w:rsidP="00CA7637">
            <w:pPr>
              <w:rPr>
                <w:rFonts w:cstheme="minorHAnsi"/>
                <w:sz w:val="20"/>
                <w:szCs w:val="20"/>
                <w:lang w:val="en-US"/>
              </w:rPr>
            </w:pPr>
            <w:r w:rsidRPr="00D643E1">
              <w:rPr>
                <w:rFonts w:cstheme="minorHAnsi"/>
                <w:sz w:val="20"/>
                <w:szCs w:val="20"/>
                <w:lang w:val="en-US"/>
              </w:rPr>
              <w:t>RESULT]</w:t>
            </w:r>
          </w:p>
          <w:p w14:paraId="76D7059D" w14:textId="2CC08449" w:rsidR="00CA7637" w:rsidRPr="00D643E1" w:rsidRDefault="00CA7637" w:rsidP="00CA7637">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t>Task 6.4 COMPLETED</w:t>
            </w:r>
          </w:p>
          <w:p w14:paraId="709FA34F" w14:textId="4B6E154D" w:rsidR="00CA7637" w:rsidRPr="00D643E1" w:rsidRDefault="00CA7637" w:rsidP="00CA7637">
            <w:pPr>
              <w:shd w:val="clear" w:color="auto" w:fill="FFFFFF"/>
              <w:rPr>
                <w:rFonts w:cstheme="minorHAnsi"/>
                <w:color w:val="000000"/>
                <w:sz w:val="20"/>
                <w:szCs w:val="20"/>
                <w:shd w:val="clear" w:color="auto" w:fill="FFFFFF"/>
                <w:lang w:val="en-US"/>
              </w:rPr>
            </w:pPr>
            <w:r w:rsidRPr="00D643E1">
              <w:rPr>
                <w:rFonts w:cstheme="minorHAnsi"/>
                <w:color w:val="000000"/>
                <w:sz w:val="20"/>
                <w:szCs w:val="20"/>
                <w:shd w:val="clear" w:color="auto" w:fill="FFFFFF"/>
                <w:lang w:val="en-US"/>
              </w:rPr>
              <w:lastRenderedPageBreak/>
              <w:t xml:space="preserve">"Together for grouper" is a campaign to promote local consumption of other local, cheap species of fishes that are caught in artisanal fleet. A special event was developed with participation of 5 </w:t>
            </w:r>
            <w:proofErr w:type="spellStart"/>
            <w:r w:rsidRPr="00D643E1">
              <w:rPr>
                <w:rFonts w:cstheme="minorHAnsi"/>
                <w:color w:val="000000"/>
                <w:sz w:val="20"/>
                <w:szCs w:val="20"/>
                <w:shd w:val="clear" w:color="auto" w:fill="FFFFFF"/>
                <w:lang w:val="en-US"/>
              </w:rPr>
              <w:t>recongnized</w:t>
            </w:r>
            <w:proofErr w:type="spellEnd"/>
            <w:r w:rsidRPr="00D643E1">
              <w:rPr>
                <w:rFonts w:cstheme="minorHAnsi"/>
                <w:color w:val="000000"/>
                <w:sz w:val="20"/>
                <w:szCs w:val="20"/>
                <w:shd w:val="clear" w:color="auto" w:fill="FFFFFF"/>
                <w:lang w:val="en-US"/>
              </w:rPr>
              <w:t xml:space="preserve"> Chefs &amp; 5 fishermen-chefs, whom together shared their knowledge of fish species and culinary techniques with the aim of promoting the message of sustainability and consuming other fish of very good taste and quality but little known. Around 50 people participated in the event, as well as representatives of various media that published the event, and spread the message. The message of consuming other species besides grouper, is still published continuously in social media and web.</w:t>
            </w:r>
          </w:p>
          <w:p w14:paraId="3CA385FC" w14:textId="77777777" w:rsidR="00CA7637" w:rsidRPr="00D643E1" w:rsidRDefault="00CA7637" w:rsidP="00CA7637">
            <w:pPr>
              <w:shd w:val="clear" w:color="auto" w:fill="FFFFFF"/>
              <w:rPr>
                <w:rFonts w:cstheme="minorHAnsi"/>
                <w:color w:val="000000"/>
                <w:sz w:val="20"/>
                <w:szCs w:val="20"/>
                <w:shd w:val="clear" w:color="auto" w:fill="FFFFFF"/>
                <w:lang w:val="en-US"/>
              </w:rPr>
            </w:pPr>
          </w:p>
          <w:p w14:paraId="0E53154F" w14:textId="77777777" w:rsidR="00CA7637" w:rsidRPr="00D643E1" w:rsidRDefault="00CA7637" w:rsidP="00CA7637">
            <w:pPr>
              <w:rPr>
                <w:rFonts w:cstheme="minorHAnsi"/>
                <w:sz w:val="20"/>
                <w:szCs w:val="20"/>
                <w:lang w:val="en-US"/>
              </w:rPr>
            </w:pPr>
            <w:r w:rsidRPr="00D643E1">
              <w:rPr>
                <w:rFonts w:cstheme="minorHAnsi"/>
                <w:sz w:val="20"/>
                <w:szCs w:val="20"/>
                <w:lang w:val="en-US"/>
              </w:rPr>
              <w:t>[EVIDENCE]</w:t>
            </w:r>
          </w:p>
          <w:p w14:paraId="4AB58F69" w14:textId="7CF72BC5" w:rsidR="00CA7637" w:rsidRPr="00D643E1" w:rsidRDefault="00000000" w:rsidP="00CA7637">
            <w:pPr>
              <w:shd w:val="clear" w:color="auto" w:fill="FFFFFF"/>
              <w:rPr>
                <w:rStyle w:val="file"/>
                <w:rFonts w:cstheme="minorHAnsi"/>
                <w:color w:val="000000"/>
                <w:sz w:val="20"/>
                <w:szCs w:val="20"/>
                <w:lang w:val="en-US"/>
              </w:rPr>
            </w:pPr>
            <w:hyperlink r:id="rId27" w:tgtFrame="_blank" w:history="1">
              <w:r w:rsidR="00CA7637" w:rsidRPr="00D643E1">
                <w:rPr>
                  <w:rStyle w:val="Hipervnculo"/>
                  <w:rFonts w:cstheme="minorHAnsi"/>
                  <w:color w:val="68869E"/>
                  <w:sz w:val="20"/>
                  <w:szCs w:val="20"/>
                  <w:lang w:val="en-US"/>
                </w:rPr>
                <w:t>TOGETHER FOR GROUPER.pdf</w:t>
              </w:r>
            </w:hyperlink>
          </w:p>
          <w:p w14:paraId="749B08CC" w14:textId="77777777" w:rsidR="00CA7637" w:rsidRPr="00D643E1" w:rsidRDefault="00CA7637" w:rsidP="00CA7637">
            <w:pPr>
              <w:shd w:val="clear" w:color="auto" w:fill="FFFFFF"/>
              <w:rPr>
                <w:rFonts w:cstheme="minorHAnsi"/>
                <w:color w:val="000000"/>
                <w:sz w:val="20"/>
                <w:szCs w:val="20"/>
                <w:lang w:val="en-US"/>
              </w:rPr>
            </w:pPr>
          </w:p>
          <w:p w14:paraId="499032A1" w14:textId="315713B0" w:rsidR="00CA7637" w:rsidRPr="00D643E1" w:rsidRDefault="00000000" w:rsidP="00CA7637">
            <w:pPr>
              <w:shd w:val="clear" w:color="auto" w:fill="FFFFFF"/>
              <w:rPr>
                <w:rFonts w:cstheme="minorHAnsi"/>
                <w:color w:val="000000"/>
                <w:sz w:val="20"/>
                <w:szCs w:val="20"/>
                <w:lang w:val="en-US"/>
              </w:rPr>
            </w:pPr>
            <w:hyperlink r:id="rId28" w:tgtFrame="_blank" w:history="1">
              <w:r w:rsidR="00CA7637" w:rsidRPr="00D643E1">
                <w:rPr>
                  <w:rStyle w:val="Hipervnculo"/>
                  <w:rFonts w:cstheme="minorHAnsi"/>
                  <w:color w:val="68869E"/>
                  <w:sz w:val="20"/>
                  <w:szCs w:val="20"/>
                  <w:lang w:val="en-US"/>
                </w:rPr>
                <w:t>TOGETHER FOR GROUPER.pdf</w:t>
              </w:r>
            </w:hyperlink>
          </w:p>
          <w:p w14:paraId="6857E0AC" w14:textId="77777777" w:rsidR="00CA7637" w:rsidRPr="00D643E1" w:rsidRDefault="00CA7637" w:rsidP="00CA7637">
            <w:pPr>
              <w:shd w:val="clear" w:color="auto" w:fill="FFFFFF"/>
              <w:rPr>
                <w:rFonts w:cstheme="minorHAnsi"/>
                <w:color w:val="000000"/>
                <w:sz w:val="20"/>
                <w:szCs w:val="20"/>
                <w:shd w:val="clear" w:color="auto" w:fill="FFFFFF"/>
                <w:lang w:val="en-US"/>
              </w:rPr>
            </w:pPr>
          </w:p>
          <w:p w14:paraId="234A3FAF" w14:textId="77777777" w:rsidR="00CA7637" w:rsidRPr="00D643E1" w:rsidRDefault="00CA7637" w:rsidP="00CA7637">
            <w:pPr>
              <w:rPr>
                <w:rFonts w:cstheme="minorHAnsi"/>
                <w:sz w:val="20"/>
                <w:szCs w:val="20"/>
                <w:lang w:val="en-US"/>
              </w:rPr>
            </w:pPr>
          </w:p>
        </w:tc>
      </w:tr>
    </w:tbl>
    <w:p w14:paraId="55131013" w14:textId="4DC3463B" w:rsidR="00C855A1" w:rsidRDefault="00C855A1" w:rsidP="00D6338E">
      <w:pPr>
        <w:rPr>
          <w:lang w:val="en-US"/>
        </w:rPr>
      </w:pPr>
    </w:p>
    <w:p w14:paraId="576A18FA" w14:textId="1C4D1CF8" w:rsidR="00DB67A6" w:rsidRDefault="00DB67A6" w:rsidP="00D6338E">
      <w:pPr>
        <w:rPr>
          <w:lang w:val="en-US"/>
        </w:rPr>
      </w:pPr>
    </w:p>
    <w:tbl>
      <w:tblPr>
        <w:tblStyle w:val="Tablaconcuadrcula"/>
        <w:tblpPr w:leftFromText="141" w:rightFromText="141" w:vertAnchor="page" w:horzAnchor="margin" w:tblpY="2446"/>
        <w:tblW w:w="0" w:type="auto"/>
        <w:tblLook w:val="04A0" w:firstRow="1" w:lastRow="0" w:firstColumn="1" w:lastColumn="0" w:noHBand="0" w:noVBand="1"/>
      </w:tblPr>
      <w:tblGrid>
        <w:gridCol w:w="2830"/>
        <w:gridCol w:w="10632"/>
      </w:tblGrid>
      <w:tr w:rsidR="00DB67A6" w:rsidRPr="005F05DF" w14:paraId="7F985CBD" w14:textId="77777777" w:rsidTr="001E7199">
        <w:tc>
          <w:tcPr>
            <w:tcW w:w="2830" w:type="dxa"/>
          </w:tcPr>
          <w:p w14:paraId="6D5636EF" w14:textId="77777777" w:rsidR="00DB67A6" w:rsidRPr="00E8309B" w:rsidRDefault="00DB67A6" w:rsidP="001E7199">
            <w:pPr>
              <w:rPr>
                <w:b/>
                <w:sz w:val="20"/>
                <w:szCs w:val="20"/>
              </w:rPr>
            </w:pPr>
            <w:proofErr w:type="spellStart"/>
            <w:r w:rsidRPr="00E8309B">
              <w:rPr>
                <w:b/>
                <w:sz w:val="20"/>
                <w:szCs w:val="20"/>
              </w:rPr>
              <w:lastRenderedPageBreak/>
              <w:t>Action</w:t>
            </w:r>
            <w:proofErr w:type="spellEnd"/>
            <w:r w:rsidRPr="00E8309B">
              <w:rPr>
                <w:b/>
                <w:sz w:val="20"/>
                <w:szCs w:val="20"/>
              </w:rPr>
              <w:t xml:space="preserve"> </w:t>
            </w:r>
            <w:proofErr w:type="spellStart"/>
            <w:r w:rsidRPr="00E8309B">
              <w:rPr>
                <w:b/>
                <w:sz w:val="20"/>
                <w:szCs w:val="20"/>
              </w:rPr>
              <w:t>Number</w:t>
            </w:r>
            <w:proofErr w:type="spellEnd"/>
            <w:r w:rsidRPr="00E8309B">
              <w:rPr>
                <w:b/>
                <w:sz w:val="20"/>
                <w:szCs w:val="20"/>
              </w:rPr>
              <w:t xml:space="preserve"> and </w:t>
            </w:r>
            <w:proofErr w:type="spellStart"/>
            <w:r w:rsidRPr="00E8309B">
              <w:rPr>
                <w:b/>
                <w:sz w:val="20"/>
                <w:szCs w:val="20"/>
              </w:rPr>
              <w:t>Name</w:t>
            </w:r>
            <w:proofErr w:type="spellEnd"/>
          </w:p>
        </w:tc>
        <w:tc>
          <w:tcPr>
            <w:tcW w:w="10632" w:type="dxa"/>
            <w:shd w:val="clear" w:color="auto" w:fill="9CC2E5" w:themeFill="accent1" w:themeFillTint="99"/>
          </w:tcPr>
          <w:p w14:paraId="1F8655DA" w14:textId="04899C45" w:rsidR="00DB67A6" w:rsidRPr="00D643E1" w:rsidRDefault="005F22ED" w:rsidP="001E7199">
            <w:pPr>
              <w:rPr>
                <w:b/>
                <w:sz w:val="20"/>
                <w:szCs w:val="20"/>
                <w:lang w:val="en-US"/>
              </w:rPr>
            </w:pPr>
            <w:r>
              <w:rPr>
                <w:b/>
                <w:sz w:val="20"/>
                <w:szCs w:val="20"/>
                <w:lang w:val="en-US"/>
              </w:rPr>
              <w:t>Action 7</w:t>
            </w:r>
            <w:r w:rsidR="00DB67A6" w:rsidRPr="00DB67A6">
              <w:rPr>
                <w:b/>
                <w:sz w:val="20"/>
                <w:szCs w:val="20"/>
                <w:lang w:val="en-US"/>
              </w:rPr>
              <w:t>[NEW] Strengthen the monitoring, control and surveillance system</w:t>
            </w:r>
          </w:p>
        </w:tc>
      </w:tr>
      <w:tr w:rsidR="00DB67A6" w:rsidRPr="005F05DF" w14:paraId="50582860" w14:textId="77777777" w:rsidTr="001E7199">
        <w:tc>
          <w:tcPr>
            <w:tcW w:w="2830" w:type="dxa"/>
          </w:tcPr>
          <w:p w14:paraId="132AC8FB" w14:textId="77777777" w:rsidR="00DB67A6" w:rsidRPr="00E8309B" w:rsidRDefault="00DB67A6" w:rsidP="001E7199">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Goal</w:t>
            </w:r>
            <w:proofErr w:type="spellEnd"/>
          </w:p>
        </w:tc>
        <w:tc>
          <w:tcPr>
            <w:tcW w:w="10632" w:type="dxa"/>
          </w:tcPr>
          <w:p w14:paraId="6B6D04A5" w14:textId="7008860E" w:rsidR="00DB67A6" w:rsidRPr="00D643E1" w:rsidRDefault="00DB67A6" w:rsidP="001E7199">
            <w:pPr>
              <w:rPr>
                <w:rFonts w:cstheme="minorHAnsi"/>
                <w:sz w:val="20"/>
                <w:szCs w:val="20"/>
                <w:lang w:val="en-US"/>
              </w:rPr>
            </w:pPr>
            <w:r>
              <w:rPr>
                <w:rFonts w:cstheme="minorHAnsi"/>
                <w:color w:val="000000"/>
                <w:sz w:val="20"/>
                <w:szCs w:val="20"/>
                <w:shd w:val="clear" w:color="auto" w:fill="FFFFFF"/>
                <w:lang w:val="en-US"/>
              </w:rPr>
              <w:t xml:space="preserve">To strengthen the monitoring, control and surveillance system through strengthening national traceability through value chain and promoting surveillance at a national </w:t>
            </w:r>
            <w:proofErr w:type="spellStart"/>
            <w:r>
              <w:rPr>
                <w:rFonts w:cstheme="minorHAnsi"/>
                <w:color w:val="000000"/>
                <w:sz w:val="20"/>
                <w:szCs w:val="20"/>
                <w:shd w:val="clear" w:color="auto" w:fill="FFFFFF"/>
                <w:lang w:val="en-US"/>
              </w:rPr>
              <w:t>leve</w:t>
            </w:r>
            <w:proofErr w:type="spellEnd"/>
            <w:r>
              <w:rPr>
                <w:rFonts w:cstheme="minorHAnsi"/>
                <w:color w:val="000000"/>
                <w:sz w:val="20"/>
                <w:szCs w:val="20"/>
                <w:shd w:val="clear" w:color="auto" w:fill="FFFFFF"/>
                <w:lang w:val="en-US"/>
              </w:rPr>
              <w:t xml:space="preserve">. </w:t>
            </w:r>
          </w:p>
        </w:tc>
      </w:tr>
      <w:tr w:rsidR="00DB67A6" w:rsidRPr="005F05DF" w14:paraId="0A3AB6E7" w14:textId="77777777" w:rsidTr="001E7199">
        <w:tc>
          <w:tcPr>
            <w:tcW w:w="2830" w:type="dxa"/>
          </w:tcPr>
          <w:p w14:paraId="6111BD38" w14:textId="77777777" w:rsidR="00DB67A6" w:rsidRPr="00D643E1" w:rsidRDefault="00DB67A6" w:rsidP="001E7199">
            <w:pPr>
              <w:rPr>
                <w:b/>
                <w:sz w:val="20"/>
                <w:szCs w:val="20"/>
                <w:lang w:val="en-US"/>
              </w:rPr>
            </w:pPr>
            <w:r w:rsidRPr="00D643E1">
              <w:rPr>
                <w:b/>
                <w:sz w:val="20"/>
                <w:szCs w:val="20"/>
                <w:lang w:val="en-US"/>
              </w:rPr>
              <w:t>Action Description</w:t>
            </w:r>
          </w:p>
          <w:p w14:paraId="0094FF17" w14:textId="77777777" w:rsidR="00DB67A6" w:rsidRPr="00D643E1" w:rsidRDefault="00DB67A6" w:rsidP="001E7199">
            <w:pPr>
              <w:rPr>
                <w:sz w:val="20"/>
                <w:szCs w:val="20"/>
                <w:lang w:val="en-US"/>
              </w:rPr>
            </w:pPr>
            <w:r w:rsidRPr="00D643E1">
              <w:rPr>
                <w:sz w:val="20"/>
                <w:szCs w:val="20"/>
                <w:lang w:val="en-US"/>
              </w:rPr>
              <w:t>(Brief summary of the steps involved in the action and importance of the action in achieving the FIP objectives)</w:t>
            </w:r>
          </w:p>
        </w:tc>
        <w:tc>
          <w:tcPr>
            <w:tcW w:w="10632" w:type="dxa"/>
          </w:tcPr>
          <w:p w14:paraId="6F0ABE7D" w14:textId="3CDA800A" w:rsidR="00DB67A6" w:rsidRPr="00D643E1" w:rsidRDefault="00DB67A6" w:rsidP="001E7199">
            <w:pPr>
              <w:rPr>
                <w:sz w:val="20"/>
                <w:szCs w:val="20"/>
                <w:lang w:val="en-US"/>
              </w:rPr>
            </w:pPr>
            <w:r w:rsidRPr="00D643E1">
              <w:rPr>
                <w:sz w:val="20"/>
                <w:szCs w:val="20"/>
                <w:lang w:val="en-US"/>
              </w:rPr>
              <w:t>Groupers -and other associated species- have a high demand in the Mexican domestic market</w:t>
            </w:r>
            <w:r>
              <w:rPr>
                <w:sz w:val="20"/>
                <w:szCs w:val="20"/>
                <w:lang w:val="en-US"/>
              </w:rPr>
              <w:t xml:space="preserve">, with a very weak surveillance system.  Some changes are in process a national level, our objective is to follow up their implementation and contribute minimizing trade of </w:t>
            </w:r>
            <w:proofErr w:type="spellStart"/>
            <w:r>
              <w:rPr>
                <w:sz w:val="20"/>
                <w:szCs w:val="20"/>
                <w:lang w:val="en-US"/>
              </w:rPr>
              <w:t>non legal</w:t>
            </w:r>
            <w:proofErr w:type="spellEnd"/>
            <w:r>
              <w:rPr>
                <w:sz w:val="20"/>
                <w:szCs w:val="20"/>
                <w:lang w:val="en-US"/>
              </w:rPr>
              <w:t xml:space="preserve"> products</w:t>
            </w:r>
            <w:r w:rsidRPr="00D643E1">
              <w:rPr>
                <w:sz w:val="20"/>
                <w:szCs w:val="20"/>
                <w:lang w:val="en-US"/>
              </w:rPr>
              <w:t xml:space="preserve">.  </w:t>
            </w:r>
          </w:p>
        </w:tc>
      </w:tr>
      <w:tr w:rsidR="00DB67A6" w:rsidRPr="00E8309B" w14:paraId="5FB791D5" w14:textId="77777777" w:rsidTr="001E7199">
        <w:tc>
          <w:tcPr>
            <w:tcW w:w="2830" w:type="dxa"/>
          </w:tcPr>
          <w:p w14:paraId="098773BE" w14:textId="77777777" w:rsidR="00DB67A6" w:rsidRPr="00FB31BD" w:rsidRDefault="00DB67A6" w:rsidP="001E7199">
            <w:pPr>
              <w:rPr>
                <w:b/>
                <w:sz w:val="20"/>
                <w:szCs w:val="20"/>
              </w:rPr>
            </w:pPr>
            <w:proofErr w:type="spellStart"/>
            <w:r w:rsidRPr="00FB31BD">
              <w:rPr>
                <w:b/>
                <w:sz w:val="20"/>
                <w:szCs w:val="20"/>
              </w:rPr>
              <w:t>Expected</w:t>
            </w:r>
            <w:proofErr w:type="spellEnd"/>
            <w:r w:rsidRPr="00FB31BD">
              <w:rPr>
                <w:b/>
                <w:sz w:val="20"/>
                <w:szCs w:val="20"/>
              </w:rPr>
              <w:t xml:space="preserve"> </w:t>
            </w:r>
            <w:proofErr w:type="spellStart"/>
            <w:r w:rsidRPr="00FB31BD">
              <w:rPr>
                <w:b/>
                <w:sz w:val="20"/>
                <w:szCs w:val="20"/>
              </w:rPr>
              <w:t>Completion</w:t>
            </w:r>
            <w:proofErr w:type="spellEnd"/>
            <w:r w:rsidRPr="00FB31BD">
              <w:rPr>
                <w:b/>
                <w:sz w:val="20"/>
                <w:szCs w:val="20"/>
              </w:rPr>
              <w:t xml:space="preserve"> Date</w:t>
            </w:r>
          </w:p>
        </w:tc>
        <w:tc>
          <w:tcPr>
            <w:tcW w:w="10632" w:type="dxa"/>
          </w:tcPr>
          <w:p w14:paraId="2C6FFFDD" w14:textId="12C06246" w:rsidR="00DB67A6" w:rsidRPr="00E8309B" w:rsidRDefault="005F05DF" w:rsidP="001E7199">
            <w:pPr>
              <w:rPr>
                <w:sz w:val="20"/>
                <w:szCs w:val="20"/>
              </w:rPr>
            </w:pPr>
            <w:proofErr w:type="spellStart"/>
            <w:r>
              <w:rPr>
                <w:sz w:val="20"/>
                <w:szCs w:val="20"/>
              </w:rPr>
              <w:t>December</w:t>
            </w:r>
            <w:proofErr w:type="spellEnd"/>
            <w:r>
              <w:rPr>
                <w:sz w:val="20"/>
                <w:szCs w:val="20"/>
              </w:rPr>
              <w:t xml:space="preserve"> 2026</w:t>
            </w:r>
          </w:p>
        </w:tc>
      </w:tr>
      <w:tr w:rsidR="00DB67A6" w:rsidRPr="00E8309B" w14:paraId="685D6A14" w14:textId="77777777" w:rsidTr="001E7199">
        <w:tc>
          <w:tcPr>
            <w:tcW w:w="2830" w:type="dxa"/>
          </w:tcPr>
          <w:p w14:paraId="20627C56" w14:textId="77777777" w:rsidR="00DB67A6" w:rsidRPr="00FB31BD" w:rsidRDefault="00DB67A6" w:rsidP="001E7199">
            <w:pPr>
              <w:rPr>
                <w:b/>
                <w:sz w:val="20"/>
                <w:szCs w:val="20"/>
              </w:rPr>
            </w:pPr>
            <w:proofErr w:type="spellStart"/>
            <w:r w:rsidRPr="00FB31BD">
              <w:rPr>
                <w:b/>
                <w:sz w:val="20"/>
                <w:szCs w:val="20"/>
              </w:rPr>
              <w:t>Priority</w:t>
            </w:r>
            <w:proofErr w:type="spellEnd"/>
            <w:r w:rsidRPr="00FB31BD">
              <w:rPr>
                <w:b/>
                <w:sz w:val="20"/>
                <w:szCs w:val="20"/>
              </w:rPr>
              <w:t xml:space="preserve"> </w:t>
            </w:r>
          </w:p>
        </w:tc>
        <w:tc>
          <w:tcPr>
            <w:tcW w:w="10632" w:type="dxa"/>
          </w:tcPr>
          <w:p w14:paraId="7D48AE8E" w14:textId="77777777" w:rsidR="00DB67A6" w:rsidRPr="00E8309B" w:rsidRDefault="00DB67A6" w:rsidP="001E7199">
            <w:pPr>
              <w:rPr>
                <w:sz w:val="20"/>
                <w:szCs w:val="20"/>
              </w:rPr>
            </w:pPr>
            <w:proofErr w:type="spellStart"/>
            <w:r>
              <w:rPr>
                <w:sz w:val="20"/>
                <w:szCs w:val="20"/>
              </w:rPr>
              <w:t>high</w:t>
            </w:r>
            <w:proofErr w:type="spellEnd"/>
          </w:p>
        </w:tc>
      </w:tr>
      <w:tr w:rsidR="00DB67A6" w:rsidRPr="005F05DF" w14:paraId="2C5E1B38" w14:textId="77777777" w:rsidTr="001E7199">
        <w:tc>
          <w:tcPr>
            <w:tcW w:w="2830" w:type="dxa"/>
          </w:tcPr>
          <w:p w14:paraId="62BB8211" w14:textId="77777777" w:rsidR="00DB67A6" w:rsidRPr="00FB31BD" w:rsidRDefault="00DB67A6" w:rsidP="001E7199">
            <w:pPr>
              <w:rPr>
                <w:b/>
                <w:sz w:val="20"/>
                <w:szCs w:val="20"/>
              </w:rPr>
            </w:pPr>
            <w:proofErr w:type="spellStart"/>
            <w:r w:rsidRPr="00FB31BD">
              <w:rPr>
                <w:b/>
                <w:sz w:val="20"/>
                <w:szCs w:val="20"/>
              </w:rPr>
              <w:t>Estimate</w:t>
            </w:r>
            <w:proofErr w:type="spellEnd"/>
            <w:r w:rsidRPr="00FB31BD">
              <w:rPr>
                <w:b/>
                <w:sz w:val="20"/>
                <w:szCs w:val="20"/>
              </w:rPr>
              <w:t xml:space="preserve"> </w:t>
            </w:r>
            <w:proofErr w:type="spellStart"/>
            <w:r w:rsidRPr="00FB31BD">
              <w:rPr>
                <w:b/>
                <w:sz w:val="20"/>
                <w:szCs w:val="20"/>
              </w:rPr>
              <w:t>Cost</w:t>
            </w:r>
            <w:proofErr w:type="spellEnd"/>
          </w:p>
        </w:tc>
        <w:tc>
          <w:tcPr>
            <w:tcW w:w="10632" w:type="dxa"/>
          </w:tcPr>
          <w:p w14:paraId="4E79A93B" w14:textId="75C35B46" w:rsidR="00DB67A6" w:rsidRPr="00A33387" w:rsidRDefault="00A33387" w:rsidP="001E7199">
            <w:pPr>
              <w:rPr>
                <w:sz w:val="20"/>
                <w:szCs w:val="20"/>
                <w:lang w:val="en-US"/>
              </w:rPr>
            </w:pPr>
            <w:r w:rsidRPr="00A33387">
              <w:rPr>
                <w:sz w:val="20"/>
                <w:szCs w:val="20"/>
                <w:lang w:val="en-US"/>
              </w:rPr>
              <w:t>Special budgets outside the a</w:t>
            </w:r>
            <w:r>
              <w:rPr>
                <w:sz w:val="20"/>
                <w:szCs w:val="20"/>
                <w:lang w:val="en-US"/>
              </w:rPr>
              <w:t>nnual budget after approval and donations by partners</w:t>
            </w:r>
          </w:p>
        </w:tc>
      </w:tr>
      <w:tr w:rsidR="00DB67A6" w:rsidRPr="00E8309B" w14:paraId="32C9085A" w14:textId="77777777" w:rsidTr="001E7199">
        <w:tc>
          <w:tcPr>
            <w:tcW w:w="2830" w:type="dxa"/>
          </w:tcPr>
          <w:p w14:paraId="31470491" w14:textId="77777777" w:rsidR="00DB67A6" w:rsidRPr="00E8309B" w:rsidRDefault="00DB67A6" w:rsidP="001E7199">
            <w:pPr>
              <w:rPr>
                <w:b/>
                <w:sz w:val="20"/>
                <w:szCs w:val="20"/>
              </w:rPr>
            </w:pPr>
            <w:proofErr w:type="spellStart"/>
            <w:r w:rsidRPr="00E8309B">
              <w:rPr>
                <w:b/>
                <w:sz w:val="20"/>
                <w:szCs w:val="20"/>
              </w:rPr>
              <w:t>Responsible</w:t>
            </w:r>
            <w:proofErr w:type="spellEnd"/>
            <w:r w:rsidRPr="00E8309B">
              <w:rPr>
                <w:b/>
                <w:sz w:val="20"/>
                <w:szCs w:val="20"/>
              </w:rPr>
              <w:t xml:space="preserve"> </w:t>
            </w:r>
            <w:proofErr w:type="spellStart"/>
            <w:r w:rsidRPr="00E8309B">
              <w:rPr>
                <w:b/>
                <w:sz w:val="20"/>
                <w:szCs w:val="20"/>
              </w:rPr>
              <w:t>Parties</w:t>
            </w:r>
            <w:proofErr w:type="spellEnd"/>
          </w:p>
        </w:tc>
        <w:tc>
          <w:tcPr>
            <w:tcW w:w="10632" w:type="dxa"/>
          </w:tcPr>
          <w:p w14:paraId="0C87049F" w14:textId="77777777" w:rsidR="00DB67A6" w:rsidRPr="00E8309B" w:rsidRDefault="00DB67A6" w:rsidP="001E7199">
            <w:pPr>
              <w:rPr>
                <w:sz w:val="20"/>
                <w:szCs w:val="20"/>
              </w:rPr>
            </w:pPr>
            <w:r w:rsidRPr="00E8309B">
              <w:rPr>
                <w:sz w:val="20"/>
                <w:szCs w:val="20"/>
              </w:rPr>
              <w:t>CeDePesca</w:t>
            </w:r>
          </w:p>
        </w:tc>
      </w:tr>
      <w:tr w:rsidR="00DB67A6" w:rsidRPr="00E8309B" w14:paraId="08D39F48" w14:textId="77777777" w:rsidTr="001E7199">
        <w:tc>
          <w:tcPr>
            <w:tcW w:w="2830" w:type="dxa"/>
          </w:tcPr>
          <w:p w14:paraId="65522E33" w14:textId="77777777" w:rsidR="00DB67A6" w:rsidRPr="00E8309B" w:rsidRDefault="00DB67A6" w:rsidP="001E7199">
            <w:pPr>
              <w:rPr>
                <w:b/>
                <w:sz w:val="20"/>
                <w:szCs w:val="20"/>
              </w:rPr>
            </w:pPr>
            <w:proofErr w:type="spellStart"/>
            <w:r w:rsidRPr="00E8309B">
              <w:rPr>
                <w:b/>
                <w:sz w:val="20"/>
                <w:szCs w:val="20"/>
              </w:rPr>
              <w:t>Other</w:t>
            </w:r>
            <w:proofErr w:type="spellEnd"/>
            <w:r w:rsidRPr="00E8309B">
              <w:rPr>
                <w:b/>
                <w:sz w:val="20"/>
                <w:szCs w:val="20"/>
              </w:rPr>
              <w:t xml:space="preserve"> </w:t>
            </w:r>
            <w:proofErr w:type="spellStart"/>
            <w:r w:rsidRPr="00E8309B">
              <w:rPr>
                <w:b/>
                <w:sz w:val="20"/>
                <w:szCs w:val="20"/>
              </w:rPr>
              <w:t>stakeholders</w:t>
            </w:r>
            <w:proofErr w:type="spellEnd"/>
          </w:p>
        </w:tc>
        <w:tc>
          <w:tcPr>
            <w:tcW w:w="10632" w:type="dxa"/>
          </w:tcPr>
          <w:p w14:paraId="1CC33BA3" w14:textId="7A6FC4BD" w:rsidR="00DB67A6" w:rsidRPr="00E8309B" w:rsidRDefault="00DB67A6" w:rsidP="001E7199">
            <w:pPr>
              <w:shd w:val="clear" w:color="auto" w:fill="FFFFFF"/>
              <w:jc w:val="both"/>
              <w:rPr>
                <w:sz w:val="20"/>
                <w:szCs w:val="20"/>
              </w:rPr>
            </w:pPr>
          </w:p>
        </w:tc>
      </w:tr>
      <w:tr w:rsidR="00DB67A6" w:rsidRPr="00E8309B" w14:paraId="3D2BD1F4" w14:textId="77777777" w:rsidTr="001E7199">
        <w:tc>
          <w:tcPr>
            <w:tcW w:w="2830" w:type="dxa"/>
          </w:tcPr>
          <w:p w14:paraId="39923013" w14:textId="77777777" w:rsidR="00DB67A6" w:rsidRPr="00D643E1" w:rsidRDefault="00DB67A6" w:rsidP="001E7199">
            <w:pPr>
              <w:rPr>
                <w:b/>
                <w:sz w:val="20"/>
                <w:szCs w:val="20"/>
                <w:lang w:val="en-US"/>
              </w:rPr>
            </w:pPr>
            <w:r w:rsidRPr="00D643E1">
              <w:rPr>
                <w:b/>
                <w:sz w:val="20"/>
                <w:szCs w:val="20"/>
                <w:lang w:val="en-US"/>
              </w:rPr>
              <w:t>MSC PI(s) Addressed by the Action</w:t>
            </w:r>
          </w:p>
        </w:tc>
        <w:tc>
          <w:tcPr>
            <w:tcW w:w="10632" w:type="dxa"/>
          </w:tcPr>
          <w:p w14:paraId="384B151B" w14:textId="308DBB05" w:rsidR="00DB67A6" w:rsidRDefault="00DB67A6" w:rsidP="001E7199">
            <w:pPr>
              <w:rPr>
                <w:sz w:val="20"/>
                <w:szCs w:val="20"/>
              </w:rPr>
            </w:pPr>
            <w:r>
              <w:rPr>
                <w:sz w:val="20"/>
                <w:szCs w:val="20"/>
              </w:rPr>
              <w:t>3.2.3</w:t>
            </w:r>
          </w:p>
          <w:p w14:paraId="33757C3C" w14:textId="77777777" w:rsidR="00DB67A6" w:rsidRPr="00E8309B" w:rsidRDefault="00DB67A6" w:rsidP="001E7199">
            <w:pPr>
              <w:rPr>
                <w:sz w:val="20"/>
                <w:szCs w:val="20"/>
              </w:rPr>
            </w:pPr>
          </w:p>
        </w:tc>
      </w:tr>
    </w:tbl>
    <w:p w14:paraId="555D0A05" w14:textId="77E5635B" w:rsidR="00DB67A6" w:rsidRDefault="00DB67A6" w:rsidP="00D6338E">
      <w:pPr>
        <w:rPr>
          <w:lang w:val="en-US"/>
        </w:rPr>
      </w:pPr>
    </w:p>
    <w:p w14:paraId="3621892E" w14:textId="3F986B93" w:rsidR="00DB67A6" w:rsidRPr="00DB67A6" w:rsidRDefault="00DB67A6" w:rsidP="00DB67A6">
      <w:pPr>
        <w:rPr>
          <w:lang w:val="en-US"/>
        </w:rPr>
      </w:pPr>
    </w:p>
    <w:p w14:paraId="5563B347" w14:textId="6CE19291" w:rsidR="00DB67A6" w:rsidRPr="00DB67A6" w:rsidRDefault="00DB67A6" w:rsidP="00DB67A6">
      <w:pPr>
        <w:rPr>
          <w:lang w:val="en-US"/>
        </w:rPr>
      </w:pPr>
    </w:p>
    <w:p w14:paraId="24C0B479" w14:textId="0FD839BC" w:rsidR="00DB67A6" w:rsidRPr="00DB67A6" w:rsidRDefault="00DB67A6" w:rsidP="00DB67A6">
      <w:pPr>
        <w:rPr>
          <w:lang w:val="en-US"/>
        </w:rPr>
      </w:pPr>
    </w:p>
    <w:p w14:paraId="752BA87A" w14:textId="26EB3F97" w:rsidR="00DB67A6" w:rsidRPr="00DB67A6" w:rsidRDefault="00DB67A6" w:rsidP="00DB67A6">
      <w:pPr>
        <w:rPr>
          <w:lang w:val="en-US"/>
        </w:rPr>
      </w:pPr>
    </w:p>
    <w:p w14:paraId="29F353A8" w14:textId="76DD18AA" w:rsidR="00DB67A6" w:rsidRPr="00DB67A6" w:rsidRDefault="00DB67A6" w:rsidP="00DB67A6">
      <w:pPr>
        <w:rPr>
          <w:lang w:val="en-US"/>
        </w:rPr>
      </w:pPr>
    </w:p>
    <w:p w14:paraId="1B081A49" w14:textId="20E524FC" w:rsidR="00DB67A6" w:rsidRPr="00DB67A6" w:rsidRDefault="00DB67A6" w:rsidP="00DB67A6">
      <w:pPr>
        <w:rPr>
          <w:lang w:val="en-US"/>
        </w:rPr>
      </w:pPr>
    </w:p>
    <w:p w14:paraId="11C88F72" w14:textId="5633CF38" w:rsidR="00DB67A6" w:rsidRPr="00DB67A6" w:rsidRDefault="00DB67A6" w:rsidP="00DB67A6">
      <w:pPr>
        <w:rPr>
          <w:lang w:val="en-US"/>
        </w:rPr>
      </w:pPr>
    </w:p>
    <w:p w14:paraId="1CA18A23" w14:textId="7C3D1EAD" w:rsidR="00DB67A6" w:rsidRDefault="00DB67A6" w:rsidP="00DB67A6">
      <w:pPr>
        <w:rPr>
          <w:lang w:val="en-US"/>
        </w:rPr>
      </w:pPr>
    </w:p>
    <w:p w14:paraId="4FCEDB5E" w14:textId="4DC27D30" w:rsidR="00DB67A6" w:rsidRDefault="00DB67A6" w:rsidP="00DB67A6">
      <w:pPr>
        <w:rPr>
          <w:lang w:val="en-US"/>
        </w:rPr>
      </w:pPr>
    </w:p>
    <w:p w14:paraId="394984B0" w14:textId="54741D24" w:rsidR="00DB67A6" w:rsidRDefault="00DB67A6" w:rsidP="00DB67A6">
      <w:pPr>
        <w:rPr>
          <w:lang w:val="en-US"/>
        </w:rPr>
      </w:pPr>
    </w:p>
    <w:p w14:paraId="058ED9AE" w14:textId="54419564" w:rsidR="00DB67A6" w:rsidRDefault="00DB67A6" w:rsidP="00DB67A6">
      <w:pPr>
        <w:rPr>
          <w:lang w:val="en-US"/>
        </w:rPr>
      </w:pPr>
    </w:p>
    <w:tbl>
      <w:tblPr>
        <w:tblStyle w:val="Tablaconcuadrcula"/>
        <w:tblpPr w:leftFromText="141" w:rightFromText="141" w:vertAnchor="text" w:tblpY="1"/>
        <w:tblOverlap w:val="never"/>
        <w:tblW w:w="13462" w:type="dxa"/>
        <w:tblLook w:val="04A0" w:firstRow="1" w:lastRow="0" w:firstColumn="1" w:lastColumn="0" w:noHBand="0" w:noVBand="1"/>
      </w:tblPr>
      <w:tblGrid>
        <w:gridCol w:w="2223"/>
        <w:gridCol w:w="1723"/>
        <w:gridCol w:w="1662"/>
        <w:gridCol w:w="2012"/>
        <w:gridCol w:w="1323"/>
        <w:gridCol w:w="1548"/>
        <w:gridCol w:w="2971"/>
      </w:tblGrid>
      <w:tr w:rsidR="00587B25" w:rsidRPr="00163127" w14:paraId="2D0A4A92" w14:textId="77777777" w:rsidTr="00587B25">
        <w:trPr>
          <w:trHeight w:val="539"/>
        </w:trPr>
        <w:tc>
          <w:tcPr>
            <w:tcW w:w="2351" w:type="dxa"/>
          </w:tcPr>
          <w:p w14:paraId="567DFB3F" w14:textId="77777777" w:rsidR="00DB67A6" w:rsidRDefault="00DB67A6" w:rsidP="00587B25">
            <w:pPr>
              <w:rPr>
                <w:rFonts w:cstheme="minorHAnsi"/>
                <w:b/>
                <w:sz w:val="20"/>
                <w:szCs w:val="20"/>
              </w:rPr>
            </w:pPr>
            <w:proofErr w:type="spellStart"/>
            <w:r w:rsidRPr="00163127">
              <w:rPr>
                <w:rFonts w:cstheme="minorHAnsi"/>
                <w:b/>
                <w:sz w:val="20"/>
                <w:szCs w:val="20"/>
              </w:rPr>
              <w:t>Action</w:t>
            </w:r>
            <w:proofErr w:type="spellEnd"/>
          </w:p>
          <w:p w14:paraId="3A1C7515" w14:textId="77777777" w:rsidR="00DB67A6" w:rsidRPr="00163127" w:rsidRDefault="00DB67A6" w:rsidP="00587B25">
            <w:pPr>
              <w:rPr>
                <w:rFonts w:cstheme="minorHAnsi"/>
                <w:b/>
                <w:sz w:val="20"/>
                <w:szCs w:val="20"/>
              </w:rPr>
            </w:pPr>
          </w:p>
        </w:tc>
        <w:tc>
          <w:tcPr>
            <w:tcW w:w="1723" w:type="dxa"/>
          </w:tcPr>
          <w:p w14:paraId="70C46E42" w14:textId="77777777" w:rsidR="00DB67A6" w:rsidRDefault="00DB67A6" w:rsidP="00587B25">
            <w:pPr>
              <w:rPr>
                <w:rFonts w:cstheme="minorHAnsi"/>
                <w:b/>
                <w:sz w:val="20"/>
                <w:szCs w:val="20"/>
              </w:rPr>
            </w:pPr>
            <w:proofErr w:type="spellStart"/>
            <w:r w:rsidRPr="00163127">
              <w:rPr>
                <w:rFonts w:cstheme="minorHAnsi"/>
                <w:b/>
                <w:sz w:val="20"/>
                <w:szCs w:val="20"/>
              </w:rPr>
              <w:t>Tasks</w:t>
            </w:r>
            <w:proofErr w:type="spellEnd"/>
            <w:r w:rsidRPr="00163127">
              <w:rPr>
                <w:rFonts w:cstheme="minorHAnsi"/>
                <w:b/>
                <w:sz w:val="20"/>
                <w:szCs w:val="20"/>
              </w:rPr>
              <w:t>/</w:t>
            </w:r>
            <w:proofErr w:type="spellStart"/>
            <w:r w:rsidRPr="00163127">
              <w:rPr>
                <w:rFonts w:cstheme="minorHAnsi"/>
                <w:b/>
                <w:sz w:val="20"/>
                <w:szCs w:val="20"/>
              </w:rPr>
              <w:t>Millestones</w:t>
            </w:r>
            <w:proofErr w:type="spellEnd"/>
          </w:p>
          <w:p w14:paraId="3AC6CCB1" w14:textId="77777777" w:rsidR="00DB67A6" w:rsidRPr="00222C64" w:rsidRDefault="00DB67A6" w:rsidP="00587B25">
            <w:pPr>
              <w:rPr>
                <w:rFonts w:cstheme="minorHAnsi"/>
                <w:sz w:val="20"/>
                <w:szCs w:val="20"/>
              </w:rPr>
            </w:pPr>
          </w:p>
        </w:tc>
        <w:tc>
          <w:tcPr>
            <w:tcW w:w="1718" w:type="dxa"/>
          </w:tcPr>
          <w:p w14:paraId="77A77FBC" w14:textId="77777777" w:rsidR="00DB67A6" w:rsidRDefault="00DB67A6" w:rsidP="00587B25">
            <w:pPr>
              <w:rPr>
                <w:rFonts w:cstheme="minorHAnsi"/>
                <w:b/>
                <w:sz w:val="20"/>
                <w:szCs w:val="20"/>
              </w:rPr>
            </w:pPr>
            <w:proofErr w:type="spellStart"/>
            <w:r w:rsidRPr="00163127">
              <w:rPr>
                <w:rFonts w:cstheme="minorHAnsi"/>
                <w:b/>
                <w:sz w:val="20"/>
                <w:szCs w:val="20"/>
              </w:rPr>
              <w:t>Responsible</w:t>
            </w:r>
            <w:proofErr w:type="spellEnd"/>
          </w:p>
          <w:p w14:paraId="6FDC3C8A" w14:textId="77777777" w:rsidR="00DB67A6" w:rsidRPr="00163127" w:rsidRDefault="00DB67A6" w:rsidP="00587B25">
            <w:pPr>
              <w:rPr>
                <w:rFonts w:cstheme="minorHAnsi"/>
                <w:b/>
                <w:sz w:val="20"/>
                <w:szCs w:val="20"/>
              </w:rPr>
            </w:pPr>
          </w:p>
        </w:tc>
        <w:tc>
          <w:tcPr>
            <w:tcW w:w="1574" w:type="dxa"/>
          </w:tcPr>
          <w:p w14:paraId="6F0B740A" w14:textId="77777777" w:rsidR="00DB67A6" w:rsidRPr="00587B25" w:rsidRDefault="00DB67A6" w:rsidP="00587B25">
            <w:pPr>
              <w:rPr>
                <w:rFonts w:cstheme="minorHAnsi"/>
                <w:b/>
                <w:sz w:val="20"/>
                <w:szCs w:val="20"/>
              </w:rPr>
            </w:pPr>
            <w:proofErr w:type="spellStart"/>
            <w:r w:rsidRPr="00587B25">
              <w:rPr>
                <w:rFonts w:cstheme="minorHAnsi"/>
                <w:b/>
                <w:sz w:val="20"/>
                <w:szCs w:val="20"/>
              </w:rPr>
              <w:t>Other</w:t>
            </w:r>
            <w:proofErr w:type="spellEnd"/>
            <w:r w:rsidRPr="00587B25">
              <w:rPr>
                <w:rFonts w:cstheme="minorHAnsi"/>
                <w:b/>
                <w:sz w:val="20"/>
                <w:szCs w:val="20"/>
              </w:rPr>
              <w:t xml:space="preserve"> </w:t>
            </w:r>
            <w:proofErr w:type="spellStart"/>
            <w:r w:rsidRPr="00587B25">
              <w:rPr>
                <w:rFonts w:cstheme="minorHAnsi"/>
                <w:b/>
                <w:sz w:val="20"/>
                <w:szCs w:val="20"/>
              </w:rPr>
              <w:t>relevant</w:t>
            </w:r>
            <w:proofErr w:type="spellEnd"/>
            <w:r w:rsidRPr="00587B25">
              <w:rPr>
                <w:rFonts w:cstheme="minorHAnsi"/>
                <w:b/>
                <w:sz w:val="20"/>
                <w:szCs w:val="20"/>
              </w:rPr>
              <w:t xml:space="preserve"> </w:t>
            </w:r>
            <w:proofErr w:type="spellStart"/>
            <w:r w:rsidRPr="00587B25">
              <w:rPr>
                <w:rFonts w:cstheme="minorHAnsi"/>
                <w:b/>
                <w:sz w:val="20"/>
                <w:szCs w:val="20"/>
              </w:rPr>
              <w:t>stakeholders</w:t>
            </w:r>
            <w:proofErr w:type="spellEnd"/>
          </w:p>
        </w:tc>
        <w:tc>
          <w:tcPr>
            <w:tcW w:w="1380" w:type="dxa"/>
          </w:tcPr>
          <w:p w14:paraId="256F91DB" w14:textId="77777777" w:rsidR="00DB67A6" w:rsidRPr="00587B25" w:rsidRDefault="00DB67A6" w:rsidP="00587B25">
            <w:pPr>
              <w:rPr>
                <w:rFonts w:cstheme="minorHAnsi"/>
                <w:b/>
                <w:sz w:val="20"/>
                <w:szCs w:val="20"/>
              </w:rPr>
            </w:pPr>
            <w:proofErr w:type="spellStart"/>
            <w:r w:rsidRPr="00587B25">
              <w:rPr>
                <w:rFonts w:cstheme="minorHAnsi"/>
                <w:b/>
                <w:sz w:val="20"/>
                <w:szCs w:val="20"/>
              </w:rPr>
              <w:t>Starting</w:t>
            </w:r>
            <w:proofErr w:type="spellEnd"/>
            <w:r w:rsidRPr="00587B25">
              <w:rPr>
                <w:rFonts w:cstheme="minorHAnsi"/>
                <w:b/>
                <w:sz w:val="20"/>
                <w:szCs w:val="20"/>
              </w:rPr>
              <w:t xml:space="preserve"> date</w:t>
            </w:r>
          </w:p>
          <w:p w14:paraId="443B3987" w14:textId="77777777" w:rsidR="00DB67A6" w:rsidRPr="00587B25" w:rsidRDefault="00DB67A6" w:rsidP="00587B25">
            <w:pPr>
              <w:rPr>
                <w:rFonts w:cstheme="minorHAnsi"/>
                <w:sz w:val="20"/>
                <w:szCs w:val="20"/>
              </w:rPr>
            </w:pPr>
          </w:p>
          <w:p w14:paraId="2F1AC803" w14:textId="77777777" w:rsidR="00DB67A6" w:rsidRPr="00587B25" w:rsidRDefault="00DB67A6" w:rsidP="00587B25">
            <w:pPr>
              <w:rPr>
                <w:rFonts w:cstheme="minorHAnsi"/>
                <w:sz w:val="20"/>
                <w:szCs w:val="20"/>
              </w:rPr>
            </w:pPr>
          </w:p>
        </w:tc>
        <w:tc>
          <w:tcPr>
            <w:tcW w:w="1597" w:type="dxa"/>
          </w:tcPr>
          <w:p w14:paraId="3177D802" w14:textId="77777777" w:rsidR="00DB67A6" w:rsidRPr="00587B25" w:rsidRDefault="00DB67A6" w:rsidP="00587B25">
            <w:pPr>
              <w:rPr>
                <w:rFonts w:cstheme="minorHAnsi"/>
                <w:b/>
                <w:sz w:val="20"/>
                <w:szCs w:val="20"/>
              </w:rPr>
            </w:pPr>
            <w:r w:rsidRPr="00587B25">
              <w:rPr>
                <w:rFonts w:cstheme="minorHAnsi"/>
                <w:b/>
                <w:sz w:val="20"/>
                <w:szCs w:val="20"/>
              </w:rPr>
              <w:t xml:space="preserve">Actual </w:t>
            </w:r>
            <w:proofErr w:type="spellStart"/>
            <w:r w:rsidRPr="00587B25">
              <w:rPr>
                <w:rFonts w:cstheme="minorHAnsi"/>
                <w:b/>
                <w:sz w:val="20"/>
                <w:szCs w:val="20"/>
              </w:rPr>
              <w:t>completion</w:t>
            </w:r>
            <w:proofErr w:type="spellEnd"/>
            <w:r w:rsidRPr="00587B25">
              <w:rPr>
                <w:rFonts w:cstheme="minorHAnsi"/>
                <w:b/>
                <w:sz w:val="20"/>
                <w:szCs w:val="20"/>
              </w:rPr>
              <w:t xml:space="preserve"> date</w:t>
            </w:r>
          </w:p>
          <w:p w14:paraId="5DA6920D" w14:textId="77777777" w:rsidR="00DB67A6" w:rsidRPr="00587B25" w:rsidRDefault="00DB67A6" w:rsidP="00587B25">
            <w:pPr>
              <w:rPr>
                <w:rFonts w:cstheme="minorHAnsi"/>
                <w:b/>
                <w:sz w:val="20"/>
                <w:szCs w:val="20"/>
              </w:rPr>
            </w:pPr>
          </w:p>
        </w:tc>
        <w:tc>
          <w:tcPr>
            <w:tcW w:w="3119" w:type="dxa"/>
          </w:tcPr>
          <w:p w14:paraId="5A3DE7F2" w14:textId="77777777" w:rsidR="00DB67A6" w:rsidRPr="00587B25" w:rsidRDefault="00DB67A6" w:rsidP="00587B25">
            <w:pPr>
              <w:rPr>
                <w:rFonts w:cstheme="minorHAnsi"/>
                <w:b/>
                <w:sz w:val="20"/>
                <w:szCs w:val="20"/>
              </w:rPr>
            </w:pPr>
            <w:proofErr w:type="spellStart"/>
            <w:r w:rsidRPr="00587B25">
              <w:rPr>
                <w:rFonts w:cstheme="minorHAnsi"/>
                <w:b/>
                <w:sz w:val="20"/>
                <w:szCs w:val="20"/>
              </w:rPr>
              <w:t>Evidence</w:t>
            </w:r>
            <w:proofErr w:type="spellEnd"/>
            <w:r w:rsidRPr="00587B25">
              <w:rPr>
                <w:rFonts w:cstheme="minorHAnsi"/>
                <w:b/>
                <w:sz w:val="20"/>
                <w:szCs w:val="20"/>
              </w:rPr>
              <w:t xml:space="preserve"> </w:t>
            </w:r>
            <w:proofErr w:type="spellStart"/>
            <w:r w:rsidRPr="00587B25">
              <w:rPr>
                <w:rFonts w:cstheme="minorHAnsi"/>
                <w:b/>
                <w:sz w:val="20"/>
                <w:szCs w:val="20"/>
              </w:rPr>
              <w:t>of</w:t>
            </w:r>
            <w:proofErr w:type="spellEnd"/>
            <w:r w:rsidRPr="00587B25">
              <w:rPr>
                <w:rFonts w:cstheme="minorHAnsi"/>
                <w:b/>
                <w:sz w:val="20"/>
                <w:szCs w:val="20"/>
              </w:rPr>
              <w:t xml:space="preserve"> </w:t>
            </w:r>
            <w:proofErr w:type="spellStart"/>
            <w:r w:rsidRPr="00587B25">
              <w:rPr>
                <w:rFonts w:cstheme="minorHAnsi"/>
                <w:b/>
                <w:sz w:val="20"/>
                <w:szCs w:val="20"/>
              </w:rPr>
              <w:t>completion</w:t>
            </w:r>
            <w:proofErr w:type="spellEnd"/>
            <w:r w:rsidRPr="00587B25">
              <w:rPr>
                <w:rFonts w:cstheme="minorHAnsi"/>
                <w:b/>
                <w:sz w:val="20"/>
                <w:szCs w:val="20"/>
              </w:rPr>
              <w:t>/</w:t>
            </w:r>
            <w:proofErr w:type="spellStart"/>
            <w:r w:rsidRPr="00587B25">
              <w:rPr>
                <w:rFonts w:cstheme="minorHAnsi"/>
                <w:b/>
                <w:sz w:val="20"/>
                <w:szCs w:val="20"/>
              </w:rPr>
              <w:t>results</w:t>
            </w:r>
            <w:proofErr w:type="spellEnd"/>
          </w:p>
          <w:p w14:paraId="13F805FC" w14:textId="77777777" w:rsidR="00DB67A6" w:rsidRPr="00587B25" w:rsidRDefault="00DB67A6" w:rsidP="00587B25">
            <w:pPr>
              <w:rPr>
                <w:rFonts w:cstheme="minorHAnsi"/>
                <w:b/>
                <w:sz w:val="20"/>
                <w:szCs w:val="20"/>
              </w:rPr>
            </w:pPr>
          </w:p>
        </w:tc>
      </w:tr>
      <w:tr w:rsidR="00587B25" w:rsidRPr="00163127" w14:paraId="1CB4A47F" w14:textId="77777777" w:rsidTr="00587B25">
        <w:tc>
          <w:tcPr>
            <w:tcW w:w="2351" w:type="dxa"/>
          </w:tcPr>
          <w:p w14:paraId="7EDB9B73" w14:textId="636E7AD3" w:rsidR="00DB67A6" w:rsidRPr="00D643E1" w:rsidRDefault="00DB67A6" w:rsidP="00587B25">
            <w:pPr>
              <w:rPr>
                <w:rFonts w:cstheme="minorHAnsi"/>
                <w:b/>
                <w:sz w:val="20"/>
                <w:szCs w:val="20"/>
                <w:lang w:val="en-US"/>
              </w:rPr>
            </w:pPr>
            <w:r w:rsidRPr="00D643E1">
              <w:rPr>
                <w:rFonts w:cstheme="minorHAnsi"/>
                <w:b/>
                <w:sz w:val="20"/>
                <w:szCs w:val="20"/>
                <w:lang w:val="en-US"/>
              </w:rPr>
              <w:t xml:space="preserve">Action </w:t>
            </w:r>
            <w:r>
              <w:rPr>
                <w:rFonts w:cstheme="minorHAnsi"/>
                <w:b/>
                <w:sz w:val="20"/>
                <w:szCs w:val="20"/>
                <w:lang w:val="en-US"/>
              </w:rPr>
              <w:t xml:space="preserve">7. </w:t>
            </w:r>
            <w:r w:rsidRPr="00DB67A6">
              <w:rPr>
                <w:b/>
                <w:sz w:val="20"/>
                <w:szCs w:val="20"/>
                <w:lang w:val="en-US"/>
              </w:rPr>
              <w:t>Strengthen the monitoring, control and surveillance system</w:t>
            </w:r>
          </w:p>
        </w:tc>
        <w:tc>
          <w:tcPr>
            <w:tcW w:w="1723" w:type="dxa"/>
          </w:tcPr>
          <w:p w14:paraId="49E797DE" w14:textId="5D46DD5A" w:rsidR="00DB67A6" w:rsidRPr="00D643E1" w:rsidRDefault="00587B25" w:rsidP="00587B25">
            <w:pPr>
              <w:rPr>
                <w:rFonts w:cstheme="minorHAnsi"/>
                <w:sz w:val="20"/>
                <w:szCs w:val="20"/>
                <w:lang w:val="en-US"/>
              </w:rPr>
            </w:pPr>
            <w:r w:rsidRPr="00DB67A6">
              <w:rPr>
                <w:rFonts w:cstheme="minorHAnsi"/>
                <w:sz w:val="20"/>
                <w:szCs w:val="20"/>
                <w:lang w:val="en-US"/>
              </w:rPr>
              <w:t xml:space="preserve">Task 7.1. Follow up on the initiative to transfer surveillance functions at sea to the Secretary of the Navy (SEMAR) </w:t>
            </w:r>
            <w:r w:rsidRPr="00DB67A6">
              <w:rPr>
                <w:rFonts w:cstheme="minorHAnsi"/>
                <w:sz w:val="20"/>
                <w:szCs w:val="20"/>
                <w:lang w:val="en-US"/>
              </w:rPr>
              <w:lastRenderedPageBreak/>
              <w:t>to complete the process and make it operational.</w:t>
            </w:r>
          </w:p>
        </w:tc>
        <w:tc>
          <w:tcPr>
            <w:tcW w:w="1718" w:type="dxa"/>
          </w:tcPr>
          <w:p w14:paraId="54B9FAAF" w14:textId="77777777" w:rsidR="00DB67A6" w:rsidRPr="00163127" w:rsidRDefault="00DB67A6" w:rsidP="00587B25">
            <w:pPr>
              <w:rPr>
                <w:rFonts w:cstheme="minorHAnsi"/>
                <w:b/>
                <w:sz w:val="20"/>
                <w:szCs w:val="20"/>
              </w:rPr>
            </w:pPr>
            <w:r w:rsidRPr="00E8309B">
              <w:rPr>
                <w:sz w:val="20"/>
                <w:szCs w:val="20"/>
              </w:rPr>
              <w:lastRenderedPageBreak/>
              <w:t>CeDePesca</w:t>
            </w:r>
          </w:p>
        </w:tc>
        <w:tc>
          <w:tcPr>
            <w:tcW w:w="1574" w:type="dxa"/>
          </w:tcPr>
          <w:p w14:paraId="7DD30002" w14:textId="60E466FE" w:rsidR="00DB67A6" w:rsidRPr="00587B25" w:rsidRDefault="00587B25" w:rsidP="00587B25">
            <w:pPr>
              <w:rPr>
                <w:rFonts w:cstheme="minorHAnsi"/>
                <w:bCs/>
                <w:sz w:val="20"/>
                <w:szCs w:val="20"/>
                <w:highlight w:val="yellow"/>
                <w:lang w:val="en-US"/>
              </w:rPr>
            </w:pPr>
            <w:r w:rsidRPr="00587B25">
              <w:rPr>
                <w:rFonts w:cstheme="minorHAnsi"/>
                <w:bCs/>
                <w:sz w:val="20"/>
                <w:szCs w:val="20"/>
                <w:lang w:val="en-US"/>
              </w:rPr>
              <w:t>PESMAR/COMBAMAR /FEDERATION OF C</w:t>
            </w:r>
            <w:r>
              <w:rPr>
                <w:rFonts w:cstheme="minorHAnsi"/>
                <w:bCs/>
                <w:sz w:val="20"/>
                <w:szCs w:val="20"/>
                <w:lang w:val="en-US"/>
              </w:rPr>
              <w:t>OOPERATIVES</w:t>
            </w:r>
          </w:p>
        </w:tc>
        <w:tc>
          <w:tcPr>
            <w:tcW w:w="1380" w:type="dxa"/>
          </w:tcPr>
          <w:p w14:paraId="22B45745" w14:textId="47E83EEF" w:rsidR="00DB67A6" w:rsidRPr="00D6338E" w:rsidRDefault="00DB67A6" w:rsidP="00587B25">
            <w:pPr>
              <w:rPr>
                <w:rFonts w:cstheme="minorHAnsi"/>
                <w:sz w:val="20"/>
                <w:szCs w:val="20"/>
              </w:rPr>
            </w:pPr>
            <w:r>
              <w:rPr>
                <w:rFonts w:cstheme="minorHAnsi"/>
                <w:sz w:val="20"/>
                <w:szCs w:val="20"/>
              </w:rPr>
              <w:t>Feb</w:t>
            </w:r>
            <w:r w:rsidR="00587B25">
              <w:rPr>
                <w:rFonts w:cstheme="minorHAnsi"/>
                <w:sz w:val="20"/>
                <w:szCs w:val="20"/>
              </w:rPr>
              <w:t>-</w:t>
            </w:r>
            <w:r>
              <w:rPr>
                <w:rFonts w:cstheme="minorHAnsi"/>
                <w:sz w:val="20"/>
                <w:szCs w:val="20"/>
              </w:rPr>
              <w:t xml:space="preserve"> 2021</w:t>
            </w:r>
          </w:p>
        </w:tc>
        <w:tc>
          <w:tcPr>
            <w:tcW w:w="1597" w:type="dxa"/>
          </w:tcPr>
          <w:p w14:paraId="7B84C65C" w14:textId="279DFD84" w:rsidR="00DB67A6" w:rsidRPr="00D6338E" w:rsidRDefault="001F530E" w:rsidP="00587B25">
            <w:pPr>
              <w:rPr>
                <w:rFonts w:cstheme="minorHAnsi"/>
                <w:sz w:val="20"/>
                <w:szCs w:val="20"/>
              </w:rPr>
            </w:pPr>
            <w:r>
              <w:rPr>
                <w:rFonts w:cstheme="minorHAnsi"/>
                <w:sz w:val="20"/>
                <w:szCs w:val="20"/>
              </w:rPr>
              <w:t>ONGOING</w:t>
            </w:r>
          </w:p>
        </w:tc>
        <w:tc>
          <w:tcPr>
            <w:tcW w:w="3119" w:type="dxa"/>
          </w:tcPr>
          <w:p w14:paraId="4E7FED04" w14:textId="77777777" w:rsidR="00DB67A6" w:rsidRPr="00D6338E" w:rsidRDefault="00DB67A6" w:rsidP="00587B25">
            <w:pPr>
              <w:shd w:val="clear" w:color="auto" w:fill="FFFFFF"/>
              <w:rPr>
                <w:rFonts w:cstheme="minorHAnsi"/>
                <w:sz w:val="20"/>
                <w:szCs w:val="20"/>
                <w:highlight w:val="yellow"/>
              </w:rPr>
            </w:pPr>
          </w:p>
        </w:tc>
      </w:tr>
      <w:tr w:rsidR="00587B25" w:rsidRPr="00163127" w14:paraId="18D86B61" w14:textId="77777777" w:rsidTr="00587B25">
        <w:tc>
          <w:tcPr>
            <w:tcW w:w="2351" w:type="dxa"/>
          </w:tcPr>
          <w:p w14:paraId="59176125" w14:textId="77777777" w:rsidR="00587B25" w:rsidRPr="00D6338E" w:rsidRDefault="00587B25" w:rsidP="00587B25">
            <w:pPr>
              <w:rPr>
                <w:rFonts w:cstheme="minorHAnsi"/>
                <w:b/>
                <w:sz w:val="20"/>
                <w:szCs w:val="20"/>
              </w:rPr>
            </w:pPr>
          </w:p>
        </w:tc>
        <w:tc>
          <w:tcPr>
            <w:tcW w:w="1723" w:type="dxa"/>
          </w:tcPr>
          <w:p w14:paraId="70F6AD71" w14:textId="45AC7447" w:rsidR="00587B25" w:rsidRPr="00D643E1" w:rsidRDefault="00587B25" w:rsidP="00587B25">
            <w:pPr>
              <w:rPr>
                <w:rFonts w:cstheme="minorHAnsi"/>
                <w:sz w:val="20"/>
                <w:szCs w:val="20"/>
                <w:lang w:val="en-US"/>
              </w:rPr>
            </w:pPr>
            <w:r w:rsidRPr="00587B25">
              <w:rPr>
                <w:rFonts w:cstheme="minorHAnsi"/>
                <w:sz w:val="20"/>
                <w:szCs w:val="20"/>
                <w:lang w:val="en-US"/>
              </w:rPr>
              <w:t xml:space="preserve">Task 7.2. Strengthen the implementation process of the </w:t>
            </w:r>
            <w:proofErr w:type="spellStart"/>
            <w:r w:rsidRPr="00587B25">
              <w:rPr>
                <w:rFonts w:cstheme="minorHAnsi"/>
                <w:sz w:val="20"/>
                <w:szCs w:val="20"/>
                <w:lang w:val="en-US"/>
              </w:rPr>
              <w:t>Celestún</w:t>
            </w:r>
            <w:proofErr w:type="spellEnd"/>
            <w:r w:rsidRPr="00587B25">
              <w:rPr>
                <w:rFonts w:cstheme="minorHAnsi"/>
                <w:sz w:val="20"/>
                <w:szCs w:val="20"/>
                <w:lang w:val="en-US"/>
              </w:rPr>
              <w:t xml:space="preserve"> Fishing Refugee (protection of juveniles), already created, and creation of another Refuge in Chicxulub or any other coastal community.</w:t>
            </w:r>
          </w:p>
        </w:tc>
        <w:tc>
          <w:tcPr>
            <w:tcW w:w="1718" w:type="dxa"/>
          </w:tcPr>
          <w:p w14:paraId="4268C28F" w14:textId="77777777" w:rsidR="00587B25" w:rsidRPr="00E8309B" w:rsidRDefault="00587B25" w:rsidP="00587B25">
            <w:pPr>
              <w:rPr>
                <w:sz w:val="20"/>
                <w:szCs w:val="20"/>
              </w:rPr>
            </w:pPr>
            <w:r w:rsidRPr="00E8309B">
              <w:rPr>
                <w:sz w:val="20"/>
                <w:szCs w:val="20"/>
              </w:rPr>
              <w:t>CeDePesca</w:t>
            </w:r>
          </w:p>
        </w:tc>
        <w:tc>
          <w:tcPr>
            <w:tcW w:w="1574" w:type="dxa"/>
          </w:tcPr>
          <w:p w14:paraId="47FCC130" w14:textId="398ED17A" w:rsidR="00587B25" w:rsidRPr="00587B25" w:rsidRDefault="00587B25" w:rsidP="00587B25">
            <w:pPr>
              <w:rPr>
                <w:rFonts w:cstheme="minorHAnsi"/>
                <w:b/>
                <w:sz w:val="20"/>
                <w:szCs w:val="20"/>
                <w:highlight w:val="yellow"/>
                <w:lang w:val="en-US"/>
              </w:rPr>
            </w:pPr>
            <w:r w:rsidRPr="00587B25">
              <w:rPr>
                <w:rFonts w:cstheme="minorHAnsi"/>
                <w:b/>
                <w:sz w:val="20"/>
                <w:szCs w:val="20"/>
                <w:lang w:val="en-US"/>
              </w:rPr>
              <w:t>FEDERATION OF COOPERATIVES FROM CELESTUN</w:t>
            </w:r>
          </w:p>
        </w:tc>
        <w:tc>
          <w:tcPr>
            <w:tcW w:w="1380" w:type="dxa"/>
          </w:tcPr>
          <w:p w14:paraId="468C3517" w14:textId="7A263951" w:rsidR="00587B25" w:rsidRPr="00D6338E" w:rsidRDefault="00587B25" w:rsidP="00587B25">
            <w:pPr>
              <w:rPr>
                <w:rFonts w:cstheme="minorHAnsi"/>
                <w:sz w:val="20"/>
                <w:szCs w:val="20"/>
              </w:rPr>
            </w:pPr>
            <w:r>
              <w:rPr>
                <w:rFonts w:cstheme="minorHAnsi"/>
                <w:sz w:val="20"/>
                <w:szCs w:val="20"/>
              </w:rPr>
              <w:t>Feb- 2021</w:t>
            </w:r>
          </w:p>
        </w:tc>
        <w:tc>
          <w:tcPr>
            <w:tcW w:w="1597" w:type="dxa"/>
          </w:tcPr>
          <w:p w14:paraId="0BDD875B" w14:textId="4962DE14" w:rsidR="00587B25" w:rsidRDefault="001F530E" w:rsidP="00587B25">
            <w:pPr>
              <w:rPr>
                <w:rFonts w:cstheme="minorHAnsi"/>
                <w:sz w:val="20"/>
                <w:szCs w:val="20"/>
              </w:rPr>
            </w:pPr>
            <w:r>
              <w:rPr>
                <w:rFonts w:cstheme="minorHAnsi"/>
                <w:sz w:val="20"/>
                <w:szCs w:val="20"/>
              </w:rPr>
              <w:t>ONGOING</w:t>
            </w:r>
          </w:p>
        </w:tc>
        <w:tc>
          <w:tcPr>
            <w:tcW w:w="3119" w:type="dxa"/>
          </w:tcPr>
          <w:p w14:paraId="748120E8" w14:textId="77777777" w:rsidR="00587B25" w:rsidRPr="00F12E75" w:rsidRDefault="00587B25" w:rsidP="00587B25">
            <w:pPr>
              <w:shd w:val="clear" w:color="auto" w:fill="FFFFFF"/>
              <w:rPr>
                <w:rFonts w:cstheme="minorHAnsi"/>
                <w:sz w:val="20"/>
                <w:szCs w:val="20"/>
              </w:rPr>
            </w:pPr>
          </w:p>
        </w:tc>
      </w:tr>
      <w:tr w:rsidR="00587B25" w:rsidRPr="00163127" w14:paraId="193650B2" w14:textId="77777777" w:rsidTr="00587B25">
        <w:tc>
          <w:tcPr>
            <w:tcW w:w="2351" w:type="dxa"/>
          </w:tcPr>
          <w:p w14:paraId="419C2EE5" w14:textId="77777777" w:rsidR="00587B25" w:rsidRPr="00D6338E" w:rsidRDefault="00587B25" w:rsidP="00587B25">
            <w:pPr>
              <w:rPr>
                <w:rFonts w:cstheme="minorHAnsi"/>
                <w:b/>
                <w:sz w:val="20"/>
                <w:szCs w:val="20"/>
              </w:rPr>
            </w:pPr>
          </w:p>
        </w:tc>
        <w:tc>
          <w:tcPr>
            <w:tcW w:w="1723" w:type="dxa"/>
          </w:tcPr>
          <w:p w14:paraId="1FBFEC0C" w14:textId="26FFFC65" w:rsidR="00587B25" w:rsidRPr="00D643E1" w:rsidRDefault="00587B25" w:rsidP="00587B25">
            <w:pPr>
              <w:rPr>
                <w:rFonts w:cstheme="minorHAnsi"/>
                <w:sz w:val="20"/>
                <w:szCs w:val="20"/>
                <w:lang w:val="en-US"/>
              </w:rPr>
            </w:pPr>
            <w:r w:rsidRPr="00587B25">
              <w:rPr>
                <w:rFonts w:cstheme="minorHAnsi"/>
                <w:sz w:val="20"/>
                <w:szCs w:val="20"/>
                <w:lang w:val="en-US"/>
              </w:rPr>
              <w:t>Task 7.3. Promote control actions in the value chain to minimize the trade in fish from non-legal sources.</w:t>
            </w:r>
          </w:p>
        </w:tc>
        <w:tc>
          <w:tcPr>
            <w:tcW w:w="1718" w:type="dxa"/>
          </w:tcPr>
          <w:p w14:paraId="20CF4E92" w14:textId="77777777" w:rsidR="00587B25" w:rsidRPr="00E8309B" w:rsidRDefault="00587B25" w:rsidP="00587B25">
            <w:pPr>
              <w:rPr>
                <w:sz w:val="20"/>
                <w:szCs w:val="20"/>
              </w:rPr>
            </w:pPr>
            <w:r w:rsidRPr="00E8309B">
              <w:rPr>
                <w:sz w:val="20"/>
                <w:szCs w:val="20"/>
              </w:rPr>
              <w:t>CeDePesca</w:t>
            </w:r>
          </w:p>
        </w:tc>
        <w:tc>
          <w:tcPr>
            <w:tcW w:w="1574" w:type="dxa"/>
          </w:tcPr>
          <w:p w14:paraId="4C05F215" w14:textId="2623A6DD" w:rsidR="00587B25" w:rsidRPr="005A2DD8" w:rsidRDefault="00587B25" w:rsidP="00587B25">
            <w:pPr>
              <w:rPr>
                <w:rFonts w:cstheme="minorHAnsi"/>
                <w:b/>
                <w:sz w:val="20"/>
                <w:szCs w:val="20"/>
                <w:highlight w:val="yellow"/>
              </w:rPr>
            </w:pPr>
            <w:r w:rsidRPr="00587B25">
              <w:rPr>
                <w:rFonts w:cstheme="minorHAnsi"/>
                <w:b/>
                <w:sz w:val="20"/>
                <w:szCs w:val="20"/>
              </w:rPr>
              <w:t>COMEPESCA / PESMAR / COMBAMAR /SEPASY</w:t>
            </w:r>
            <w:r>
              <w:rPr>
                <w:rFonts w:cstheme="minorHAnsi"/>
                <w:b/>
                <w:sz w:val="20"/>
                <w:szCs w:val="20"/>
              </w:rPr>
              <w:t>/ CONAPESCA</w:t>
            </w:r>
          </w:p>
        </w:tc>
        <w:tc>
          <w:tcPr>
            <w:tcW w:w="1380" w:type="dxa"/>
          </w:tcPr>
          <w:p w14:paraId="1B24EE91" w14:textId="2A3B2B8D" w:rsidR="00587B25" w:rsidRDefault="00587B25" w:rsidP="00587B25">
            <w:pPr>
              <w:rPr>
                <w:rFonts w:cstheme="minorHAnsi"/>
                <w:sz w:val="20"/>
                <w:szCs w:val="20"/>
              </w:rPr>
            </w:pPr>
            <w:r>
              <w:rPr>
                <w:rFonts w:cstheme="minorHAnsi"/>
                <w:sz w:val="20"/>
                <w:szCs w:val="20"/>
              </w:rPr>
              <w:t>Feb- 2021</w:t>
            </w:r>
          </w:p>
        </w:tc>
        <w:tc>
          <w:tcPr>
            <w:tcW w:w="1597" w:type="dxa"/>
          </w:tcPr>
          <w:p w14:paraId="72E0E978" w14:textId="6ECA46B5" w:rsidR="00587B25" w:rsidRDefault="001F530E" w:rsidP="00587B25">
            <w:pPr>
              <w:rPr>
                <w:rFonts w:cstheme="minorHAnsi"/>
                <w:sz w:val="20"/>
                <w:szCs w:val="20"/>
              </w:rPr>
            </w:pPr>
            <w:r>
              <w:rPr>
                <w:rFonts w:cstheme="minorHAnsi"/>
                <w:sz w:val="20"/>
                <w:szCs w:val="20"/>
              </w:rPr>
              <w:t>ONGOING</w:t>
            </w:r>
          </w:p>
        </w:tc>
        <w:tc>
          <w:tcPr>
            <w:tcW w:w="3119" w:type="dxa"/>
          </w:tcPr>
          <w:p w14:paraId="11F25868" w14:textId="77777777" w:rsidR="00587B25" w:rsidRPr="00F12E75" w:rsidRDefault="00587B25" w:rsidP="00587B25">
            <w:pPr>
              <w:rPr>
                <w:rFonts w:cstheme="minorHAnsi"/>
                <w:sz w:val="20"/>
                <w:szCs w:val="20"/>
              </w:rPr>
            </w:pPr>
          </w:p>
        </w:tc>
      </w:tr>
      <w:tr w:rsidR="00587B25" w:rsidRPr="005F05DF" w14:paraId="43A715CB" w14:textId="77777777" w:rsidTr="00587B25">
        <w:tc>
          <w:tcPr>
            <w:tcW w:w="2351" w:type="dxa"/>
          </w:tcPr>
          <w:p w14:paraId="53C27802" w14:textId="77777777" w:rsidR="00587B25" w:rsidRPr="00D6338E" w:rsidRDefault="00587B25" w:rsidP="00587B25">
            <w:pPr>
              <w:rPr>
                <w:rFonts w:cstheme="minorHAnsi"/>
                <w:b/>
                <w:sz w:val="20"/>
                <w:szCs w:val="20"/>
              </w:rPr>
            </w:pPr>
          </w:p>
        </w:tc>
        <w:tc>
          <w:tcPr>
            <w:tcW w:w="1723" w:type="dxa"/>
          </w:tcPr>
          <w:p w14:paraId="6682B92B" w14:textId="6A095527" w:rsidR="00587B25" w:rsidRPr="00D643E1" w:rsidRDefault="00587B25" w:rsidP="00587B25">
            <w:pPr>
              <w:rPr>
                <w:rFonts w:cstheme="minorHAnsi"/>
                <w:sz w:val="20"/>
                <w:szCs w:val="20"/>
                <w:lang w:val="en-US"/>
              </w:rPr>
            </w:pPr>
            <w:r w:rsidRPr="00587B25">
              <w:rPr>
                <w:rFonts w:cstheme="minorHAnsi"/>
                <w:sz w:val="20"/>
                <w:szCs w:val="20"/>
                <w:lang w:val="en-US"/>
              </w:rPr>
              <w:t>Task 7.4. Promote the completion of the draft of the federal traceability standard so that it continues its legal course until its publication in the official gazette (DOF).</w:t>
            </w:r>
          </w:p>
        </w:tc>
        <w:tc>
          <w:tcPr>
            <w:tcW w:w="1718" w:type="dxa"/>
          </w:tcPr>
          <w:p w14:paraId="40069BA9" w14:textId="77777777" w:rsidR="00587B25" w:rsidRPr="00E8309B" w:rsidRDefault="00587B25" w:rsidP="00587B25">
            <w:pPr>
              <w:rPr>
                <w:sz w:val="20"/>
                <w:szCs w:val="20"/>
              </w:rPr>
            </w:pPr>
            <w:r w:rsidRPr="00E8309B">
              <w:rPr>
                <w:sz w:val="20"/>
                <w:szCs w:val="20"/>
              </w:rPr>
              <w:t>CeDePesca</w:t>
            </w:r>
          </w:p>
        </w:tc>
        <w:tc>
          <w:tcPr>
            <w:tcW w:w="1574" w:type="dxa"/>
          </w:tcPr>
          <w:p w14:paraId="588E7198" w14:textId="4EF45E4F" w:rsidR="00587B25" w:rsidRPr="00587B25" w:rsidRDefault="00587B25" w:rsidP="00587B25">
            <w:pPr>
              <w:rPr>
                <w:rFonts w:cstheme="minorHAnsi"/>
                <w:b/>
                <w:sz w:val="20"/>
                <w:szCs w:val="20"/>
              </w:rPr>
            </w:pPr>
            <w:r w:rsidRPr="00587B25">
              <w:rPr>
                <w:rFonts w:cstheme="minorHAnsi"/>
                <w:b/>
                <w:sz w:val="20"/>
                <w:szCs w:val="20"/>
              </w:rPr>
              <w:t>CONAPESCA / INAPESCA / PESMAR</w:t>
            </w:r>
          </w:p>
        </w:tc>
        <w:tc>
          <w:tcPr>
            <w:tcW w:w="1380" w:type="dxa"/>
          </w:tcPr>
          <w:p w14:paraId="6BA8ADD5" w14:textId="0A7F8E73" w:rsidR="00587B25" w:rsidRPr="00587B25" w:rsidRDefault="00587B25" w:rsidP="00587B25">
            <w:pPr>
              <w:rPr>
                <w:rFonts w:cstheme="minorHAnsi"/>
                <w:sz w:val="20"/>
                <w:szCs w:val="20"/>
              </w:rPr>
            </w:pPr>
            <w:r w:rsidRPr="00587B25">
              <w:rPr>
                <w:rFonts w:cstheme="minorHAnsi"/>
                <w:sz w:val="20"/>
                <w:szCs w:val="20"/>
              </w:rPr>
              <w:t>Feb- 2021</w:t>
            </w:r>
          </w:p>
        </w:tc>
        <w:tc>
          <w:tcPr>
            <w:tcW w:w="1597" w:type="dxa"/>
          </w:tcPr>
          <w:p w14:paraId="4121A782" w14:textId="3050A7AC" w:rsidR="00587B25" w:rsidRDefault="001F530E" w:rsidP="00587B25">
            <w:pPr>
              <w:rPr>
                <w:rFonts w:cstheme="minorHAnsi"/>
                <w:sz w:val="20"/>
                <w:szCs w:val="20"/>
              </w:rPr>
            </w:pPr>
            <w:r>
              <w:rPr>
                <w:rFonts w:cstheme="minorHAnsi"/>
                <w:sz w:val="20"/>
                <w:szCs w:val="20"/>
              </w:rPr>
              <w:t>ONGOING</w:t>
            </w:r>
          </w:p>
        </w:tc>
        <w:tc>
          <w:tcPr>
            <w:tcW w:w="3119" w:type="dxa"/>
          </w:tcPr>
          <w:p w14:paraId="1697410C" w14:textId="30162B2E" w:rsidR="00587B25" w:rsidRPr="00D643E1" w:rsidRDefault="001F530E" w:rsidP="00587B25">
            <w:pPr>
              <w:shd w:val="clear" w:color="auto" w:fill="FFFFFF"/>
              <w:rPr>
                <w:rFonts w:cstheme="minorHAnsi"/>
                <w:sz w:val="20"/>
                <w:szCs w:val="20"/>
                <w:lang w:val="en-US"/>
              </w:rPr>
            </w:pPr>
            <w:r>
              <w:rPr>
                <w:rFonts w:cstheme="minorHAnsi"/>
                <w:sz w:val="20"/>
                <w:szCs w:val="20"/>
                <w:lang w:val="en-US"/>
              </w:rPr>
              <w:t xml:space="preserve">The DRAFT is completed and following its legal course until its publication. </w:t>
            </w:r>
          </w:p>
        </w:tc>
      </w:tr>
    </w:tbl>
    <w:p w14:paraId="730D0B78" w14:textId="1EC2B5DD" w:rsidR="00DB67A6" w:rsidRDefault="00DB67A6" w:rsidP="00DB67A6">
      <w:pPr>
        <w:rPr>
          <w:lang w:val="en-US"/>
        </w:rPr>
      </w:pPr>
    </w:p>
    <w:p w14:paraId="2EC7B049" w14:textId="3DC2A18F" w:rsidR="00967C1A" w:rsidRPr="00967C1A" w:rsidRDefault="00967C1A" w:rsidP="00967C1A">
      <w:pPr>
        <w:rPr>
          <w:lang w:val="en-US"/>
        </w:rPr>
      </w:pPr>
    </w:p>
    <w:p w14:paraId="6EBCB7E6" w14:textId="58E7E14C" w:rsidR="00967C1A" w:rsidRPr="00967C1A" w:rsidRDefault="00967C1A" w:rsidP="00967C1A">
      <w:pPr>
        <w:rPr>
          <w:lang w:val="en-US"/>
        </w:rPr>
      </w:pPr>
    </w:p>
    <w:p w14:paraId="52BB0C6E" w14:textId="6CD8C069" w:rsidR="00967C1A" w:rsidRPr="00967C1A" w:rsidRDefault="00967C1A" w:rsidP="00967C1A">
      <w:pPr>
        <w:rPr>
          <w:lang w:val="en-US"/>
        </w:rPr>
      </w:pPr>
    </w:p>
    <w:p w14:paraId="525A5DED" w14:textId="6FD22895" w:rsidR="00967C1A" w:rsidRPr="00967C1A" w:rsidRDefault="00967C1A" w:rsidP="00967C1A">
      <w:pPr>
        <w:rPr>
          <w:lang w:val="en-US"/>
        </w:rPr>
      </w:pPr>
    </w:p>
    <w:p w14:paraId="6C6BD403" w14:textId="7FB168E7" w:rsidR="00967C1A" w:rsidRPr="00967C1A" w:rsidRDefault="00967C1A" w:rsidP="00967C1A">
      <w:pPr>
        <w:rPr>
          <w:lang w:val="en-US"/>
        </w:rPr>
      </w:pPr>
    </w:p>
    <w:p w14:paraId="541262D3" w14:textId="60660AB2" w:rsidR="00967C1A" w:rsidRPr="00967C1A" w:rsidRDefault="00967C1A" w:rsidP="00967C1A">
      <w:pPr>
        <w:rPr>
          <w:lang w:val="en-US"/>
        </w:rPr>
      </w:pPr>
    </w:p>
    <w:p w14:paraId="45B54AE5" w14:textId="5707132C" w:rsidR="00967C1A" w:rsidRPr="00967C1A" w:rsidRDefault="00967C1A" w:rsidP="00967C1A">
      <w:pPr>
        <w:rPr>
          <w:lang w:val="en-US"/>
        </w:rPr>
      </w:pPr>
    </w:p>
    <w:p w14:paraId="457772F9" w14:textId="12829B31" w:rsidR="00967C1A" w:rsidRPr="00967C1A" w:rsidRDefault="00967C1A" w:rsidP="00967C1A">
      <w:pPr>
        <w:rPr>
          <w:lang w:val="en-US"/>
        </w:rPr>
      </w:pPr>
    </w:p>
    <w:p w14:paraId="37886D62" w14:textId="07D9267E" w:rsidR="00967C1A" w:rsidRPr="00967C1A" w:rsidRDefault="00967C1A" w:rsidP="00967C1A">
      <w:pPr>
        <w:rPr>
          <w:lang w:val="en-US"/>
        </w:rPr>
      </w:pPr>
    </w:p>
    <w:p w14:paraId="30A653BE" w14:textId="77E75AB0" w:rsidR="00967C1A" w:rsidRPr="00967C1A" w:rsidRDefault="00967C1A" w:rsidP="00967C1A">
      <w:pPr>
        <w:rPr>
          <w:lang w:val="en-US"/>
        </w:rPr>
      </w:pPr>
    </w:p>
    <w:p w14:paraId="018F1AC3" w14:textId="6A025206" w:rsidR="00967C1A" w:rsidRPr="00967C1A" w:rsidRDefault="00967C1A" w:rsidP="00967C1A">
      <w:pPr>
        <w:rPr>
          <w:lang w:val="en-US"/>
        </w:rPr>
      </w:pPr>
    </w:p>
    <w:p w14:paraId="7611B04E" w14:textId="1FA59CDE" w:rsidR="00967C1A" w:rsidRPr="00967C1A" w:rsidRDefault="00967C1A" w:rsidP="00967C1A">
      <w:pPr>
        <w:rPr>
          <w:lang w:val="en-US"/>
        </w:rPr>
      </w:pPr>
    </w:p>
    <w:p w14:paraId="2F7FC64B" w14:textId="53E6F653" w:rsidR="00967C1A" w:rsidRPr="00967C1A" w:rsidRDefault="00967C1A" w:rsidP="00967C1A">
      <w:pPr>
        <w:rPr>
          <w:lang w:val="en-US"/>
        </w:rPr>
      </w:pPr>
    </w:p>
    <w:p w14:paraId="5E84A824" w14:textId="22334CB0" w:rsidR="00967C1A" w:rsidRPr="00967C1A" w:rsidRDefault="00967C1A" w:rsidP="00967C1A">
      <w:pPr>
        <w:rPr>
          <w:lang w:val="en-US"/>
        </w:rPr>
      </w:pPr>
    </w:p>
    <w:p w14:paraId="2511CD16" w14:textId="36F593F8" w:rsidR="00967C1A" w:rsidRPr="00967C1A" w:rsidRDefault="00967C1A" w:rsidP="00967C1A">
      <w:pPr>
        <w:rPr>
          <w:lang w:val="en-US"/>
        </w:rPr>
      </w:pPr>
    </w:p>
    <w:p w14:paraId="063A55CF" w14:textId="06FA88F8" w:rsidR="00967C1A" w:rsidRPr="00967C1A" w:rsidRDefault="00967C1A" w:rsidP="00967C1A">
      <w:pPr>
        <w:rPr>
          <w:lang w:val="en-US"/>
        </w:rPr>
      </w:pPr>
    </w:p>
    <w:p w14:paraId="5465505C" w14:textId="4DC8B116" w:rsidR="00967C1A" w:rsidRDefault="00967C1A" w:rsidP="00967C1A">
      <w:pPr>
        <w:rPr>
          <w:lang w:val="en-US"/>
        </w:rPr>
      </w:pPr>
    </w:p>
    <w:p w14:paraId="273E86C4" w14:textId="24C4C4A7" w:rsidR="00967C1A" w:rsidRDefault="00967C1A" w:rsidP="00967C1A">
      <w:pPr>
        <w:rPr>
          <w:lang w:val="en-US"/>
        </w:rPr>
      </w:pPr>
    </w:p>
    <w:tbl>
      <w:tblPr>
        <w:tblStyle w:val="Tablaconcuadrcula"/>
        <w:tblpPr w:leftFromText="141" w:rightFromText="141" w:vertAnchor="page" w:horzAnchor="margin" w:tblpY="2446"/>
        <w:tblW w:w="0" w:type="auto"/>
        <w:tblLook w:val="04A0" w:firstRow="1" w:lastRow="0" w:firstColumn="1" w:lastColumn="0" w:noHBand="0" w:noVBand="1"/>
      </w:tblPr>
      <w:tblGrid>
        <w:gridCol w:w="2830"/>
        <w:gridCol w:w="10632"/>
      </w:tblGrid>
      <w:tr w:rsidR="00967C1A" w:rsidRPr="005F05DF" w14:paraId="6A883562" w14:textId="77777777" w:rsidTr="001E7199">
        <w:tc>
          <w:tcPr>
            <w:tcW w:w="2830" w:type="dxa"/>
          </w:tcPr>
          <w:p w14:paraId="72F637B2" w14:textId="77777777" w:rsidR="00967C1A" w:rsidRPr="00E8309B" w:rsidRDefault="00967C1A" w:rsidP="001E7199">
            <w:pPr>
              <w:rPr>
                <w:b/>
                <w:sz w:val="20"/>
                <w:szCs w:val="20"/>
              </w:rPr>
            </w:pPr>
            <w:proofErr w:type="spellStart"/>
            <w:r w:rsidRPr="00E8309B">
              <w:rPr>
                <w:b/>
                <w:sz w:val="20"/>
                <w:szCs w:val="20"/>
              </w:rPr>
              <w:lastRenderedPageBreak/>
              <w:t>Action</w:t>
            </w:r>
            <w:proofErr w:type="spellEnd"/>
            <w:r w:rsidRPr="00E8309B">
              <w:rPr>
                <w:b/>
                <w:sz w:val="20"/>
                <w:szCs w:val="20"/>
              </w:rPr>
              <w:t xml:space="preserve"> </w:t>
            </w:r>
            <w:proofErr w:type="spellStart"/>
            <w:r w:rsidRPr="00E8309B">
              <w:rPr>
                <w:b/>
                <w:sz w:val="20"/>
                <w:szCs w:val="20"/>
              </w:rPr>
              <w:t>Number</w:t>
            </w:r>
            <w:proofErr w:type="spellEnd"/>
            <w:r w:rsidRPr="00E8309B">
              <w:rPr>
                <w:b/>
                <w:sz w:val="20"/>
                <w:szCs w:val="20"/>
              </w:rPr>
              <w:t xml:space="preserve"> and </w:t>
            </w:r>
            <w:proofErr w:type="spellStart"/>
            <w:r w:rsidRPr="00E8309B">
              <w:rPr>
                <w:b/>
                <w:sz w:val="20"/>
                <w:szCs w:val="20"/>
              </w:rPr>
              <w:t>Name</w:t>
            </w:r>
            <w:proofErr w:type="spellEnd"/>
          </w:p>
        </w:tc>
        <w:tc>
          <w:tcPr>
            <w:tcW w:w="10632" w:type="dxa"/>
            <w:shd w:val="clear" w:color="auto" w:fill="9CC2E5" w:themeFill="accent1" w:themeFillTint="99"/>
          </w:tcPr>
          <w:p w14:paraId="6AC389BE" w14:textId="0AE92A74" w:rsidR="00967C1A" w:rsidRPr="00D643E1" w:rsidRDefault="00967C1A" w:rsidP="001E7199">
            <w:pPr>
              <w:rPr>
                <w:b/>
                <w:sz w:val="20"/>
                <w:szCs w:val="20"/>
                <w:lang w:val="en-US"/>
              </w:rPr>
            </w:pPr>
            <w:r>
              <w:rPr>
                <w:b/>
                <w:sz w:val="20"/>
                <w:szCs w:val="20"/>
                <w:lang w:val="en-US"/>
              </w:rPr>
              <w:t>Complimentary action. Implementing Component 1 of Fishery Progress Social Responsibility Policy</w:t>
            </w:r>
          </w:p>
        </w:tc>
      </w:tr>
      <w:tr w:rsidR="00967C1A" w:rsidRPr="005F05DF" w14:paraId="5814CACE" w14:textId="77777777" w:rsidTr="001E7199">
        <w:tc>
          <w:tcPr>
            <w:tcW w:w="2830" w:type="dxa"/>
          </w:tcPr>
          <w:p w14:paraId="0674D802" w14:textId="77777777" w:rsidR="00967C1A" w:rsidRPr="00E8309B" w:rsidRDefault="00967C1A" w:rsidP="001E7199">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Goal</w:t>
            </w:r>
            <w:proofErr w:type="spellEnd"/>
          </w:p>
        </w:tc>
        <w:tc>
          <w:tcPr>
            <w:tcW w:w="10632" w:type="dxa"/>
          </w:tcPr>
          <w:p w14:paraId="4B8F6B50" w14:textId="6B0813FD" w:rsidR="00967C1A" w:rsidRPr="00D643E1" w:rsidRDefault="00967C1A" w:rsidP="001E7199">
            <w:pPr>
              <w:rPr>
                <w:rFonts w:cstheme="minorHAnsi"/>
                <w:sz w:val="20"/>
                <w:szCs w:val="20"/>
                <w:lang w:val="en-US"/>
              </w:rPr>
            </w:pPr>
            <w:r w:rsidRPr="00D643E1">
              <w:rPr>
                <w:rFonts w:cstheme="minorHAnsi"/>
                <w:color w:val="000000"/>
                <w:sz w:val="20"/>
                <w:szCs w:val="20"/>
                <w:shd w:val="clear" w:color="auto" w:fill="FFFFFF"/>
                <w:lang w:val="en-US"/>
              </w:rPr>
              <w:t xml:space="preserve">To </w:t>
            </w:r>
            <w:r>
              <w:rPr>
                <w:rFonts w:cstheme="minorHAnsi"/>
                <w:color w:val="000000"/>
                <w:sz w:val="20"/>
                <w:szCs w:val="20"/>
                <w:shd w:val="clear" w:color="auto" w:fill="FFFFFF"/>
                <w:lang w:val="en-US"/>
              </w:rPr>
              <w:t xml:space="preserve">comply with Component 1 of Fishery Progress Social Responsibility Policy protecting human rights, dignity and </w:t>
            </w:r>
            <w:proofErr w:type="spellStart"/>
            <w:r>
              <w:rPr>
                <w:rFonts w:cstheme="minorHAnsi"/>
                <w:color w:val="000000"/>
                <w:sz w:val="20"/>
                <w:szCs w:val="20"/>
                <w:shd w:val="clear" w:color="auto" w:fill="FFFFFF"/>
                <w:lang w:val="en-US"/>
              </w:rPr>
              <w:t>acces</w:t>
            </w:r>
            <w:proofErr w:type="spellEnd"/>
            <w:r>
              <w:rPr>
                <w:rFonts w:cstheme="minorHAnsi"/>
                <w:color w:val="000000"/>
                <w:sz w:val="20"/>
                <w:szCs w:val="20"/>
                <w:shd w:val="clear" w:color="auto" w:fill="FFFFFF"/>
                <w:lang w:val="en-US"/>
              </w:rPr>
              <w:t xml:space="preserve"> to resources. </w:t>
            </w:r>
          </w:p>
        </w:tc>
      </w:tr>
      <w:tr w:rsidR="00967C1A" w:rsidRPr="005F05DF" w14:paraId="7017793C" w14:textId="77777777" w:rsidTr="001E7199">
        <w:tc>
          <w:tcPr>
            <w:tcW w:w="2830" w:type="dxa"/>
          </w:tcPr>
          <w:p w14:paraId="30B52C82" w14:textId="77777777" w:rsidR="00967C1A" w:rsidRPr="00D643E1" w:rsidRDefault="00967C1A" w:rsidP="001E7199">
            <w:pPr>
              <w:rPr>
                <w:b/>
                <w:sz w:val="20"/>
                <w:szCs w:val="20"/>
                <w:lang w:val="en-US"/>
              </w:rPr>
            </w:pPr>
            <w:r w:rsidRPr="00D643E1">
              <w:rPr>
                <w:b/>
                <w:sz w:val="20"/>
                <w:szCs w:val="20"/>
                <w:lang w:val="en-US"/>
              </w:rPr>
              <w:t>Action Description</w:t>
            </w:r>
          </w:p>
          <w:p w14:paraId="317951BE" w14:textId="77777777" w:rsidR="00967C1A" w:rsidRPr="00D643E1" w:rsidRDefault="00967C1A" w:rsidP="001E7199">
            <w:pPr>
              <w:rPr>
                <w:sz w:val="20"/>
                <w:szCs w:val="20"/>
                <w:lang w:val="en-US"/>
              </w:rPr>
            </w:pPr>
            <w:r w:rsidRPr="00D643E1">
              <w:rPr>
                <w:sz w:val="20"/>
                <w:szCs w:val="20"/>
                <w:lang w:val="en-US"/>
              </w:rPr>
              <w:t>(Brief summary of the steps involved in the action and importance of the action in achieving the FIP objectives)</w:t>
            </w:r>
          </w:p>
        </w:tc>
        <w:tc>
          <w:tcPr>
            <w:tcW w:w="10632" w:type="dxa"/>
          </w:tcPr>
          <w:p w14:paraId="1641A9B0" w14:textId="77777777" w:rsidR="00967C1A" w:rsidRPr="00967C1A" w:rsidRDefault="00967C1A" w:rsidP="001E7199">
            <w:pPr>
              <w:rPr>
                <w:sz w:val="20"/>
                <w:szCs w:val="20"/>
                <w:lang w:val="en-US"/>
              </w:rPr>
            </w:pPr>
          </w:p>
        </w:tc>
      </w:tr>
      <w:tr w:rsidR="00967C1A" w:rsidRPr="00E8309B" w14:paraId="385DB7C6" w14:textId="77777777" w:rsidTr="001E7199">
        <w:tc>
          <w:tcPr>
            <w:tcW w:w="2830" w:type="dxa"/>
          </w:tcPr>
          <w:p w14:paraId="4F92EAC2" w14:textId="77777777" w:rsidR="00967C1A" w:rsidRPr="00FB31BD" w:rsidRDefault="00967C1A" w:rsidP="001E7199">
            <w:pPr>
              <w:rPr>
                <w:b/>
                <w:sz w:val="20"/>
                <w:szCs w:val="20"/>
              </w:rPr>
            </w:pPr>
            <w:proofErr w:type="spellStart"/>
            <w:r w:rsidRPr="00FB31BD">
              <w:rPr>
                <w:b/>
                <w:sz w:val="20"/>
                <w:szCs w:val="20"/>
              </w:rPr>
              <w:t>Expected</w:t>
            </w:r>
            <w:proofErr w:type="spellEnd"/>
            <w:r w:rsidRPr="00FB31BD">
              <w:rPr>
                <w:b/>
                <w:sz w:val="20"/>
                <w:szCs w:val="20"/>
              </w:rPr>
              <w:t xml:space="preserve"> </w:t>
            </w:r>
            <w:proofErr w:type="spellStart"/>
            <w:r w:rsidRPr="00FB31BD">
              <w:rPr>
                <w:b/>
                <w:sz w:val="20"/>
                <w:szCs w:val="20"/>
              </w:rPr>
              <w:t>Completion</w:t>
            </w:r>
            <w:proofErr w:type="spellEnd"/>
            <w:r w:rsidRPr="00FB31BD">
              <w:rPr>
                <w:b/>
                <w:sz w:val="20"/>
                <w:szCs w:val="20"/>
              </w:rPr>
              <w:t xml:space="preserve"> Date</w:t>
            </w:r>
          </w:p>
        </w:tc>
        <w:tc>
          <w:tcPr>
            <w:tcW w:w="10632" w:type="dxa"/>
          </w:tcPr>
          <w:p w14:paraId="5244E6F9" w14:textId="11305859" w:rsidR="00967C1A" w:rsidRPr="00E8309B" w:rsidRDefault="00967C1A" w:rsidP="001E7199">
            <w:pPr>
              <w:rPr>
                <w:sz w:val="20"/>
                <w:szCs w:val="20"/>
              </w:rPr>
            </w:pPr>
            <w:proofErr w:type="spellStart"/>
            <w:r>
              <w:rPr>
                <w:sz w:val="20"/>
                <w:szCs w:val="20"/>
              </w:rPr>
              <w:t>December</w:t>
            </w:r>
            <w:proofErr w:type="spellEnd"/>
            <w:r>
              <w:rPr>
                <w:sz w:val="20"/>
                <w:szCs w:val="20"/>
              </w:rPr>
              <w:t xml:space="preserve"> 202</w:t>
            </w:r>
            <w:r w:rsidR="001F530E">
              <w:rPr>
                <w:sz w:val="20"/>
                <w:szCs w:val="20"/>
              </w:rPr>
              <w:t>6</w:t>
            </w:r>
          </w:p>
        </w:tc>
      </w:tr>
      <w:tr w:rsidR="00967C1A" w:rsidRPr="00E8309B" w14:paraId="078B03D2" w14:textId="77777777" w:rsidTr="001E7199">
        <w:tc>
          <w:tcPr>
            <w:tcW w:w="2830" w:type="dxa"/>
          </w:tcPr>
          <w:p w14:paraId="7E5FEE2F" w14:textId="77777777" w:rsidR="00967C1A" w:rsidRPr="00FB31BD" w:rsidRDefault="00967C1A" w:rsidP="001E7199">
            <w:pPr>
              <w:rPr>
                <w:b/>
                <w:sz w:val="20"/>
                <w:szCs w:val="20"/>
              </w:rPr>
            </w:pPr>
            <w:proofErr w:type="spellStart"/>
            <w:r w:rsidRPr="00FB31BD">
              <w:rPr>
                <w:b/>
                <w:sz w:val="20"/>
                <w:szCs w:val="20"/>
              </w:rPr>
              <w:t>Priority</w:t>
            </w:r>
            <w:proofErr w:type="spellEnd"/>
            <w:r w:rsidRPr="00FB31BD">
              <w:rPr>
                <w:b/>
                <w:sz w:val="20"/>
                <w:szCs w:val="20"/>
              </w:rPr>
              <w:t xml:space="preserve"> </w:t>
            </w:r>
          </w:p>
        </w:tc>
        <w:tc>
          <w:tcPr>
            <w:tcW w:w="10632" w:type="dxa"/>
          </w:tcPr>
          <w:p w14:paraId="41417750" w14:textId="77777777" w:rsidR="00967C1A" w:rsidRPr="00E8309B" w:rsidRDefault="00967C1A" w:rsidP="001E7199">
            <w:pPr>
              <w:rPr>
                <w:sz w:val="20"/>
                <w:szCs w:val="20"/>
              </w:rPr>
            </w:pPr>
            <w:proofErr w:type="spellStart"/>
            <w:r>
              <w:rPr>
                <w:sz w:val="20"/>
                <w:szCs w:val="20"/>
              </w:rPr>
              <w:t>high</w:t>
            </w:r>
            <w:proofErr w:type="spellEnd"/>
          </w:p>
        </w:tc>
      </w:tr>
      <w:tr w:rsidR="00967C1A" w:rsidRPr="00E8309B" w14:paraId="4B3B2711" w14:textId="77777777" w:rsidTr="001E7199">
        <w:tc>
          <w:tcPr>
            <w:tcW w:w="2830" w:type="dxa"/>
          </w:tcPr>
          <w:p w14:paraId="7B1E34E6" w14:textId="77777777" w:rsidR="00967C1A" w:rsidRPr="00FB31BD" w:rsidRDefault="00967C1A" w:rsidP="001E7199">
            <w:pPr>
              <w:rPr>
                <w:b/>
                <w:sz w:val="20"/>
                <w:szCs w:val="20"/>
              </w:rPr>
            </w:pPr>
            <w:proofErr w:type="spellStart"/>
            <w:r w:rsidRPr="00FB31BD">
              <w:rPr>
                <w:b/>
                <w:sz w:val="20"/>
                <w:szCs w:val="20"/>
              </w:rPr>
              <w:t>Estimate</w:t>
            </w:r>
            <w:proofErr w:type="spellEnd"/>
            <w:r w:rsidRPr="00FB31BD">
              <w:rPr>
                <w:b/>
                <w:sz w:val="20"/>
                <w:szCs w:val="20"/>
              </w:rPr>
              <w:t xml:space="preserve"> </w:t>
            </w:r>
            <w:proofErr w:type="spellStart"/>
            <w:r w:rsidRPr="00FB31BD">
              <w:rPr>
                <w:b/>
                <w:sz w:val="20"/>
                <w:szCs w:val="20"/>
              </w:rPr>
              <w:t>Cost</w:t>
            </w:r>
            <w:proofErr w:type="spellEnd"/>
          </w:p>
        </w:tc>
        <w:tc>
          <w:tcPr>
            <w:tcW w:w="10632" w:type="dxa"/>
          </w:tcPr>
          <w:p w14:paraId="50E062CD" w14:textId="3ED44A58" w:rsidR="00967C1A" w:rsidRPr="00E8309B" w:rsidRDefault="00967C1A" w:rsidP="001E7199">
            <w:pPr>
              <w:rPr>
                <w:sz w:val="20"/>
                <w:szCs w:val="20"/>
              </w:rPr>
            </w:pPr>
          </w:p>
        </w:tc>
      </w:tr>
      <w:tr w:rsidR="00967C1A" w:rsidRPr="00E8309B" w14:paraId="6805AAF8" w14:textId="77777777" w:rsidTr="001E7199">
        <w:tc>
          <w:tcPr>
            <w:tcW w:w="2830" w:type="dxa"/>
          </w:tcPr>
          <w:p w14:paraId="375693CA" w14:textId="77777777" w:rsidR="00967C1A" w:rsidRPr="00E8309B" w:rsidRDefault="00967C1A" w:rsidP="001E7199">
            <w:pPr>
              <w:rPr>
                <w:b/>
                <w:sz w:val="20"/>
                <w:szCs w:val="20"/>
              </w:rPr>
            </w:pPr>
            <w:proofErr w:type="spellStart"/>
            <w:r w:rsidRPr="00E8309B">
              <w:rPr>
                <w:b/>
                <w:sz w:val="20"/>
                <w:szCs w:val="20"/>
              </w:rPr>
              <w:t>Responsible</w:t>
            </w:r>
            <w:proofErr w:type="spellEnd"/>
            <w:r w:rsidRPr="00E8309B">
              <w:rPr>
                <w:b/>
                <w:sz w:val="20"/>
                <w:szCs w:val="20"/>
              </w:rPr>
              <w:t xml:space="preserve"> </w:t>
            </w:r>
            <w:proofErr w:type="spellStart"/>
            <w:r w:rsidRPr="00E8309B">
              <w:rPr>
                <w:b/>
                <w:sz w:val="20"/>
                <w:szCs w:val="20"/>
              </w:rPr>
              <w:t>Parties</w:t>
            </w:r>
            <w:proofErr w:type="spellEnd"/>
          </w:p>
        </w:tc>
        <w:tc>
          <w:tcPr>
            <w:tcW w:w="10632" w:type="dxa"/>
          </w:tcPr>
          <w:p w14:paraId="0F707358" w14:textId="77777777" w:rsidR="00967C1A" w:rsidRPr="00E8309B" w:rsidRDefault="00967C1A" w:rsidP="001E7199">
            <w:pPr>
              <w:rPr>
                <w:sz w:val="20"/>
                <w:szCs w:val="20"/>
              </w:rPr>
            </w:pPr>
            <w:r w:rsidRPr="00E8309B">
              <w:rPr>
                <w:sz w:val="20"/>
                <w:szCs w:val="20"/>
              </w:rPr>
              <w:t>CeDePesca</w:t>
            </w:r>
          </w:p>
        </w:tc>
      </w:tr>
      <w:tr w:rsidR="00967C1A" w:rsidRPr="00E8309B" w14:paraId="367ED13F" w14:textId="77777777" w:rsidTr="001E7199">
        <w:tc>
          <w:tcPr>
            <w:tcW w:w="2830" w:type="dxa"/>
          </w:tcPr>
          <w:p w14:paraId="3C7CC82E" w14:textId="77777777" w:rsidR="00967C1A" w:rsidRPr="00E8309B" w:rsidRDefault="00967C1A" w:rsidP="001E7199">
            <w:pPr>
              <w:rPr>
                <w:b/>
                <w:sz w:val="20"/>
                <w:szCs w:val="20"/>
              </w:rPr>
            </w:pPr>
            <w:proofErr w:type="spellStart"/>
            <w:r w:rsidRPr="00E8309B">
              <w:rPr>
                <w:b/>
                <w:sz w:val="20"/>
                <w:szCs w:val="20"/>
              </w:rPr>
              <w:t>Other</w:t>
            </w:r>
            <w:proofErr w:type="spellEnd"/>
            <w:r w:rsidRPr="00E8309B">
              <w:rPr>
                <w:b/>
                <w:sz w:val="20"/>
                <w:szCs w:val="20"/>
              </w:rPr>
              <w:t xml:space="preserve"> </w:t>
            </w:r>
            <w:proofErr w:type="spellStart"/>
            <w:r w:rsidRPr="00E8309B">
              <w:rPr>
                <w:b/>
                <w:sz w:val="20"/>
                <w:szCs w:val="20"/>
              </w:rPr>
              <w:t>stakeholders</w:t>
            </w:r>
            <w:proofErr w:type="spellEnd"/>
          </w:p>
        </w:tc>
        <w:tc>
          <w:tcPr>
            <w:tcW w:w="10632" w:type="dxa"/>
          </w:tcPr>
          <w:p w14:paraId="1A186F9E" w14:textId="77777777" w:rsidR="00967C1A" w:rsidRPr="00E8309B" w:rsidRDefault="00967C1A" w:rsidP="001E7199">
            <w:pPr>
              <w:shd w:val="clear" w:color="auto" w:fill="FFFFFF"/>
              <w:jc w:val="both"/>
              <w:rPr>
                <w:sz w:val="20"/>
                <w:szCs w:val="20"/>
              </w:rPr>
            </w:pPr>
          </w:p>
        </w:tc>
      </w:tr>
      <w:tr w:rsidR="00967C1A" w:rsidRPr="00E8309B" w14:paraId="2A6E1139" w14:textId="77777777" w:rsidTr="001E7199">
        <w:tc>
          <w:tcPr>
            <w:tcW w:w="2830" w:type="dxa"/>
          </w:tcPr>
          <w:p w14:paraId="3A2E375A" w14:textId="77777777" w:rsidR="00967C1A" w:rsidRPr="00D643E1" w:rsidRDefault="00967C1A" w:rsidP="001E7199">
            <w:pPr>
              <w:rPr>
                <w:b/>
                <w:sz w:val="20"/>
                <w:szCs w:val="20"/>
                <w:lang w:val="en-US"/>
              </w:rPr>
            </w:pPr>
            <w:r w:rsidRPr="00D643E1">
              <w:rPr>
                <w:b/>
                <w:sz w:val="20"/>
                <w:szCs w:val="20"/>
                <w:lang w:val="en-US"/>
              </w:rPr>
              <w:t>MSC PI(s) Addressed by the Action</w:t>
            </w:r>
          </w:p>
        </w:tc>
        <w:tc>
          <w:tcPr>
            <w:tcW w:w="10632" w:type="dxa"/>
          </w:tcPr>
          <w:p w14:paraId="1A0E4CE4" w14:textId="53F88B45" w:rsidR="00967C1A" w:rsidRDefault="00967C1A" w:rsidP="001E7199">
            <w:pPr>
              <w:rPr>
                <w:sz w:val="20"/>
                <w:szCs w:val="20"/>
              </w:rPr>
            </w:pPr>
            <w:r>
              <w:rPr>
                <w:sz w:val="20"/>
                <w:szCs w:val="20"/>
              </w:rPr>
              <w:t xml:space="preserve">Social </w:t>
            </w:r>
            <w:proofErr w:type="spellStart"/>
            <w:r>
              <w:rPr>
                <w:sz w:val="20"/>
                <w:szCs w:val="20"/>
              </w:rPr>
              <w:t>Policy</w:t>
            </w:r>
            <w:proofErr w:type="spellEnd"/>
            <w:r>
              <w:rPr>
                <w:sz w:val="20"/>
                <w:szCs w:val="20"/>
              </w:rPr>
              <w:t xml:space="preserve"> </w:t>
            </w:r>
            <w:proofErr w:type="spellStart"/>
            <w:r>
              <w:rPr>
                <w:sz w:val="20"/>
                <w:szCs w:val="20"/>
              </w:rPr>
              <w:t>compenent</w:t>
            </w:r>
            <w:proofErr w:type="spellEnd"/>
            <w:r>
              <w:rPr>
                <w:sz w:val="20"/>
                <w:szCs w:val="20"/>
              </w:rPr>
              <w:t xml:space="preserve"> 1.</w:t>
            </w:r>
          </w:p>
          <w:p w14:paraId="31A88E76" w14:textId="77777777" w:rsidR="00967C1A" w:rsidRPr="00E8309B" w:rsidRDefault="00967C1A" w:rsidP="001E7199">
            <w:pPr>
              <w:rPr>
                <w:sz w:val="20"/>
                <w:szCs w:val="20"/>
              </w:rPr>
            </w:pPr>
          </w:p>
        </w:tc>
      </w:tr>
    </w:tbl>
    <w:p w14:paraId="2BB8FE08" w14:textId="31D89A10" w:rsidR="00967C1A" w:rsidRDefault="00967C1A" w:rsidP="00967C1A">
      <w:pPr>
        <w:rPr>
          <w:lang w:val="en-US"/>
        </w:rPr>
      </w:pPr>
    </w:p>
    <w:p w14:paraId="5D9B1CBF" w14:textId="22AAA96D" w:rsidR="00F27A4E" w:rsidRDefault="00F27A4E" w:rsidP="00967C1A">
      <w:pPr>
        <w:rPr>
          <w:lang w:val="en-US"/>
        </w:rPr>
      </w:pPr>
    </w:p>
    <w:p w14:paraId="08326C81" w14:textId="1179434B" w:rsidR="00F27A4E" w:rsidRDefault="00F27A4E" w:rsidP="00967C1A">
      <w:pPr>
        <w:rPr>
          <w:lang w:val="en-US"/>
        </w:rPr>
      </w:pPr>
    </w:p>
    <w:p w14:paraId="74175116" w14:textId="3D8EA5B7" w:rsidR="00F27A4E" w:rsidRDefault="00F27A4E" w:rsidP="00967C1A">
      <w:pPr>
        <w:rPr>
          <w:lang w:val="en-US"/>
        </w:rPr>
      </w:pPr>
    </w:p>
    <w:p w14:paraId="2478268A" w14:textId="306B336E" w:rsidR="00F27A4E" w:rsidRDefault="00F27A4E" w:rsidP="00967C1A">
      <w:pPr>
        <w:rPr>
          <w:lang w:val="en-US"/>
        </w:rPr>
      </w:pPr>
    </w:p>
    <w:p w14:paraId="1BA0DEC0" w14:textId="058E32C9" w:rsidR="00F27A4E" w:rsidRDefault="00F27A4E" w:rsidP="00967C1A">
      <w:pPr>
        <w:rPr>
          <w:lang w:val="en-US"/>
        </w:rPr>
      </w:pPr>
    </w:p>
    <w:p w14:paraId="3B3F03FD" w14:textId="7B88D8DF" w:rsidR="00F27A4E" w:rsidRDefault="00F27A4E" w:rsidP="00967C1A">
      <w:pPr>
        <w:rPr>
          <w:lang w:val="en-US"/>
        </w:rPr>
      </w:pPr>
    </w:p>
    <w:p w14:paraId="4BF4ECA8" w14:textId="0E27B66F" w:rsidR="00F27A4E" w:rsidRDefault="00F27A4E" w:rsidP="00967C1A">
      <w:pPr>
        <w:rPr>
          <w:lang w:val="en-US"/>
        </w:rPr>
      </w:pPr>
    </w:p>
    <w:p w14:paraId="248E8C27" w14:textId="0BA3871E" w:rsidR="00F27A4E" w:rsidRDefault="00F27A4E" w:rsidP="00967C1A">
      <w:pPr>
        <w:rPr>
          <w:lang w:val="en-US"/>
        </w:rPr>
      </w:pPr>
    </w:p>
    <w:p w14:paraId="1B83404D" w14:textId="15467882" w:rsidR="00F27A4E" w:rsidRDefault="00F27A4E" w:rsidP="00967C1A">
      <w:pPr>
        <w:rPr>
          <w:lang w:val="en-US"/>
        </w:rPr>
      </w:pPr>
    </w:p>
    <w:p w14:paraId="4B89BEFC" w14:textId="7E70A661" w:rsidR="00F27A4E" w:rsidRDefault="00F27A4E" w:rsidP="00967C1A">
      <w:pPr>
        <w:rPr>
          <w:lang w:val="en-US"/>
        </w:rPr>
      </w:pPr>
    </w:p>
    <w:p w14:paraId="42ABD977" w14:textId="55C27861" w:rsidR="00F27A4E" w:rsidRDefault="00F27A4E" w:rsidP="00967C1A">
      <w:pPr>
        <w:rPr>
          <w:lang w:val="en-US"/>
        </w:rPr>
      </w:pPr>
    </w:p>
    <w:tbl>
      <w:tblPr>
        <w:tblStyle w:val="Tablaconcuadrcula"/>
        <w:tblpPr w:leftFromText="141" w:rightFromText="141" w:vertAnchor="page" w:horzAnchor="margin" w:tblpY="2446"/>
        <w:tblW w:w="0" w:type="auto"/>
        <w:tblLook w:val="04A0" w:firstRow="1" w:lastRow="0" w:firstColumn="1" w:lastColumn="0" w:noHBand="0" w:noVBand="1"/>
      </w:tblPr>
      <w:tblGrid>
        <w:gridCol w:w="2830"/>
        <w:gridCol w:w="10632"/>
      </w:tblGrid>
      <w:tr w:rsidR="00F27A4E" w:rsidRPr="005F05DF" w14:paraId="188221D5" w14:textId="77777777" w:rsidTr="001E7199">
        <w:tc>
          <w:tcPr>
            <w:tcW w:w="2830" w:type="dxa"/>
          </w:tcPr>
          <w:p w14:paraId="7795020F" w14:textId="77777777" w:rsidR="00F27A4E" w:rsidRPr="00E8309B" w:rsidRDefault="00F27A4E" w:rsidP="001E7199">
            <w:pPr>
              <w:rPr>
                <w:b/>
                <w:sz w:val="20"/>
                <w:szCs w:val="20"/>
              </w:rPr>
            </w:pPr>
            <w:proofErr w:type="spellStart"/>
            <w:r w:rsidRPr="00E8309B">
              <w:rPr>
                <w:b/>
                <w:sz w:val="20"/>
                <w:szCs w:val="20"/>
              </w:rPr>
              <w:lastRenderedPageBreak/>
              <w:t>Action</w:t>
            </w:r>
            <w:proofErr w:type="spellEnd"/>
            <w:r w:rsidRPr="00E8309B">
              <w:rPr>
                <w:b/>
                <w:sz w:val="20"/>
                <w:szCs w:val="20"/>
              </w:rPr>
              <w:t xml:space="preserve"> </w:t>
            </w:r>
            <w:proofErr w:type="spellStart"/>
            <w:r w:rsidRPr="00E8309B">
              <w:rPr>
                <w:b/>
                <w:sz w:val="20"/>
                <w:szCs w:val="20"/>
              </w:rPr>
              <w:t>Number</w:t>
            </w:r>
            <w:proofErr w:type="spellEnd"/>
            <w:r w:rsidRPr="00E8309B">
              <w:rPr>
                <w:b/>
                <w:sz w:val="20"/>
                <w:szCs w:val="20"/>
              </w:rPr>
              <w:t xml:space="preserve"> and </w:t>
            </w:r>
            <w:proofErr w:type="spellStart"/>
            <w:r w:rsidRPr="00E8309B">
              <w:rPr>
                <w:b/>
                <w:sz w:val="20"/>
                <w:szCs w:val="20"/>
              </w:rPr>
              <w:t>Name</w:t>
            </w:r>
            <w:proofErr w:type="spellEnd"/>
          </w:p>
        </w:tc>
        <w:tc>
          <w:tcPr>
            <w:tcW w:w="10632" w:type="dxa"/>
            <w:shd w:val="clear" w:color="auto" w:fill="9CC2E5" w:themeFill="accent1" w:themeFillTint="99"/>
          </w:tcPr>
          <w:p w14:paraId="2A7D0052" w14:textId="6129FF48" w:rsidR="00F27A4E" w:rsidRPr="00D643E1" w:rsidRDefault="00F27A4E" w:rsidP="001E7199">
            <w:pPr>
              <w:rPr>
                <w:b/>
                <w:sz w:val="20"/>
                <w:szCs w:val="20"/>
                <w:lang w:val="en-US"/>
              </w:rPr>
            </w:pPr>
            <w:r w:rsidRPr="00F27A4E">
              <w:rPr>
                <w:b/>
                <w:sz w:val="20"/>
                <w:szCs w:val="20"/>
                <w:lang w:val="en-US"/>
              </w:rPr>
              <w:t>Disseminating the FIP's progress among partners and other interested parties</w:t>
            </w:r>
          </w:p>
        </w:tc>
      </w:tr>
      <w:tr w:rsidR="00F27A4E" w:rsidRPr="005F05DF" w14:paraId="171930E2" w14:textId="77777777" w:rsidTr="001E7199">
        <w:tc>
          <w:tcPr>
            <w:tcW w:w="2830" w:type="dxa"/>
          </w:tcPr>
          <w:p w14:paraId="5358AC43" w14:textId="77777777" w:rsidR="00F27A4E" w:rsidRPr="00E8309B" w:rsidRDefault="00F27A4E" w:rsidP="001E7199">
            <w:pPr>
              <w:rPr>
                <w:b/>
                <w:sz w:val="20"/>
                <w:szCs w:val="20"/>
              </w:rPr>
            </w:pPr>
            <w:proofErr w:type="spellStart"/>
            <w:r w:rsidRPr="00E8309B">
              <w:rPr>
                <w:b/>
                <w:sz w:val="20"/>
                <w:szCs w:val="20"/>
              </w:rPr>
              <w:t>Action</w:t>
            </w:r>
            <w:proofErr w:type="spellEnd"/>
            <w:r w:rsidRPr="00E8309B">
              <w:rPr>
                <w:b/>
                <w:sz w:val="20"/>
                <w:szCs w:val="20"/>
              </w:rPr>
              <w:t xml:space="preserve"> </w:t>
            </w:r>
            <w:proofErr w:type="spellStart"/>
            <w:r w:rsidRPr="00E8309B">
              <w:rPr>
                <w:b/>
                <w:sz w:val="20"/>
                <w:szCs w:val="20"/>
              </w:rPr>
              <w:t>Goal</w:t>
            </w:r>
            <w:proofErr w:type="spellEnd"/>
          </w:p>
        </w:tc>
        <w:tc>
          <w:tcPr>
            <w:tcW w:w="10632" w:type="dxa"/>
          </w:tcPr>
          <w:p w14:paraId="0BD575E9" w14:textId="71483395" w:rsidR="00F27A4E" w:rsidRPr="00D643E1" w:rsidRDefault="00F27A4E" w:rsidP="001E7199">
            <w:pPr>
              <w:rPr>
                <w:rFonts w:cstheme="minorHAnsi"/>
                <w:sz w:val="20"/>
                <w:szCs w:val="20"/>
                <w:lang w:val="en-US"/>
              </w:rPr>
            </w:pPr>
            <w:r>
              <w:rPr>
                <w:rFonts w:cstheme="minorHAnsi"/>
                <w:color w:val="000000"/>
                <w:sz w:val="20"/>
                <w:szCs w:val="20"/>
                <w:shd w:val="clear" w:color="auto" w:fill="FFFFFF"/>
                <w:lang w:val="en-US"/>
              </w:rPr>
              <w:t xml:space="preserve">Update of public resources in order to disseminate FIP´s progress &amp; reports. </w:t>
            </w:r>
          </w:p>
        </w:tc>
      </w:tr>
      <w:tr w:rsidR="00F27A4E" w:rsidRPr="005F05DF" w14:paraId="15A39289" w14:textId="77777777" w:rsidTr="001E7199">
        <w:tc>
          <w:tcPr>
            <w:tcW w:w="2830" w:type="dxa"/>
          </w:tcPr>
          <w:p w14:paraId="3C74FB49" w14:textId="77777777" w:rsidR="00F27A4E" w:rsidRPr="00D643E1" w:rsidRDefault="00F27A4E" w:rsidP="001E7199">
            <w:pPr>
              <w:rPr>
                <w:b/>
                <w:sz w:val="20"/>
                <w:szCs w:val="20"/>
                <w:lang w:val="en-US"/>
              </w:rPr>
            </w:pPr>
            <w:r w:rsidRPr="00D643E1">
              <w:rPr>
                <w:b/>
                <w:sz w:val="20"/>
                <w:szCs w:val="20"/>
                <w:lang w:val="en-US"/>
              </w:rPr>
              <w:t>Action Description</w:t>
            </w:r>
          </w:p>
          <w:p w14:paraId="6ED8E74C" w14:textId="77777777" w:rsidR="00F27A4E" w:rsidRPr="00D643E1" w:rsidRDefault="00F27A4E" w:rsidP="001E7199">
            <w:pPr>
              <w:rPr>
                <w:sz w:val="20"/>
                <w:szCs w:val="20"/>
                <w:lang w:val="en-US"/>
              </w:rPr>
            </w:pPr>
            <w:r w:rsidRPr="00D643E1">
              <w:rPr>
                <w:sz w:val="20"/>
                <w:szCs w:val="20"/>
                <w:lang w:val="en-US"/>
              </w:rPr>
              <w:t>(Brief summary of the steps involved in the action and importance of the action in achieving the FIP objectives)</w:t>
            </w:r>
          </w:p>
        </w:tc>
        <w:tc>
          <w:tcPr>
            <w:tcW w:w="10632" w:type="dxa"/>
          </w:tcPr>
          <w:p w14:paraId="122E4F44" w14:textId="77777777" w:rsidR="00F27A4E" w:rsidRPr="00967C1A" w:rsidRDefault="00F27A4E" w:rsidP="001E7199">
            <w:pPr>
              <w:rPr>
                <w:sz w:val="20"/>
                <w:szCs w:val="20"/>
                <w:lang w:val="en-US"/>
              </w:rPr>
            </w:pPr>
          </w:p>
        </w:tc>
      </w:tr>
      <w:tr w:rsidR="00F27A4E" w:rsidRPr="00E8309B" w14:paraId="06E9B2EE" w14:textId="77777777" w:rsidTr="001E7199">
        <w:tc>
          <w:tcPr>
            <w:tcW w:w="2830" w:type="dxa"/>
          </w:tcPr>
          <w:p w14:paraId="3F395967" w14:textId="77777777" w:rsidR="00F27A4E" w:rsidRPr="00FB31BD" w:rsidRDefault="00F27A4E" w:rsidP="001E7199">
            <w:pPr>
              <w:rPr>
                <w:b/>
                <w:sz w:val="20"/>
                <w:szCs w:val="20"/>
              </w:rPr>
            </w:pPr>
            <w:proofErr w:type="spellStart"/>
            <w:r w:rsidRPr="00FB31BD">
              <w:rPr>
                <w:b/>
                <w:sz w:val="20"/>
                <w:szCs w:val="20"/>
              </w:rPr>
              <w:t>Expected</w:t>
            </w:r>
            <w:proofErr w:type="spellEnd"/>
            <w:r w:rsidRPr="00FB31BD">
              <w:rPr>
                <w:b/>
                <w:sz w:val="20"/>
                <w:szCs w:val="20"/>
              </w:rPr>
              <w:t xml:space="preserve"> </w:t>
            </w:r>
            <w:proofErr w:type="spellStart"/>
            <w:r w:rsidRPr="00FB31BD">
              <w:rPr>
                <w:b/>
                <w:sz w:val="20"/>
                <w:szCs w:val="20"/>
              </w:rPr>
              <w:t>Completion</w:t>
            </w:r>
            <w:proofErr w:type="spellEnd"/>
            <w:r w:rsidRPr="00FB31BD">
              <w:rPr>
                <w:b/>
                <w:sz w:val="20"/>
                <w:szCs w:val="20"/>
              </w:rPr>
              <w:t xml:space="preserve"> Date</w:t>
            </w:r>
          </w:p>
        </w:tc>
        <w:tc>
          <w:tcPr>
            <w:tcW w:w="10632" w:type="dxa"/>
          </w:tcPr>
          <w:p w14:paraId="162790C6" w14:textId="2C764ABF" w:rsidR="00F27A4E" w:rsidRPr="00E8309B" w:rsidRDefault="00F27A4E" w:rsidP="001E7199">
            <w:pPr>
              <w:rPr>
                <w:sz w:val="20"/>
                <w:szCs w:val="20"/>
              </w:rPr>
            </w:pPr>
            <w:proofErr w:type="spellStart"/>
            <w:r>
              <w:rPr>
                <w:sz w:val="20"/>
                <w:szCs w:val="20"/>
              </w:rPr>
              <w:t>December</w:t>
            </w:r>
            <w:proofErr w:type="spellEnd"/>
            <w:r>
              <w:rPr>
                <w:sz w:val="20"/>
                <w:szCs w:val="20"/>
              </w:rPr>
              <w:t xml:space="preserve"> 202</w:t>
            </w:r>
            <w:r w:rsidR="001F530E">
              <w:rPr>
                <w:sz w:val="20"/>
                <w:szCs w:val="20"/>
              </w:rPr>
              <w:t>6</w:t>
            </w:r>
          </w:p>
        </w:tc>
      </w:tr>
      <w:tr w:rsidR="00F27A4E" w:rsidRPr="00E8309B" w14:paraId="1781A22A" w14:textId="77777777" w:rsidTr="001E7199">
        <w:tc>
          <w:tcPr>
            <w:tcW w:w="2830" w:type="dxa"/>
          </w:tcPr>
          <w:p w14:paraId="4E821460" w14:textId="77777777" w:rsidR="00F27A4E" w:rsidRPr="00FB31BD" w:rsidRDefault="00F27A4E" w:rsidP="001E7199">
            <w:pPr>
              <w:rPr>
                <w:b/>
                <w:sz w:val="20"/>
                <w:szCs w:val="20"/>
              </w:rPr>
            </w:pPr>
            <w:proofErr w:type="spellStart"/>
            <w:r w:rsidRPr="00FB31BD">
              <w:rPr>
                <w:b/>
                <w:sz w:val="20"/>
                <w:szCs w:val="20"/>
              </w:rPr>
              <w:t>Priority</w:t>
            </w:r>
            <w:proofErr w:type="spellEnd"/>
            <w:r w:rsidRPr="00FB31BD">
              <w:rPr>
                <w:b/>
                <w:sz w:val="20"/>
                <w:szCs w:val="20"/>
              </w:rPr>
              <w:t xml:space="preserve"> </w:t>
            </w:r>
          </w:p>
        </w:tc>
        <w:tc>
          <w:tcPr>
            <w:tcW w:w="10632" w:type="dxa"/>
          </w:tcPr>
          <w:p w14:paraId="6F547E64" w14:textId="77777777" w:rsidR="00F27A4E" w:rsidRPr="00E8309B" w:rsidRDefault="00F27A4E" w:rsidP="001E7199">
            <w:pPr>
              <w:rPr>
                <w:sz w:val="20"/>
                <w:szCs w:val="20"/>
              </w:rPr>
            </w:pPr>
            <w:proofErr w:type="spellStart"/>
            <w:r>
              <w:rPr>
                <w:sz w:val="20"/>
                <w:szCs w:val="20"/>
              </w:rPr>
              <w:t>high</w:t>
            </w:r>
            <w:proofErr w:type="spellEnd"/>
          </w:p>
        </w:tc>
      </w:tr>
      <w:tr w:rsidR="00F27A4E" w:rsidRPr="00E8309B" w14:paraId="3F475A8D" w14:textId="77777777" w:rsidTr="001E7199">
        <w:tc>
          <w:tcPr>
            <w:tcW w:w="2830" w:type="dxa"/>
          </w:tcPr>
          <w:p w14:paraId="6336E505" w14:textId="77777777" w:rsidR="00F27A4E" w:rsidRPr="00FB31BD" w:rsidRDefault="00F27A4E" w:rsidP="001E7199">
            <w:pPr>
              <w:rPr>
                <w:b/>
                <w:sz w:val="20"/>
                <w:szCs w:val="20"/>
              </w:rPr>
            </w:pPr>
            <w:proofErr w:type="spellStart"/>
            <w:r w:rsidRPr="00FB31BD">
              <w:rPr>
                <w:b/>
                <w:sz w:val="20"/>
                <w:szCs w:val="20"/>
              </w:rPr>
              <w:t>Estimate</w:t>
            </w:r>
            <w:proofErr w:type="spellEnd"/>
            <w:r w:rsidRPr="00FB31BD">
              <w:rPr>
                <w:b/>
                <w:sz w:val="20"/>
                <w:szCs w:val="20"/>
              </w:rPr>
              <w:t xml:space="preserve"> </w:t>
            </w:r>
            <w:proofErr w:type="spellStart"/>
            <w:r w:rsidRPr="00FB31BD">
              <w:rPr>
                <w:b/>
                <w:sz w:val="20"/>
                <w:szCs w:val="20"/>
              </w:rPr>
              <w:t>Cost</w:t>
            </w:r>
            <w:proofErr w:type="spellEnd"/>
          </w:p>
        </w:tc>
        <w:tc>
          <w:tcPr>
            <w:tcW w:w="10632" w:type="dxa"/>
          </w:tcPr>
          <w:p w14:paraId="4BFCE0C2" w14:textId="782B5AAD" w:rsidR="00F27A4E" w:rsidRPr="00E8309B" w:rsidRDefault="00F27A4E" w:rsidP="001E7199">
            <w:pPr>
              <w:rPr>
                <w:sz w:val="20"/>
                <w:szCs w:val="20"/>
              </w:rPr>
            </w:pPr>
          </w:p>
        </w:tc>
      </w:tr>
      <w:tr w:rsidR="00F27A4E" w:rsidRPr="00E8309B" w14:paraId="6B9787B5" w14:textId="77777777" w:rsidTr="001E7199">
        <w:tc>
          <w:tcPr>
            <w:tcW w:w="2830" w:type="dxa"/>
          </w:tcPr>
          <w:p w14:paraId="2F69B887" w14:textId="77777777" w:rsidR="00F27A4E" w:rsidRPr="00E8309B" w:rsidRDefault="00F27A4E" w:rsidP="001E7199">
            <w:pPr>
              <w:rPr>
                <w:b/>
                <w:sz w:val="20"/>
                <w:szCs w:val="20"/>
              </w:rPr>
            </w:pPr>
            <w:proofErr w:type="spellStart"/>
            <w:r w:rsidRPr="00E8309B">
              <w:rPr>
                <w:b/>
                <w:sz w:val="20"/>
                <w:szCs w:val="20"/>
              </w:rPr>
              <w:t>Responsible</w:t>
            </w:r>
            <w:proofErr w:type="spellEnd"/>
            <w:r w:rsidRPr="00E8309B">
              <w:rPr>
                <w:b/>
                <w:sz w:val="20"/>
                <w:szCs w:val="20"/>
              </w:rPr>
              <w:t xml:space="preserve"> </w:t>
            </w:r>
            <w:proofErr w:type="spellStart"/>
            <w:r w:rsidRPr="00E8309B">
              <w:rPr>
                <w:b/>
                <w:sz w:val="20"/>
                <w:szCs w:val="20"/>
              </w:rPr>
              <w:t>Parties</w:t>
            </w:r>
            <w:proofErr w:type="spellEnd"/>
          </w:p>
        </w:tc>
        <w:tc>
          <w:tcPr>
            <w:tcW w:w="10632" w:type="dxa"/>
          </w:tcPr>
          <w:p w14:paraId="05D8DCB4" w14:textId="3242917E" w:rsidR="00F27A4E" w:rsidRPr="00E8309B" w:rsidRDefault="00F27A4E" w:rsidP="001E7199">
            <w:pPr>
              <w:rPr>
                <w:sz w:val="20"/>
                <w:szCs w:val="20"/>
              </w:rPr>
            </w:pPr>
          </w:p>
        </w:tc>
      </w:tr>
      <w:tr w:rsidR="00F27A4E" w:rsidRPr="00E8309B" w14:paraId="5349C95F" w14:textId="77777777" w:rsidTr="001E7199">
        <w:tc>
          <w:tcPr>
            <w:tcW w:w="2830" w:type="dxa"/>
          </w:tcPr>
          <w:p w14:paraId="2F3E0BF0" w14:textId="77777777" w:rsidR="00F27A4E" w:rsidRPr="00E8309B" w:rsidRDefault="00F27A4E" w:rsidP="001E7199">
            <w:pPr>
              <w:rPr>
                <w:b/>
                <w:sz w:val="20"/>
                <w:szCs w:val="20"/>
              </w:rPr>
            </w:pPr>
            <w:proofErr w:type="spellStart"/>
            <w:r w:rsidRPr="00E8309B">
              <w:rPr>
                <w:b/>
                <w:sz w:val="20"/>
                <w:szCs w:val="20"/>
              </w:rPr>
              <w:t>Other</w:t>
            </w:r>
            <w:proofErr w:type="spellEnd"/>
            <w:r w:rsidRPr="00E8309B">
              <w:rPr>
                <w:b/>
                <w:sz w:val="20"/>
                <w:szCs w:val="20"/>
              </w:rPr>
              <w:t xml:space="preserve"> </w:t>
            </w:r>
            <w:proofErr w:type="spellStart"/>
            <w:r w:rsidRPr="00E8309B">
              <w:rPr>
                <w:b/>
                <w:sz w:val="20"/>
                <w:szCs w:val="20"/>
              </w:rPr>
              <w:t>stakeholders</w:t>
            </w:r>
            <w:proofErr w:type="spellEnd"/>
          </w:p>
        </w:tc>
        <w:tc>
          <w:tcPr>
            <w:tcW w:w="10632" w:type="dxa"/>
          </w:tcPr>
          <w:p w14:paraId="7A5CC04A" w14:textId="77777777" w:rsidR="00F27A4E" w:rsidRPr="00E8309B" w:rsidRDefault="00F27A4E" w:rsidP="001E7199">
            <w:pPr>
              <w:shd w:val="clear" w:color="auto" w:fill="FFFFFF"/>
              <w:jc w:val="both"/>
              <w:rPr>
                <w:sz w:val="20"/>
                <w:szCs w:val="20"/>
              </w:rPr>
            </w:pPr>
          </w:p>
        </w:tc>
      </w:tr>
      <w:tr w:rsidR="00F27A4E" w:rsidRPr="00E8309B" w14:paraId="15ECCD23" w14:textId="77777777" w:rsidTr="001E7199">
        <w:tc>
          <w:tcPr>
            <w:tcW w:w="2830" w:type="dxa"/>
          </w:tcPr>
          <w:p w14:paraId="50BF3054" w14:textId="77777777" w:rsidR="00F27A4E" w:rsidRPr="00D643E1" w:rsidRDefault="00F27A4E" w:rsidP="001E7199">
            <w:pPr>
              <w:rPr>
                <w:b/>
                <w:sz w:val="20"/>
                <w:szCs w:val="20"/>
                <w:lang w:val="en-US"/>
              </w:rPr>
            </w:pPr>
            <w:r w:rsidRPr="00D643E1">
              <w:rPr>
                <w:b/>
                <w:sz w:val="20"/>
                <w:szCs w:val="20"/>
                <w:lang w:val="en-US"/>
              </w:rPr>
              <w:t>MSC PI(s) Addressed by the Action</w:t>
            </w:r>
          </w:p>
        </w:tc>
        <w:tc>
          <w:tcPr>
            <w:tcW w:w="10632" w:type="dxa"/>
          </w:tcPr>
          <w:p w14:paraId="51ADF928" w14:textId="293A1B6F" w:rsidR="00F27A4E" w:rsidRDefault="00F27A4E" w:rsidP="001E7199">
            <w:pPr>
              <w:rPr>
                <w:sz w:val="20"/>
                <w:szCs w:val="20"/>
              </w:rPr>
            </w:pPr>
            <w:r>
              <w:rPr>
                <w:sz w:val="20"/>
                <w:szCs w:val="20"/>
              </w:rPr>
              <w:t>NA</w:t>
            </w:r>
          </w:p>
          <w:p w14:paraId="1A3C49ED" w14:textId="77777777" w:rsidR="00F27A4E" w:rsidRPr="00E8309B" w:rsidRDefault="00F27A4E" w:rsidP="001E7199">
            <w:pPr>
              <w:rPr>
                <w:sz w:val="20"/>
                <w:szCs w:val="20"/>
              </w:rPr>
            </w:pPr>
          </w:p>
        </w:tc>
      </w:tr>
    </w:tbl>
    <w:p w14:paraId="20910C63" w14:textId="23FCA49A" w:rsidR="00F27A4E" w:rsidRPr="00967C1A" w:rsidRDefault="00F27A4E" w:rsidP="00967C1A">
      <w:pPr>
        <w:rPr>
          <w:lang w:val="en-US"/>
        </w:rPr>
      </w:pPr>
    </w:p>
    <w:sectPr w:rsidR="00F27A4E" w:rsidRPr="00967C1A" w:rsidSect="0012794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ED33" w14:textId="77777777" w:rsidR="00A96862" w:rsidRDefault="00A96862" w:rsidP="00726888">
      <w:pPr>
        <w:spacing w:after="0" w:line="240" w:lineRule="auto"/>
      </w:pPr>
      <w:r>
        <w:separator/>
      </w:r>
    </w:p>
  </w:endnote>
  <w:endnote w:type="continuationSeparator" w:id="0">
    <w:p w14:paraId="24A0CD2B" w14:textId="77777777" w:rsidR="00A96862" w:rsidRDefault="00A96862" w:rsidP="0072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472F" w14:textId="77777777" w:rsidR="00A96862" w:rsidRDefault="00A96862" w:rsidP="00726888">
      <w:pPr>
        <w:spacing w:after="0" w:line="240" w:lineRule="auto"/>
      </w:pPr>
      <w:r>
        <w:separator/>
      </w:r>
    </w:p>
  </w:footnote>
  <w:footnote w:type="continuationSeparator" w:id="0">
    <w:p w14:paraId="73F3FE79" w14:textId="77777777" w:rsidR="00A96862" w:rsidRDefault="00A96862" w:rsidP="00726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646A" w14:textId="77777777" w:rsidR="00EB0AD4" w:rsidRDefault="00EB0AD4" w:rsidP="00127948">
    <w:pPr>
      <w:pStyle w:val="Encabezado"/>
    </w:pPr>
  </w:p>
  <w:p w14:paraId="6CB60F98" w14:textId="2F0B93E2" w:rsidR="00EB0AD4" w:rsidRDefault="00650860" w:rsidP="00127948">
    <w:pPr>
      <w:pStyle w:val="Encabezado"/>
    </w:pPr>
    <w:r>
      <w:t xml:space="preserve">ENVIRONMENTAL WORKPLAN </w:t>
    </w:r>
    <w:r w:rsidR="00EB0AD4" w:rsidRPr="00127948">
      <w:t xml:space="preserve"> PLAN 201</w:t>
    </w:r>
    <w:r w:rsidR="00EB0AD4">
      <w:t>4-</w:t>
    </w:r>
    <w:r w:rsidR="00EF513E">
      <w:t>202</w:t>
    </w:r>
    <w:r w:rsidR="002C5CF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PDF icon" style="width:11.9pt;height:11.9pt;visibility:visible" o:bullet="t">
        <v:imagedata r:id="rId1" o:title="PDF icon"/>
      </v:shape>
    </w:pict>
  </w:numPicBullet>
  <w:abstractNum w:abstractNumId="0" w15:restartNumberingAfterBreak="0">
    <w:nsid w:val="228A4DCB"/>
    <w:multiLevelType w:val="multilevel"/>
    <w:tmpl w:val="6102FA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A356A67"/>
    <w:multiLevelType w:val="hybridMultilevel"/>
    <w:tmpl w:val="9782C096"/>
    <w:lvl w:ilvl="0" w:tplc="CD94305E">
      <w:start w:val="1"/>
      <w:numFmt w:val="bullet"/>
      <w:lvlText w:val=""/>
      <w:lvlPicBulletId w:val="0"/>
      <w:lvlJc w:val="left"/>
      <w:pPr>
        <w:tabs>
          <w:tab w:val="num" w:pos="720"/>
        </w:tabs>
        <w:ind w:left="720" w:hanging="360"/>
      </w:pPr>
      <w:rPr>
        <w:rFonts w:ascii="Symbol" w:hAnsi="Symbol" w:hint="default"/>
      </w:rPr>
    </w:lvl>
    <w:lvl w:ilvl="1" w:tplc="D4460E90" w:tentative="1">
      <w:start w:val="1"/>
      <w:numFmt w:val="bullet"/>
      <w:lvlText w:val=""/>
      <w:lvlJc w:val="left"/>
      <w:pPr>
        <w:tabs>
          <w:tab w:val="num" w:pos="1440"/>
        </w:tabs>
        <w:ind w:left="1440" w:hanging="360"/>
      </w:pPr>
      <w:rPr>
        <w:rFonts w:ascii="Symbol" w:hAnsi="Symbol" w:hint="default"/>
      </w:rPr>
    </w:lvl>
    <w:lvl w:ilvl="2" w:tplc="FAD44E0E" w:tentative="1">
      <w:start w:val="1"/>
      <w:numFmt w:val="bullet"/>
      <w:lvlText w:val=""/>
      <w:lvlJc w:val="left"/>
      <w:pPr>
        <w:tabs>
          <w:tab w:val="num" w:pos="2160"/>
        </w:tabs>
        <w:ind w:left="2160" w:hanging="360"/>
      </w:pPr>
      <w:rPr>
        <w:rFonts w:ascii="Symbol" w:hAnsi="Symbol" w:hint="default"/>
      </w:rPr>
    </w:lvl>
    <w:lvl w:ilvl="3" w:tplc="F1AE2810" w:tentative="1">
      <w:start w:val="1"/>
      <w:numFmt w:val="bullet"/>
      <w:lvlText w:val=""/>
      <w:lvlJc w:val="left"/>
      <w:pPr>
        <w:tabs>
          <w:tab w:val="num" w:pos="2880"/>
        </w:tabs>
        <w:ind w:left="2880" w:hanging="360"/>
      </w:pPr>
      <w:rPr>
        <w:rFonts w:ascii="Symbol" w:hAnsi="Symbol" w:hint="default"/>
      </w:rPr>
    </w:lvl>
    <w:lvl w:ilvl="4" w:tplc="74BE27E8" w:tentative="1">
      <w:start w:val="1"/>
      <w:numFmt w:val="bullet"/>
      <w:lvlText w:val=""/>
      <w:lvlJc w:val="left"/>
      <w:pPr>
        <w:tabs>
          <w:tab w:val="num" w:pos="3600"/>
        </w:tabs>
        <w:ind w:left="3600" w:hanging="360"/>
      </w:pPr>
      <w:rPr>
        <w:rFonts w:ascii="Symbol" w:hAnsi="Symbol" w:hint="default"/>
      </w:rPr>
    </w:lvl>
    <w:lvl w:ilvl="5" w:tplc="5032FF9A" w:tentative="1">
      <w:start w:val="1"/>
      <w:numFmt w:val="bullet"/>
      <w:lvlText w:val=""/>
      <w:lvlJc w:val="left"/>
      <w:pPr>
        <w:tabs>
          <w:tab w:val="num" w:pos="4320"/>
        </w:tabs>
        <w:ind w:left="4320" w:hanging="360"/>
      </w:pPr>
      <w:rPr>
        <w:rFonts w:ascii="Symbol" w:hAnsi="Symbol" w:hint="default"/>
      </w:rPr>
    </w:lvl>
    <w:lvl w:ilvl="6" w:tplc="65C4ACEE" w:tentative="1">
      <w:start w:val="1"/>
      <w:numFmt w:val="bullet"/>
      <w:lvlText w:val=""/>
      <w:lvlJc w:val="left"/>
      <w:pPr>
        <w:tabs>
          <w:tab w:val="num" w:pos="5040"/>
        </w:tabs>
        <w:ind w:left="5040" w:hanging="360"/>
      </w:pPr>
      <w:rPr>
        <w:rFonts w:ascii="Symbol" w:hAnsi="Symbol" w:hint="default"/>
      </w:rPr>
    </w:lvl>
    <w:lvl w:ilvl="7" w:tplc="942CC6D0" w:tentative="1">
      <w:start w:val="1"/>
      <w:numFmt w:val="bullet"/>
      <w:lvlText w:val=""/>
      <w:lvlJc w:val="left"/>
      <w:pPr>
        <w:tabs>
          <w:tab w:val="num" w:pos="5760"/>
        </w:tabs>
        <w:ind w:left="5760" w:hanging="360"/>
      </w:pPr>
      <w:rPr>
        <w:rFonts w:ascii="Symbol" w:hAnsi="Symbol" w:hint="default"/>
      </w:rPr>
    </w:lvl>
    <w:lvl w:ilvl="8" w:tplc="BC5EF26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5F0778A"/>
    <w:multiLevelType w:val="hybridMultilevel"/>
    <w:tmpl w:val="764EE820"/>
    <w:lvl w:ilvl="0" w:tplc="A80A3BE6">
      <w:start w:val="1"/>
      <w:numFmt w:val="bullet"/>
      <w:lvlText w:val=""/>
      <w:lvlPicBulletId w:val="0"/>
      <w:lvlJc w:val="left"/>
      <w:pPr>
        <w:tabs>
          <w:tab w:val="num" w:pos="720"/>
        </w:tabs>
        <w:ind w:left="720" w:hanging="360"/>
      </w:pPr>
      <w:rPr>
        <w:rFonts w:ascii="Symbol" w:hAnsi="Symbol" w:hint="default"/>
      </w:rPr>
    </w:lvl>
    <w:lvl w:ilvl="1" w:tplc="51323AC8" w:tentative="1">
      <w:start w:val="1"/>
      <w:numFmt w:val="bullet"/>
      <w:lvlText w:val=""/>
      <w:lvlJc w:val="left"/>
      <w:pPr>
        <w:tabs>
          <w:tab w:val="num" w:pos="1440"/>
        </w:tabs>
        <w:ind w:left="1440" w:hanging="360"/>
      </w:pPr>
      <w:rPr>
        <w:rFonts w:ascii="Symbol" w:hAnsi="Symbol" w:hint="default"/>
      </w:rPr>
    </w:lvl>
    <w:lvl w:ilvl="2" w:tplc="5B400F74" w:tentative="1">
      <w:start w:val="1"/>
      <w:numFmt w:val="bullet"/>
      <w:lvlText w:val=""/>
      <w:lvlJc w:val="left"/>
      <w:pPr>
        <w:tabs>
          <w:tab w:val="num" w:pos="2160"/>
        </w:tabs>
        <w:ind w:left="2160" w:hanging="360"/>
      </w:pPr>
      <w:rPr>
        <w:rFonts w:ascii="Symbol" w:hAnsi="Symbol" w:hint="default"/>
      </w:rPr>
    </w:lvl>
    <w:lvl w:ilvl="3" w:tplc="570CD106" w:tentative="1">
      <w:start w:val="1"/>
      <w:numFmt w:val="bullet"/>
      <w:lvlText w:val=""/>
      <w:lvlJc w:val="left"/>
      <w:pPr>
        <w:tabs>
          <w:tab w:val="num" w:pos="2880"/>
        </w:tabs>
        <w:ind w:left="2880" w:hanging="360"/>
      </w:pPr>
      <w:rPr>
        <w:rFonts w:ascii="Symbol" w:hAnsi="Symbol" w:hint="default"/>
      </w:rPr>
    </w:lvl>
    <w:lvl w:ilvl="4" w:tplc="68D0817A" w:tentative="1">
      <w:start w:val="1"/>
      <w:numFmt w:val="bullet"/>
      <w:lvlText w:val=""/>
      <w:lvlJc w:val="left"/>
      <w:pPr>
        <w:tabs>
          <w:tab w:val="num" w:pos="3600"/>
        </w:tabs>
        <w:ind w:left="3600" w:hanging="360"/>
      </w:pPr>
      <w:rPr>
        <w:rFonts w:ascii="Symbol" w:hAnsi="Symbol" w:hint="default"/>
      </w:rPr>
    </w:lvl>
    <w:lvl w:ilvl="5" w:tplc="AB546880" w:tentative="1">
      <w:start w:val="1"/>
      <w:numFmt w:val="bullet"/>
      <w:lvlText w:val=""/>
      <w:lvlJc w:val="left"/>
      <w:pPr>
        <w:tabs>
          <w:tab w:val="num" w:pos="4320"/>
        </w:tabs>
        <w:ind w:left="4320" w:hanging="360"/>
      </w:pPr>
      <w:rPr>
        <w:rFonts w:ascii="Symbol" w:hAnsi="Symbol" w:hint="default"/>
      </w:rPr>
    </w:lvl>
    <w:lvl w:ilvl="6" w:tplc="755CB586" w:tentative="1">
      <w:start w:val="1"/>
      <w:numFmt w:val="bullet"/>
      <w:lvlText w:val=""/>
      <w:lvlJc w:val="left"/>
      <w:pPr>
        <w:tabs>
          <w:tab w:val="num" w:pos="5040"/>
        </w:tabs>
        <w:ind w:left="5040" w:hanging="360"/>
      </w:pPr>
      <w:rPr>
        <w:rFonts w:ascii="Symbol" w:hAnsi="Symbol" w:hint="default"/>
      </w:rPr>
    </w:lvl>
    <w:lvl w:ilvl="7" w:tplc="869CA0A2" w:tentative="1">
      <w:start w:val="1"/>
      <w:numFmt w:val="bullet"/>
      <w:lvlText w:val=""/>
      <w:lvlJc w:val="left"/>
      <w:pPr>
        <w:tabs>
          <w:tab w:val="num" w:pos="5760"/>
        </w:tabs>
        <w:ind w:left="5760" w:hanging="360"/>
      </w:pPr>
      <w:rPr>
        <w:rFonts w:ascii="Symbol" w:hAnsi="Symbol" w:hint="default"/>
      </w:rPr>
    </w:lvl>
    <w:lvl w:ilvl="8" w:tplc="15A015EA" w:tentative="1">
      <w:start w:val="1"/>
      <w:numFmt w:val="bullet"/>
      <w:lvlText w:val=""/>
      <w:lvlJc w:val="left"/>
      <w:pPr>
        <w:tabs>
          <w:tab w:val="num" w:pos="6480"/>
        </w:tabs>
        <w:ind w:left="6480" w:hanging="360"/>
      </w:pPr>
      <w:rPr>
        <w:rFonts w:ascii="Symbol" w:hAnsi="Symbol" w:hint="default"/>
      </w:rPr>
    </w:lvl>
  </w:abstractNum>
  <w:num w:numId="1" w16cid:durableId="1709911982">
    <w:abstractNumId w:val="0"/>
  </w:num>
  <w:num w:numId="2" w16cid:durableId="617301535">
    <w:abstractNumId w:val="2"/>
  </w:num>
  <w:num w:numId="3" w16cid:durableId="698942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BA"/>
    <w:rsid w:val="00002761"/>
    <w:rsid w:val="00006B74"/>
    <w:rsid w:val="000172BA"/>
    <w:rsid w:val="000246A4"/>
    <w:rsid w:val="00033016"/>
    <w:rsid w:val="000335E0"/>
    <w:rsid w:val="000622CA"/>
    <w:rsid w:val="00064CC5"/>
    <w:rsid w:val="000A4A36"/>
    <w:rsid w:val="000B45AF"/>
    <w:rsid w:val="000C383E"/>
    <w:rsid w:val="000D19C5"/>
    <w:rsid w:val="000D26D7"/>
    <w:rsid w:val="000F2E3B"/>
    <w:rsid w:val="000F6C1E"/>
    <w:rsid w:val="001017DB"/>
    <w:rsid w:val="001106EF"/>
    <w:rsid w:val="00121E6A"/>
    <w:rsid w:val="00127948"/>
    <w:rsid w:val="00142884"/>
    <w:rsid w:val="00145743"/>
    <w:rsid w:val="00163127"/>
    <w:rsid w:val="00175E26"/>
    <w:rsid w:val="0017722F"/>
    <w:rsid w:val="00196968"/>
    <w:rsid w:val="001D6221"/>
    <w:rsid w:val="001E7199"/>
    <w:rsid w:val="001F530E"/>
    <w:rsid w:val="00222C64"/>
    <w:rsid w:val="00257E98"/>
    <w:rsid w:val="002752F7"/>
    <w:rsid w:val="002B3ABD"/>
    <w:rsid w:val="002C086D"/>
    <w:rsid w:val="002C4A54"/>
    <w:rsid w:val="002C5CF9"/>
    <w:rsid w:val="00310931"/>
    <w:rsid w:val="00353679"/>
    <w:rsid w:val="00373887"/>
    <w:rsid w:val="003812B3"/>
    <w:rsid w:val="003B3ADD"/>
    <w:rsid w:val="003B3C3E"/>
    <w:rsid w:val="003C0FB0"/>
    <w:rsid w:val="003C4E75"/>
    <w:rsid w:val="003E0D9C"/>
    <w:rsid w:val="003E1E5A"/>
    <w:rsid w:val="003E3362"/>
    <w:rsid w:val="00401750"/>
    <w:rsid w:val="004026AC"/>
    <w:rsid w:val="00406C1D"/>
    <w:rsid w:val="00414EDE"/>
    <w:rsid w:val="0041661D"/>
    <w:rsid w:val="004307C4"/>
    <w:rsid w:val="0043096A"/>
    <w:rsid w:val="00446AB3"/>
    <w:rsid w:val="0046541A"/>
    <w:rsid w:val="00480183"/>
    <w:rsid w:val="004864EC"/>
    <w:rsid w:val="004B21E0"/>
    <w:rsid w:val="004F0529"/>
    <w:rsid w:val="004F2139"/>
    <w:rsid w:val="005032F9"/>
    <w:rsid w:val="00507412"/>
    <w:rsid w:val="00517617"/>
    <w:rsid w:val="00534958"/>
    <w:rsid w:val="00573A47"/>
    <w:rsid w:val="00586BB1"/>
    <w:rsid w:val="00587B25"/>
    <w:rsid w:val="005A2DD8"/>
    <w:rsid w:val="005C09F0"/>
    <w:rsid w:val="005C2233"/>
    <w:rsid w:val="005D5EEB"/>
    <w:rsid w:val="005F05DF"/>
    <w:rsid w:val="005F22ED"/>
    <w:rsid w:val="005F559A"/>
    <w:rsid w:val="00614083"/>
    <w:rsid w:val="00650860"/>
    <w:rsid w:val="00695674"/>
    <w:rsid w:val="006C0333"/>
    <w:rsid w:val="006C16AF"/>
    <w:rsid w:val="006D1D64"/>
    <w:rsid w:val="006E3C46"/>
    <w:rsid w:val="006E7872"/>
    <w:rsid w:val="007053C4"/>
    <w:rsid w:val="00721117"/>
    <w:rsid w:val="00726888"/>
    <w:rsid w:val="007473BE"/>
    <w:rsid w:val="00773743"/>
    <w:rsid w:val="00784A9F"/>
    <w:rsid w:val="007A1017"/>
    <w:rsid w:val="007A3625"/>
    <w:rsid w:val="007A5467"/>
    <w:rsid w:val="007C39C9"/>
    <w:rsid w:val="007C4377"/>
    <w:rsid w:val="007D74C1"/>
    <w:rsid w:val="007E4C87"/>
    <w:rsid w:val="008165C5"/>
    <w:rsid w:val="00837F0F"/>
    <w:rsid w:val="00856D08"/>
    <w:rsid w:val="008645F5"/>
    <w:rsid w:val="0088451D"/>
    <w:rsid w:val="00893A6C"/>
    <w:rsid w:val="00894E03"/>
    <w:rsid w:val="008A1EB3"/>
    <w:rsid w:val="008A2A97"/>
    <w:rsid w:val="008B6430"/>
    <w:rsid w:val="008D5482"/>
    <w:rsid w:val="008E17F4"/>
    <w:rsid w:val="009036B5"/>
    <w:rsid w:val="00904D32"/>
    <w:rsid w:val="00951894"/>
    <w:rsid w:val="00962421"/>
    <w:rsid w:val="00967C1A"/>
    <w:rsid w:val="009848EC"/>
    <w:rsid w:val="00A0002B"/>
    <w:rsid w:val="00A33387"/>
    <w:rsid w:val="00A42DC0"/>
    <w:rsid w:val="00A54AB5"/>
    <w:rsid w:val="00A67339"/>
    <w:rsid w:val="00A7785D"/>
    <w:rsid w:val="00A91A5D"/>
    <w:rsid w:val="00A96862"/>
    <w:rsid w:val="00AA5C44"/>
    <w:rsid w:val="00AB228C"/>
    <w:rsid w:val="00AB72D0"/>
    <w:rsid w:val="00AD2AD5"/>
    <w:rsid w:val="00AD792C"/>
    <w:rsid w:val="00AE0CA1"/>
    <w:rsid w:val="00B2451D"/>
    <w:rsid w:val="00B76228"/>
    <w:rsid w:val="00B80C0F"/>
    <w:rsid w:val="00B818E7"/>
    <w:rsid w:val="00B84323"/>
    <w:rsid w:val="00B867C8"/>
    <w:rsid w:val="00BA10B1"/>
    <w:rsid w:val="00C77A20"/>
    <w:rsid w:val="00C855A1"/>
    <w:rsid w:val="00C97FCB"/>
    <w:rsid w:val="00CA7637"/>
    <w:rsid w:val="00CB45F6"/>
    <w:rsid w:val="00CC6ABE"/>
    <w:rsid w:val="00CE1BFC"/>
    <w:rsid w:val="00CF50ED"/>
    <w:rsid w:val="00D10969"/>
    <w:rsid w:val="00D112F0"/>
    <w:rsid w:val="00D20911"/>
    <w:rsid w:val="00D6338E"/>
    <w:rsid w:val="00D643E1"/>
    <w:rsid w:val="00DB514F"/>
    <w:rsid w:val="00DB67A6"/>
    <w:rsid w:val="00DF0FBF"/>
    <w:rsid w:val="00DF3329"/>
    <w:rsid w:val="00E10C15"/>
    <w:rsid w:val="00E53C43"/>
    <w:rsid w:val="00E64CEB"/>
    <w:rsid w:val="00E8309B"/>
    <w:rsid w:val="00EB0AD4"/>
    <w:rsid w:val="00EC11A2"/>
    <w:rsid w:val="00EC4A0D"/>
    <w:rsid w:val="00ED5B1F"/>
    <w:rsid w:val="00EE3AC2"/>
    <w:rsid w:val="00EF068D"/>
    <w:rsid w:val="00EF513E"/>
    <w:rsid w:val="00F111BF"/>
    <w:rsid w:val="00F12E75"/>
    <w:rsid w:val="00F1367D"/>
    <w:rsid w:val="00F24A3F"/>
    <w:rsid w:val="00F27A4E"/>
    <w:rsid w:val="00F45CFD"/>
    <w:rsid w:val="00F5103B"/>
    <w:rsid w:val="00F6025D"/>
    <w:rsid w:val="00F60572"/>
    <w:rsid w:val="00F62EE4"/>
    <w:rsid w:val="00F8389C"/>
    <w:rsid w:val="00F95228"/>
    <w:rsid w:val="00F96E7A"/>
    <w:rsid w:val="00FA2205"/>
    <w:rsid w:val="00FA5B3D"/>
    <w:rsid w:val="00FB31BD"/>
    <w:rsid w:val="00FB3B78"/>
    <w:rsid w:val="00FF23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30CAA"/>
  <w15:docId w15:val="{3273E81A-1EF2-4ABF-ADF3-75A55A34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0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268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6888"/>
  </w:style>
  <w:style w:type="paragraph" w:styleId="Piedepgina">
    <w:name w:val="footer"/>
    <w:basedOn w:val="Normal"/>
    <w:link w:val="PiedepginaCar"/>
    <w:uiPriority w:val="99"/>
    <w:unhideWhenUsed/>
    <w:rsid w:val="007268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6888"/>
  </w:style>
  <w:style w:type="character" w:customStyle="1" w:styleId="file">
    <w:name w:val="file"/>
    <w:basedOn w:val="Fuentedeprrafopredeter"/>
    <w:rsid w:val="00AE0CA1"/>
  </w:style>
  <w:style w:type="character" w:styleId="Hipervnculo">
    <w:name w:val="Hyperlink"/>
    <w:basedOn w:val="Fuentedeprrafopredeter"/>
    <w:uiPriority w:val="99"/>
    <w:semiHidden/>
    <w:unhideWhenUsed/>
    <w:rsid w:val="00AE0CA1"/>
    <w:rPr>
      <w:color w:val="0000FF"/>
      <w:u w:val="single"/>
    </w:rPr>
  </w:style>
  <w:style w:type="character" w:styleId="Refdecomentario">
    <w:name w:val="annotation reference"/>
    <w:basedOn w:val="Fuentedeprrafopredeter"/>
    <w:uiPriority w:val="99"/>
    <w:semiHidden/>
    <w:unhideWhenUsed/>
    <w:rsid w:val="005A2DD8"/>
    <w:rPr>
      <w:sz w:val="16"/>
      <w:szCs w:val="16"/>
    </w:rPr>
  </w:style>
  <w:style w:type="paragraph" w:styleId="Textocomentario">
    <w:name w:val="annotation text"/>
    <w:basedOn w:val="Normal"/>
    <w:link w:val="TextocomentarioCar"/>
    <w:uiPriority w:val="99"/>
    <w:semiHidden/>
    <w:unhideWhenUsed/>
    <w:rsid w:val="005A2D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2DD8"/>
    <w:rPr>
      <w:sz w:val="20"/>
      <w:szCs w:val="20"/>
    </w:rPr>
  </w:style>
  <w:style w:type="paragraph" w:styleId="Asuntodelcomentario">
    <w:name w:val="annotation subject"/>
    <w:basedOn w:val="Textocomentario"/>
    <w:next w:val="Textocomentario"/>
    <w:link w:val="AsuntodelcomentarioCar"/>
    <w:uiPriority w:val="99"/>
    <w:semiHidden/>
    <w:unhideWhenUsed/>
    <w:rsid w:val="005A2DD8"/>
    <w:rPr>
      <w:b/>
      <w:bCs/>
    </w:rPr>
  </w:style>
  <w:style w:type="character" w:customStyle="1" w:styleId="AsuntodelcomentarioCar">
    <w:name w:val="Asunto del comentario Car"/>
    <w:basedOn w:val="TextocomentarioCar"/>
    <w:link w:val="Asuntodelcomentario"/>
    <w:uiPriority w:val="99"/>
    <w:semiHidden/>
    <w:rsid w:val="005A2DD8"/>
    <w:rPr>
      <w:b/>
      <w:bCs/>
      <w:sz w:val="20"/>
      <w:szCs w:val="20"/>
    </w:rPr>
  </w:style>
  <w:style w:type="paragraph" w:styleId="Textodeglobo">
    <w:name w:val="Balloon Text"/>
    <w:basedOn w:val="Normal"/>
    <w:link w:val="TextodegloboCar"/>
    <w:uiPriority w:val="99"/>
    <w:semiHidden/>
    <w:unhideWhenUsed/>
    <w:rsid w:val="005A2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2DD8"/>
    <w:rPr>
      <w:rFonts w:ascii="Segoe UI" w:hAnsi="Segoe UI" w:cs="Segoe UI"/>
      <w:sz w:val="18"/>
      <w:szCs w:val="18"/>
    </w:rPr>
  </w:style>
  <w:style w:type="paragraph" w:styleId="Prrafodelista">
    <w:name w:val="List Paragraph"/>
    <w:basedOn w:val="Normal"/>
    <w:uiPriority w:val="34"/>
    <w:qFormat/>
    <w:rsid w:val="00AD2AD5"/>
    <w:pPr>
      <w:ind w:left="720"/>
      <w:contextualSpacing/>
    </w:pPr>
  </w:style>
  <w:style w:type="character" w:customStyle="1" w:styleId="field--label-colon">
    <w:name w:val="field--label-colon"/>
    <w:basedOn w:val="Fuentedeprrafopredeter"/>
    <w:rsid w:val="0043096A"/>
  </w:style>
  <w:style w:type="character" w:customStyle="1" w:styleId="date-display-single">
    <w:name w:val="date-display-single"/>
    <w:basedOn w:val="Fuentedeprrafopredeter"/>
    <w:rsid w:val="0078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87871">
      <w:bodyDiv w:val="1"/>
      <w:marLeft w:val="0"/>
      <w:marRight w:val="0"/>
      <w:marTop w:val="0"/>
      <w:marBottom w:val="0"/>
      <w:divBdr>
        <w:top w:val="none" w:sz="0" w:space="0" w:color="auto"/>
        <w:left w:val="none" w:sz="0" w:space="0" w:color="auto"/>
        <w:bottom w:val="none" w:sz="0" w:space="0" w:color="auto"/>
        <w:right w:val="none" w:sz="0" w:space="0" w:color="auto"/>
      </w:divBdr>
      <w:divsChild>
        <w:div w:id="611784562">
          <w:marLeft w:val="0"/>
          <w:marRight w:val="0"/>
          <w:marTop w:val="0"/>
          <w:marBottom w:val="0"/>
          <w:divBdr>
            <w:top w:val="none" w:sz="0" w:space="0" w:color="auto"/>
            <w:left w:val="none" w:sz="0" w:space="0" w:color="auto"/>
            <w:bottom w:val="none" w:sz="0" w:space="0" w:color="auto"/>
            <w:right w:val="none" w:sz="0" w:space="0" w:color="auto"/>
          </w:divBdr>
          <w:divsChild>
            <w:div w:id="294794468">
              <w:marLeft w:val="0"/>
              <w:marRight w:val="0"/>
              <w:marTop w:val="0"/>
              <w:marBottom w:val="0"/>
              <w:divBdr>
                <w:top w:val="none" w:sz="0" w:space="0" w:color="auto"/>
                <w:left w:val="none" w:sz="0" w:space="0" w:color="auto"/>
                <w:bottom w:val="none" w:sz="0" w:space="0" w:color="auto"/>
                <w:right w:val="none" w:sz="0" w:space="0" w:color="auto"/>
              </w:divBdr>
            </w:div>
          </w:divsChild>
        </w:div>
        <w:div w:id="1877232409">
          <w:marLeft w:val="0"/>
          <w:marRight w:val="0"/>
          <w:marTop w:val="0"/>
          <w:marBottom w:val="0"/>
          <w:divBdr>
            <w:top w:val="none" w:sz="0" w:space="0" w:color="auto"/>
            <w:left w:val="none" w:sz="0" w:space="0" w:color="auto"/>
            <w:bottom w:val="none" w:sz="0" w:space="0" w:color="auto"/>
            <w:right w:val="none" w:sz="0" w:space="0" w:color="auto"/>
          </w:divBdr>
          <w:divsChild>
            <w:div w:id="1000354783">
              <w:marLeft w:val="0"/>
              <w:marRight w:val="0"/>
              <w:marTop w:val="0"/>
              <w:marBottom w:val="0"/>
              <w:divBdr>
                <w:top w:val="none" w:sz="0" w:space="0" w:color="auto"/>
                <w:left w:val="none" w:sz="0" w:space="0" w:color="auto"/>
                <w:bottom w:val="none" w:sz="0" w:space="0" w:color="auto"/>
                <w:right w:val="none" w:sz="0" w:space="0" w:color="auto"/>
              </w:divBdr>
            </w:div>
            <w:div w:id="1657413550">
              <w:marLeft w:val="0"/>
              <w:marRight w:val="0"/>
              <w:marTop w:val="0"/>
              <w:marBottom w:val="0"/>
              <w:divBdr>
                <w:top w:val="none" w:sz="0" w:space="0" w:color="auto"/>
                <w:left w:val="none" w:sz="0" w:space="0" w:color="auto"/>
                <w:bottom w:val="none" w:sz="0" w:space="0" w:color="auto"/>
                <w:right w:val="none" w:sz="0" w:space="0" w:color="auto"/>
              </w:divBdr>
              <w:divsChild>
                <w:div w:id="2680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3008">
      <w:bodyDiv w:val="1"/>
      <w:marLeft w:val="0"/>
      <w:marRight w:val="0"/>
      <w:marTop w:val="0"/>
      <w:marBottom w:val="0"/>
      <w:divBdr>
        <w:top w:val="none" w:sz="0" w:space="0" w:color="auto"/>
        <w:left w:val="none" w:sz="0" w:space="0" w:color="auto"/>
        <w:bottom w:val="none" w:sz="0" w:space="0" w:color="auto"/>
        <w:right w:val="none" w:sz="0" w:space="0" w:color="auto"/>
      </w:divBdr>
    </w:div>
    <w:div w:id="304893763">
      <w:bodyDiv w:val="1"/>
      <w:marLeft w:val="0"/>
      <w:marRight w:val="0"/>
      <w:marTop w:val="0"/>
      <w:marBottom w:val="0"/>
      <w:divBdr>
        <w:top w:val="none" w:sz="0" w:space="0" w:color="auto"/>
        <w:left w:val="none" w:sz="0" w:space="0" w:color="auto"/>
        <w:bottom w:val="none" w:sz="0" w:space="0" w:color="auto"/>
        <w:right w:val="none" w:sz="0" w:space="0" w:color="auto"/>
      </w:divBdr>
    </w:div>
    <w:div w:id="367144788">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6">
          <w:marLeft w:val="0"/>
          <w:marRight w:val="0"/>
          <w:marTop w:val="0"/>
          <w:marBottom w:val="0"/>
          <w:divBdr>
            <w:top w:val="none" w:sz="0" w:space="0" w:color="auto"/>
            <w:left w:val="none" w:sz="0" w:space="0" w:color="auto"/>
            <w:bottom w:val="none" w:sz="0" w:space="0" w:color="auto"/>
            <w:right w:val="none" w:sz="0" w:space="0" w:color="auto"/>
          </w:divBdr>
        </w:div>
        <w:div w:id="1870336405">
          <w:marLeft w:val="0"/>
          <w:marRight w:val="0"/>
          <w:marTop w:val="0"/>
          <w:marBottom w:val="0"/>
          <w:divBdr>
            <w:top w:val="none" w:sz="0" w:space="0" w:color="auto"/>
            <w:left w:val="none" w:sz="0" w:space="0" w:color="auto"/>
            <w:bottom w:val="none" w:sz="0" w:space="0" w:color="auto"/>
            <w:right w:val="none" w:sz="0" w:space="0" w:color="auto"/>
          </w:divBdr>
        </w:div>
        <w:div w:id="1930696631">
          <w:marLeft w:val="0"/>
          <w:marRight w:val="0"/>
          <w:marTop w:val="0"/>
          <w:marBottom w:val="0"/>
          <w:divBdr>
            <w:top w:val="none" w:sz="0" w:space="0" w:color="auto"/>
            <w:left w:val="none" w:sz="0" w:space="0" w:color="auto"/>
            <w:bottom w:val="none" w:sz="0" w:space="0" w:color="auto"/>
            <w:right w:val="none" w:sz="0" w:space="0" w:color="auto"/>
          </w:divBdr>
        </w:div>
        <w:div w:id="2041201872">
          <w:marLeft w:val="0"/>
          <w:marRight w:val="0"/>
          <w:marTop w:val="0"/>
          <w:marBottom w:val="0"/>
          <w:divBdr>
            <w:top w:val="none" w:sz="0" w:space="0" w:color="auto"/>
            <w:left w:val="none" w:sz="0" w:space="0" w:color="auto"/>
            <w:bottom w:val="none" w:sz="0" w:space="0" w:color="auto"/>
            <w:right w:val="none" w:sz="0" w:space="0" w:color="auto"/>
          </w:divBdr>
        </w:div>
      </w:divsChild>
    </w:div>
    <w:div w:id="377898225">
      <w:bodyDiv w:val="1"/>
      <w:marLeft w:val="0"/>
      <w:marRight w:val="0"/>
      <w:marTop w:val="0"/>
      <w:marBottom w:val="0"/>
      <w:divBdr>
        <w:top w:val="none" w:sz="0" w:space="0" w:color="auto"/>
        <w:left w:val="none" w:sz="0" w:space="0" w:color="auto"/>
        <w:bottom w:val="none" w:sz="0" w:space="0" w:color="auto"/>
        <w:right w:val="none" w:sz="0" w:space="0" w:color="auto"/>
      </w:divBdr>
    </w:div>
    <w:div w:id="453210495">
      <w:bodyDiv w:val="1"/>
      <w:marLeft w:val="0"/>
      <w:marRight w:val="0"/>
      <w:marTop w:val="0"/>
      <w:marBottom w:val="0"/>
      <w:divBdr>
        <w:top w:val="none" w:sz="0" w:space="0" w:color="auto"/>
        <w:left w:val="none" w:sz="0" w:space="0" w:color="auto"/>
        <w:bottom w:val="none" w:sz="0" w:space="0" w:color="auto"/>
        <w:right w:val="none" w:sz="0" w:space="0" w:color="auto"/>
      </w:divBdr>
      <w:divsChild>
        <w:div w:id="309099087">
          <w:marLeft w:val="0"/>
          <w:marRight w:val="0"/>
          <w:marTop w:val="0"/>
          <w:marBottom w:val="0"/>
          <w:divBdr>
            <w:top w:val="none" w:sz="0" w:space="0" w:color="auto"/>
            <w:left w:val="none" w:sz="0" w:space="0" w:color="auto"/>
            <w:bottom w:val="none" w:sz="0" w:space="0" w:color="auto"/>
            <w:right w:val="none" w:sz="0" w:space="0" w:color="auto"/>
          </w:divBdr>
          <w:divsChild>
            <w:div w:id="973678058">
              <w:marLeft w:val="0"/>
              <w:marRight w:val="0"/>
              <w:marTop w:val="0"/>
              <w:marBottom w:val="0"/>
              <w:divBdr>
                <w:top w:val="none" w:sz="0" w:space="0" w:color="auto"/>
                <w:left w:val="none" w:sz="0" w:space="0" w:color="auto"/>
                <w:bottom w:val="none" w:sz="0" w:space="0" w:color="auto"/>
                <w:right w:val="none" w:sz="0" w:space="0" w:color="auto"/>
              </w:divBdr>
              <w:divsChild>
                <w:div w:id="1017003711">
                  <w:marLeft w:val="0"/>
                  <w:marRight w:val="0"/>
                  <w:marTop w:val="0"/>
                  <w:marBottom w:val="0"/>
                  <w:divBdr>
                    <w:top w:val="none" w:sz="0" w:space="0" w:color="auto"/>
                    <w:left w:val="none" w:sz="0" w:space="0" w:color="auto"/>
                    <w:bottom w:val="none" w:sz="0" w:space="0" w:color="auto"/>
                    <w:right w:val="none" w:sz="0" w:space="0" w:color="auto"/>
                  </w:divBdr>
                </w:div>
              </w:divsChild>
            </w:div>
            <w:div w:id="1472362045">
              <w:marLeft w:val="0"/>
              <w:marRight w:val="0"/>
              <w:marTop w:val="0"/>
              <w:marBottom w:val="0"/>
              <w:divBdr>
                <w:top w:val="none" w:sz="0" w:space="0" w:color="auto"/>
                <w:left w:val="none" w:sz="0" w:space="0" w:color="auto"/>
                <w:bottom w:val="none" w:sz="0" w:space="0" w:color="auto"/>
                <w:right w:val="none" w:sz="0" w:space="0" w:color="auto"/>
              </w:divBdr>
            </w:div>
          </w:divsChild>
        </w:div>
        <w:div w:id="787286394">
          <w:marLeft w:val="0"/>
          <w:marRight w:val="0"/>
          <w:marTop w:val="0"/>
          <w:marBottom w:val="0"/>
          <w:divBdr>
            <w:top w:val="none" w:sz="0" w:space="0" w:color="auto"/>
            <w:left w:val="none" w:sz="0" w:space="0" w:color="auto"/>
            <w:bottom w:val="none" w:sz="0" w:space="0" w:color="auto"/>
            <w:right w:val="none" w:sz="0" w:space="0" w:color="auto"/>
          </w:divBdr>
          <w:divsChild>
            <w:div w:id="12411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9172">
      <w:bodyDiv w:val="1"/>
      <w:marLeft w:val="0"/>
      <w:marRight w:val="0"/>
      <w:marTop w:val="0"/>
      <w:marBottom w:val="0"/>
      <w:divBdr>
        <w:top w:val="none" w:sz="0" w:space="0" w:color="auto"/>
        <w:left w:val="none" w:sz="0" w:space="0" w:color="auto"/>
        <w:bottom w:val="none" w:sz="0" w:space="0" w:color="auto"/>
        <w:right w:val="none" w:sz="0" w:space="0" w:color="auto"/>
      </w:divBdr>
    </w:div>
    <w:div w:id="600646129">
      <w:bodyDiv w:val="1"/>
      <w:marLeft w:val="0"/>
      <w:marRight w:val="0"/>
      <w:marTop w:val="0"/>
      <w:marBottom w:val="0"/>
      <w:divBdr>
        <w:top w:val="none" w:sz="0" w:space="0" w:color="auto"/>
        <w:left w:val="none" w:sz="0" w:space="0" w:color="auto"/>
        <w:bottom w:val="none" w:sz="0" w:space="0" w:color="auto"/>
        <w:right w:val="none" w:sz="0" w:space="0" w:color="auto"/>
      </w:divBdr>
      <w:divsChild>
        <w:div w:id="526330684">
          <w:marLeft w:val="0"/>
          <w:marRight w:val="0"/>
          <w:marTop w:val="0"/>
          <w:marBottom w:val="0"/>
          <w:divBdr>
            <w:top w:val="none" w:sz="0" w:space="0" w:color="auto"/>
            <w:left w:val="none" w:sz="0" w:space="0" w:color="auto"/>
            <w:bottom w:val="none" w:sz="0" w:space="0" w:color="auto"/>
            <w:right w:val="none" w:sz="0" w:space="0" w:color="auto"/>
          </w:divBdr>
        </w:div>
        <w:div w:id="570776838">
          <w:marLeft w:val="0"/>
          <w:marRight w:val="0"/>
          <w:marTop w:val="0"/>
          <w:marBottom w:val="0"/>
          <w:divBdr>
            <w:top w:val="none" w:sz="0" w:space="0" w:color="auto"/>
            <w:left w:val="none" w:sz="0" w:space="0" w:color="auto"/>
            <w:bottom w:val="none" w:sz="0" w:space="0" w:color="auto"/>
            <w:right w:val="none" w:sz="0" w:space="0" w:color="auto"/>
          </w:divBdr>
        </w:div>
        <w:div w:id="1433866147">
          <w:marLeft w:val="0"/>
          <w:marRight w:val="0"/>
          <w:marTop w:val="0"/>
          <w:marBottom w:val="0"/>
          <w:divBdr>
            <w:top w:val="none" w:sz="0" w:space="0" w:color="auto"/>
            <w:left w:val="none" w:sz="0" w:space="0" w:color="auto"/>
            <w:bottom w:val="none" w:sz="0" w:space="0" w:color="auto"/>
            <w:right w:val="none" w:sz="0" w:space="0" w:color="auto"/>
          </w:divBdr>
        </w:div>
        <w:div w:id="1565991732">
          <w:marLeft w:val="0"/>
          <w:marRight w:val="0"/>
          <w:marTop w:val="0"/>
          <w:marBottom w:val="0"/>
          <w:divBdr>
            <w:top w:val="none" w:sz="0" w:space="0" w:color="auto"/>
            <w:left w:val="none" w:sz="0" w:space="0" w:color="auto"/>
            <w:bottom w:val="none" w:sz="0" w:space="0" w:color="auto"/>
            <w:right w:val="none" w:sz="0" w:space="0" w:color="auto"/>
          </w:divBdr>
        </w:div>
      </w:divsChild>
    </w:div>
    <w:div w:id="608851394">
      <w:bodyDiv w:val="1"/>
      <w:marLeft w:val="0"/>
      <w:marRight w:val="0"/>
      <w:marTop w:val="0"/>
      <w:marBottom w:val="0"/>
      <w:divBdr>
        <w:top w:val="none" w:sz="0" w:space="0" w:color="auto"/>
        <w:left w:val="none" w:sz="0" w:space="0" w:color="auto"/>
        <w:bottom w:val="none" w:sz="0" w:space="0" w:color="auto"/>
        <w:right w:val="none" w:sz="0" w:space="0" w:color="auto"/>
      </w:divBdr>
      <w:divsChild>
        <w:div w:id="646319403">
          <w:marLeft w:val="0"/>
          <w:marRight w:val="0"/>
          <w:marTop w:val="0"/>
          <w:marBottom w:val="0"/>
          <w:divBdr>
            <w:top w:val="none" w:sz="0" w:space="0" w:color="auto"/>
            <w:left w:val="none" w:sz="0" w:space="0" w:color="auto"/>
            <w:bottom w:val="none" w:sz="0" w:space="0" w:color="auto"/>
            <w:right w:val="none" w:sz="0" w:space="0" w:color="auto"/>
          </w:divBdr>
          <w:divsChild>
            <w:div w:id="603193412">
              <w:marLeft w:val="0"/>
              <w:marRight w:val="0"/>
              <w:marTop w:val="0"/>
              <w:marBottom w:val="0"/>
              <w:divBdr>
                <w:top w:val="none" w:sz="0" w:space="0" w:color="auto"/>
                <w:left w:val="none" w:sz="0" w:space="0" w:color="auto"/>
                <w:bottom w:val="none" w:sz="0" w:space="0" w:color="auto"/>
                <w:right w:val="none" w:sz="0" w:space="0" w:color="auto"/>
              </w:divBdr>
              <w:divsChild>
                <w:div w:id="8992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5707">
          <w:marLeft w:val="0"/>
          <w:marRight w:val="0"/>
          <w:marTop w:val="0"/>
          <w:marBottom w:val="0"/>
          <w:divBdr>
            <w:top w:val="none" w:sz="0" w:space="0" w:color="auto"/>
            <w:left w:val="none" w:sz="0" w:space="0" w:color="auto"/>
            <w:bottom w:val="none" w:sz="0" w:space="0" w:color="auto"/>
            <w:right w:val="none" w:sz="0" w:space="0" w:color="auto"/>
          </w:divBdr>
          <w:divsChild>
            <w:div w:id="608511982">
              <w:marLeft w:val="0"/>
              <w:marRight w:val="0"/>
              <w:marTop w:val="0"/>
              <w:marBottom w:val="0"/>
              <w:divBdr>
                <w:top w:val="none" w:sz="0" w:space="0" w:color="auto"/>
                <w:left w:val="none" w:sz="0" w:space="0" w:color="auto"/>
                <w:bottom w:val="none" w:sz="0" w:space="0" w:color="auto"/>
                <w:right w:val="none" w:sz="0" w:space="0" w:color="auto"/>
              </w:divBdr>
              <w:divsChild>
                <w:div w:id="4363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16352">
      <w:bodyDiv w:val="1"/>
      <w:marLeft w:val="0"/>
      <w:marRight w:val="0"/>
      <w:marTop w:val="0"/>
      <w:marBottom w:val="0"/>
      <w:divBdr>
        <w:top w:val="none" w:sz="0" w:space="0" w:color="auto"/>
        <w:left w:val="none" w:sz="0" w:space="0" w:color="auto"/>
        <w:bottom w:val="none" w:sz="0" w:space="0" w:color="auto"/>
        <w:right w:val="none" w:sz="0" w:space="0" w:color="auto"/>
      </w:divBdr>
      <w:divsChild>
        <w:div w:id="907154926">
          <w:marLeft w:val="0"/>
          <w:marRight w:val="0"/>
          <w:marTop w:val="0"/>
          <w:marBottom w:val="0"/>
          <w:divBdr>
            <w:top w:val="none" w:sz="0" w:space="0" w:color="auto"/>
            <w:left w:val="none" w:sz="0" w:space="0" w:color="auto"/>
            <w:bottom w:val="none" w:sz="0" w:space="0" w:color="auto"/>
            <w:right w:val="none" w:sz="0" w:space="0" w:color="auto"/>
          </w:divBdr>
          <w:divsChild>
            <w:div w:id="836963624">
              <w:marLeft w:val="0"/>
              <w:marRight w:val="0"/>
              <w:marTop w:val="0"/>
              <w:marBottom w:val="0"/>
              <w:divBdr>
                <w:top w:val="none" w:sz="0" w:space="0" w:color="auto"/>
                <w:left w:val="none" w:sz="0" w:space="0" w:color="auto"/>
                <w:bottom w:val="none" w:sz="0" w:space="0" w:color="auto"/>
                <w:right w:val="none" w:sz="0" w:space="0" w:color="auto"/>
              </w:divBdr>
              <w:divsChild>
                <w:div w:id="1817532343">
                  <w:marLeft w:val="0"/>
                  <w:marRight w:val="0"/>
                  <w:marTop w:val="0"/>
                  <w:marBottom w:val="0"/>
                  <w:divBdr>
                    <w:top w:val="none" w:sz="0" w:space="0" w:color="auto"/>
                    <w:left w:val="none" w:sz="0" w:space="0" w:color="auto"/>
                    <w:bottom w:val="none" w:sz="0" w:space="0" w:color="auto"/>
                    <w:right w:val="none" w:sz="0" w:space="0" w:color="auto"/>
                  </w:divBdr>
                </w:div>
              </w:divsChild>
            </w:div>
            <w:div w:id="1965234274">
              <w:marLeft w:val="0"/>
              <w:marRight w:val="0"/>
              <w:marTop w:val="0"/>
              <w:marBottom w:val="0"/>
              <w:divBdr>
                <w:top w:val="none" w:sz="0" w:space="0" w:color="auto"/>
                <w:left w:val="none" w:sz="0" w:space="0" w:color="auto"/>
                <w:bottom w:val="none" w:sz="0" w:space="0" w:color="auto"/>
                <w:right w:val="none" w:sz="0" w:space="0" w:color="auto"/>
              </w:divBdr>
            </w:div>
          </w:divsChild>
        </w:div>
        <w:div w:id="1391658386">
          <w:marLeft w:val="0"/>
          <w:marRight w:val="0"/>
          <w:marTop w:val="0"/>
          <w:marBottom w:val="0"/>
          <w:divBdr>
            <w:top w:val="none" w:sz="0" w:space="0" w:color="auto"/>
            <w:left w:val="none" w:sz="0" w:space="0" w:color="auto"/>
            <w:bottom w:val="none" w:sz="0" w:space="0" w:color="auto"/>
            <w:right w:val="none" w:sz="0" w:space="0" w:color="auto"/>
          </w:divBdr>
          <w:divsChild>
            <w:div w:id="13966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29225">
      <w:bodyDiv w:val="1"/>
      <w:marLeft w:val="0"/>
      <w:marRight w:val="0"/>
      <w:marTop w:val="0"/>
      <w:marBottom w:val="0"/>
      <w:divBdr>
        <w:top w:val="none" w:sz="0" w:space="0" w:color="auto"/>
        <w:left w:val="none" w:sz="0" w:space="0" w:color="auto"/>
        <w:bottom w:val="none" w:sz="0" w:space="0" w:color="auto"/>
        <w:right w:val="none" w:sz="0" w:space="0" w:color="auto"/>
      </w:divBdr>
    </w:div>
    <w:div w:id="711921118">
      <w:bodyDiv w:val="1"/>
      <w:marLeft w:val="0"/>
      <w:marRight w:val="0"/>
      <w:marTop w:val="0"/>
      <w:marBottom w:val="0"/>
      <w:divBdr>
        <w:top w:val="none" w:sz="0" w:space="0" w:color="auto"/>
        <w:left w:val="none" w:sz="0" w:space="0" w:color="auto"/>
        <w:bottom w:val="none" w:sz="0" w:space="0" w:color="auto"/>
        <w:right w:val="none" w:sz="0" w:space="0" w:color="auto"/>
      </w:divBdr>
      <w:divsChild>
        <w:div w:id="248924765">
          <w:marLeft w:val="0"/>
          <w:marRight w:val="0"/>
          <w:marTop w:val="0"/>
          <w:marBottom w:val="0"/>
          <w:divBdr>
            <w:top w:val="none" w:sz="0" w:space="0" w:color="auto"/>
            <w:left w:val="none" w:sz="0" w:space="0" w:color="auto"/>
            <w:bottom w:val="none" w:sz="0" w:space="0" w:color="auto"/>
            <w:right w:val="none" w:sz="0" w:space="0" w:color="auto"/>
          </w:divBdr>
          <w:divsChild>
            <w:div w:id="1832015325">
              <w:marLeft w:val="240"/>
              <w:marRight w:val="240"/>
              <w:marTop w:val="0"/>
              <w:marBottom w:val="150"/>
              <w:divBdr>
                <w:top w:val="none" w:sz="0" w:space="0" w:color="auto"/>
                <w:left w:val="none" w:sz="0" w:space="0" w:color="auto"/>
                <w:bottom w:val="none" w:sz="0" w:space="0" w:color="auto"/>
                <w:right w:val="none" w:sz="0" w:space="0" w:color="auto"/>
              </w:divBdr>
              <w:divsChild>
                <w:div w:id="1321040400">
                  <w:marLeft w:val="0"/>
                  <w:marRight w:val="0"/>
                  <w:marTop w:val="0"/>
                  <w:marBottom w:val="0"/>
                  <w:divBdr>
                    <w:top w:val="none" w:sz="0" w:space="0" w:color="auto"/>
                    <w:left w:val="none" w:sz="0" w:space="0" w:color="auto"/>
                    <w:bottom w:val="none" w:sz="0" w:space="0" w:color="auto"/>
                    <w:right w:val="none" w:sz="0" w:space="0" w:color="auto"/>
                  </w:divBdr>
                  <w:divsChild>
                    <w:div w:id="1412923349">
                      <w:marLeft w:val="0"/>
                      <w:marRight w:val="0"/>
                      <w:marTop w:val="0"/>
                      <w:marBottom w:val="0"/>
                      <w:divBdr>
                        <w:top w:val="none" w:sz="0" w:space="0" w:color="auto"/>
                        <w:left w:val="none" w:sz="0" w:space="0" w:color="auto"/>
                        <w:bottom w:val="none" w:sz="0" w:space="0" w:color="auto"/>
                        <w:right w:val="none" w:sz="0" w:space="0" w:color="auto"/>
                      </w:divBdr>
                      <w:divsChild>
                        <w:div w:id="891647996">
                          <w:marLeft w:val="0"/>
                          <w:marRight w:val="0"/>
                          <w:marTop w:val="0"/>
                          <w:marBottom w:val="0"/>
                          <w:divBdr>
                            <w:top w:val="none" w:sz="0" w:space="0" w:color="auto"/>
                            <w:left w:val="none" w:sz="0" w:space="0" w:color="auto"/>
                            <w:bottom w:val="none" w:sz="0" w:space="0" w:color="auto"/>
                            <w:right w:val="none" w:sz="0" w:space="0" w:color="auto"/>
                          </w:divBdr>
                          <w:divsChild>
                            <w:div w:id="1361008961">
                              <w:marLeft w:val="0"/>
                              <w:marRight w:val="0"/>
                              <w:marTop w:val="0"/>
                              <w:marBottom w:val="0"/>
                              <w:divBdr>
                                <w:top w:val="none" w:sz="0" w:space="0" w:color="auto"/>
                                <w:left w:val="none" w:sz="0" w:space="0" w:color="auto"/>
                                <w:bottom w:val="none" w:sz="0" w:space="0" w:color="auto"/>
                                <w:right w:val="none" w:sz="0" w:space="0" w:color="auto"/>
                              </w:divBdr>
                              <w:divsChild>
                                <w:div w:id="15262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28778">
                          <w:marLeft w:val="0"/>
                          <w:marRight w:val="0"/>
                          <w:marTop w:val="0"/>
                          <w:marBottom w:val="0"/>
                          <w:divBdr>
                            <w:top w:val="none" w:sz="0" w:space="0" w:color="auto"/>
                            <w:left w:val="none" w:sz="0" w:space="0" w:color="auto"/>
                            <w:bottom w:val="none" w:sz="0" w:space="0" w:color="auto"/>
                            <w:right w:val="none" w:sz="0" w:space="0" w:color="auto"/>
                          </w:divBdr>
                          <w:divsChild>
                            <w:div w:id="1988439605">
                              <w:marLeft w:val="0"/>
                              <w:marRight w:val="0"/>
                              <w:marTop w:val="0"/>
                              <w:marBottom w:val="0"/>
                              <w:divBdr>
                                <w:top w:val="none" w:sz="0" w:space="0" w:color="auto"/>
                                <w:left w:val="none" w:sz="0" w:space="0" w:color="auto"/>
                                <w:bottom w:val="none" w:sz="0" w:space="0" w:color="auto"/>
                                <w:right w:val="none" w:sz="0" w:space="0" w:color="auto"/>
                              </w:divBdr>
                              <w:divsChild>
                                <w:div w:id="1129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4363">
                          <w:marLeft w:val="0"/>
                          <w:marRight w:val="0"/>
                          <w:marTop w:val="0"/>
                          <w:marBottom w:val="0"/>
                          <w:divBdr>
                            <w:top w:val="none" w:sz="0" w:space="0" w:color="auto"/>
                            <w:left w:val="none" w:sz="0" w:space="0" w:color="auto"/>
                            <w:bottom w:val="none" w:sz="0" w:space="0" w:color="auto"/>
                            <w:right w:val="none" w:sz="0" w:space="0" w:color="auto"/>
                          </w:divBdr>
                          <w:divsChild>
                            <w:div w:id="15159197">
                              <w:marLeft w:val="0"/>
                              <w:marRight w:val="0"/>
                              <w:marTop w:val="0"/>
                              <w:marBottom w:val="0"/>
                              <w:divBdr>
                                <w:top w:val="none" w:sz="0" w:space="0" w:color="auto"/>
                                <w:left w:val="none" w:sz="0" w:space="0" w:color="auto"/>
                                <w:bottom w:val="none" w:sz="0" w:space="0" w:color="auto"/>
                                <w:right w:val="none" w:sz="0" w:space="0" w:color="auto"/>
                              </w:divBdr>
                              <w:divsChild>
                                <w:div w:id="8089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359177">
          <w:marLeft w:val="0"/>
          <w:marRight w:val="0"/>
          <w:marTop w:val="0"/>
          <w:marBottom w:val="0"/>
          <w:divBdr>
            <w:top w:val="none" w:sz="0" w:space="0" w:color="auto"/>
            <w:left w:val="none" w:sz="0" w:space="0" w:color="auto"/>
            <w:bottom w:val="none" w:sz="0" w:space="0" w:color="auto"/>
            <w:right w:val="none" w:sz="0" w:space="0" w:color="auto"/>
          </w:divBdr>
          <w:divsChild>
            <w:div w:id="639112314">
              <w:marLeft w:val="240"/>
              <w:marRight w:val="240"/>
              <w:marTop w:val="0"/>
              <w:marBottom w:val="150"/>
              <w:divBdr>
                <w:top w:val="none" w:sz="0" w:space="0" w:color="auto"/>
                <w:left w:val="none" w:sz="0" w:space="0" w:color="auto"/>
                <w:bottom w:val="none" w:sz="0" w:space="0" w:color="auto"/>
                <w:right w:val="none" w:sz="0" w:space="0" w:color="auto"/>
              </w:divBdr>
              <w:divsChild>
                <w:div w:id="1030686932">
                  <w:marLeft w:val="0"/>
                  <w:marRight w:val="0"/>
                  <w:marTop w:val="0"/>
                  <w:marBottom w:val="0"/>
                  <w:divBdr>
                    <w:top w:val="none" w:sz="0" w:space="0" w:color="auto"/>
                    <w:left w:val="none" w:sz="0" w:space="0" w:color="auto"/>
                    <w:bottom w:val="none" w:sz="0" w:space="0" w:color="auto"/>
                    <w:right w:val="none" w:sz="0" w:space="0" w:color="auto"/>
                  </w:divBdr>
                  <w:divsChild>
                    <w:div w:id="2140998972">
                      <w:marLeft w:val="0"/>
                      <w:marRight w:val="0"/>
                      <w:marTop w:val="0"/>
                      <w:marBottom w:val="0"/>
                      <w:divBdr>
                        <w:top w:val="none" w:sz="0" w:space="0" w:color="auto"/>
                        <w:left w:val="none" w:sz="0" w:space="0" w:color="auto"/>
                        <w:bottom w:val="none" w:sz="0" w:space="0" w:color="auto"/>
                        <w:right w:val="none" w:sz="0" w:space="0" w:color="auto"/>
                      </w:divBdr>
                      <w:divsChild>
                        <w:div w:id="83306903">
                          <w:marLeft w:val="0"/>
                          <w:marRight w:val="0"/>
                          <w:marTop w:val="0"/>
                          <w:marBottom w:val="0"/>
                          <w:divBdr>
                            <w:top w:val="none" w:sz="0" w:space="0" w:color="auto"/>
                            <w:left w:val="none" w:sz="0" w:space="0" w:color="auto"/>
                            <w:bottom w:val="none" w:sz="0" w:space="0" w:color="auto"/>
                            <w:right w:val="none" w:sz="0" w:space="0" w:color="auto"/>
                          </w:divBdr>
                          <w:divsChild>
                            <w:div w:id="1790397906">
                              <w:marLeft w:val="0"/>
                              <w:marRight w:val="0"/>
                              <w:marTop w:val="0"/>
                              <w:marBottom w:val="0"/>
                              <w:divBdr>
                                <w:top w:val="none" w:sz="0" w:space="0" w:color="auto"/>
                                <w:left w:val="none" w:sz="0" w:space="0" w:color="auto"/>
                                <w:bottom w:val="none" w:sz="0" w:space="0" w:color="auto"/>
                                <w:right w:val="none" w:sz="0" w:space="0" w:color="auto"/>
                              </w:divBdr>
                              <w:divsChild>
                                <w:div w:id="6778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57595">
                          <w:marLeft w:val="0"/>
                          <w:marRight w:val="0"/>
                          <w:marTop w:val="0"/>
                          <w:marBottom w:val="0"/>
                          <w:divBdr>
                            <w:top w:val="none" w:sz="0" w:space="0" w:color="auto"/>
                            <w:left w:val="none" w:sz="0" w:space="0" w:color="auto"/>
                            <w:bottom w:val="none" w:sz="0" w:space="0" w:color="auto"/>
                            <w:right w:val="none" w:sz="0" w:space="0" w:color="auto"/>
                          </w:divBdr>
                          <w:divsChild>
                            <w:div w:id="863905929">
                              <w:marLeft w:val="0"/>
                              <w:marRight w:val="0"/>
                              <w:marTop w:val="0"/>
                              <w:marBottom w:val="0"/>
                              <w:divBdr>
                                <w:top w:val="none" w:sz="0" w:space="0" w:color="auto"/>
                                <w:left w:val="none" w:sz="0" w:space="0" w:color="auto"/>
                                <w:bottom w:val="none" w:sz="0" w:space="0" w:color="auto"/>
                                <w:right w:val="none" w:sz="0" w:space="0" w:color="auto"/>
                              </w:divBdr>
                              <w:divsChild>
                                <w:div w:id="18390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19216">
                          <w:marLeft w:val="0"/>
                          <w:marRight w:val="0"/>
                          <w:marTop w:val="0"/>
                          <w:marBottom w:val="0"/>
                          <w:divBdr>
                            <w:top w:val="none" w:sz="0" w:space="0" w:color="auto"/>
                            <w:left w:val="none" w:sz="0" w:space="0" w:color="auto"/>
                            <w:bottom w:val="none" w:sz="0" w:space="0" w:color="auto"/>
                            <w:right w:val="none" w:sz="0" w:space="0" w:color="auto"/>
                          </w:divBdr>
                          <w:divsChild>
                            <w:div w:id="1992365220">
                              <w:marLeft w:val="0"/>
                              <w:marRight w:val="0"/>
                              <w:marTop w:val="0"/>
                              <w:marBottom w:val="0"/>
                              <w:divBdr>
                                <w:top w:val="none" w:sz="0" w:space="0" w:color="auto"/>
                                <w:left w:val="none" w:sz="0" w:space="0" w:color="auto"/>
                                <w:bottom w:val="none" w:sz="0" w:space="0" w:color="auto"/>
                                <w:right w:val="none" w:sz="0" w:space="0" w:color="auto"/>
                              </w:divBdr>
                              <w:divsChild>
                                <w:div w:id="16005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51152">
          <w:marLeft w:val="0"/>
          <w:marRight w:val="0"/>
          <w:marTop w:val="0"/>
          <w:marBottom w:val="0"/>
          <w:divBdr>
            <w:top w:val="none" w:sz="0" w:space="0" w:color="auto"/>
            <w:left w:val="none" w:sz="0" w:space="0" w:color="auto"/>
            <w:bottom w:val="none" w:sz="0" w:space="0" w:color="auto"/>
            <w:right w:val="none" w:sz="0" w:space="0" w:color="auto"/>
          </w:divBdr>
          <w:divsChild>
            <w:div w:id="766460337">
              <w:marLeft w:val="240"/>
              <w:marRight w:val="240"/>
              <w:marTop w:val="0"/>
              <w:marBottom w:val="150"/>
              <w:divBdr>
                <w:top w:val="none" w:sz="0" w:space="0" w:color="auto"/>
                <w:left w:val="none" w:sz="0" w:space="0" w:color="auto"/>
                <w:bottom w:val="none" w:sz="0" w:space="0" w:color="auto"/>
                <w:right w:val="none" w:sz="0" w:space="0" w:color="auto"/>
              </w:divBdr>
              <w:divsChild>
                <w:div w:id="458452133">
                  <w:marLeft w:val="0"/>
                  <w:marRight w:val="0"/>
                  <w:marTop w:val="0"/>
                  <w:marBottom w:val="0"/>
                  <w:divBdr>
                    <w:top w:val="none" w:sz="0" w:space="0" w:color="auto"/>
                    <w:left w:val="none" w:sz="0" w:space="0" w:color="auto"/>
                    <w:bottom w:val="none" w:sz="0" w:space="0" w:color="auto"/>
                    <w:right w:val="none" w:sz="0" w:space="0" w:color="auto"/>
                  </w:divBdr>
                  <w:divsChild>
                    <w:div w:id="629552469">
                      <w:marLeft w:val="0"/>
                      <w:marRight w:val="0"/>
                      <w:marTop w:val="0"/>
                      <w:marBottom w:val="0"/>
                      <w:divBdr>
                        <w:top w:val="none" w:sz="0" w:space="0" w:color="auto"/>
                        <w:left w:val="none" w:sz="0" w:space="0" w:color="auto"/>
                        <w:bottom w:val="none" w:sz="0" w:space="0" w:color="auto"/>
                        <w:right w:val="none" w:sz="0" w:space="0" w:color="auto"/>
                      </w:divBdr>
                      <w:divsChild>
                        <w:div w:id="928924541">
                          <w:marLeft w:val="0"/>
                          <w:marRight w:val="0"/>
                          <w:marTop w:val="0"/>
                          <w:marBottom w:val="0"/>
                          <w:divBdr>
                            <w:top w:val="none" w:sz="0" w:space="0" w:color="auto"/>
                            <w:left w:val="none" w:sz="0" w:space="0" w:color="auto"/>
                            <w:bottom w:val="none" w:sz="0" w:space="0" w:color="auto"/>
                            <w:right w:val="none" w:sz="0" w:space="0" w:color="auto"/>
                          </w:divBdr>
                          <w:divsChild>
                            <w:div w:id="65231800">
                              <w:marLeft w:val="0"/>
                              <w:marRight w:val="0"/>
                              <w:marTop w:val="0"/>
                              <w:marBottom w:val="0"/>
                              <w:divBdr>
                                <w:top w:val="none" w:sz="0" w:space="0" w:color="auto"/>
                                <w:left w:val="none" w:sz="0" w:space="0" w:color="auto"/>
                                <w:bottom w:val="none" w:sz="0" w:space="0" w:color="auto"/>
                                <w:right w:val="none" w:sz="0" w:space="0" w:color="auto"/>
                              </w:divBdr>
                              <w:divsChild>
                                <w:div w:id="4381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9470">
                          <w:marLeft w:val="0"/>
                          <w:marRight w:val="0"/>
                          <w:marTop w:val="0"/>
                          <w:marBottom w:val="0"/>
                          <w:divBdr>
                            <w:top w:val="none" w:sz="0" w:space="0" w:color="auto"/>
                            <w:left w:val="none" w:sz="0" w:space="0" w:color="auto"/>
                            <w:bottom w:val="none" w:sz="0" w:space="0" w:color="auto"/>
                            <w:right w:val="none" w:sz="0" w:space="0" w:color="auto"/>
                          </w:divBdr>
                          <w:divsChild>
                            <w:div w:id="1090274007">
                              <w:marLeft w:val="0"/>
                              <w:marRight w:val="0"/>
                              <w:marTop w:val="0"/>
                              <w:marBottom w:val="0"/>
                              <w:divBdr>
                                <w:top w:val="none" w:sz="0" w:space="0" w:color="auto"/>
                                <w:left w:val="none" w:sz="0" w:space="0" w:color="auto"/>
                                <w:bottom w:val="none" w:sz="0" w:space="0" w:color="auto"/>
                                <w:right w:val="none" w:sz="0" w:space="0" w:color="auto"/>
                              </w:divBdr>
                              <w:divsChild>
                                <w:div w:id="8260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9193">
                          <w:marLeft w:val="0"/>
                          <w:marRight w:val="0"/>
                          <w:marTop w:val="0"/>
                          <w:marBottom w:val="0"/>
                          <w:divBdr>
                            <w:top w:val="none" w:sz="0" w:space="0" w:color="auto"/>
                            <w:left w:val="none" w:sz="0" w:space="0" w:color="auto"/>
                            <w:bottom w:val="none" w:sz="0" w:space="0" w:color="auto"/>
                            <w:right w:val="none" w:sz="0" w:space="0" w:color="auto"/>
                          </w:divBdr>
                          <w:divsChild>
                            <w:div w:id="824857458">
                              <w:marLeft w:val="0"/>
                              <w:marRight w:val="0"/>
                              <w:marTop w:val="0"/>
                              <w:marBottom w:val="0"/>
                              <w:divBdr>
                                <w:top w:val="none" w:sz="0" w:space="0" w:color="auto"/>
                                <w:left w:val="none" w:sz="0" w:space="0" w:color="auto"/>
                                <w:bottom w:val="none" w:sz="0" w:space="0" w:color="auto"/>
                                <w:right w:val="none" w:sz="0" w:space="0" w:color="auto"/>
                              </w:divBdr>
                              <w:divsChild>
                                <w:div w:id="4754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849362">
          <w:marLeft w:val="0"/>
          <w:marRight w:val="0"/>
          <w:marTop w:val="0"/>
          <w:marBottom w:val="0"/>
          <w:divBdr>
            <w:top w:val="none" w:sz="0" w:space="0" w:color="auto"/>
            <w:left w:val="none" w:sz="0" w:space="0" w:color="auto"/>
            <w:bottom w:val="none" w:sz="0" w:space="0" w:color="auto"/>
            <w:right w:val="none" w:sz="0" w:space="0" w:color="auto"/>
          </w:divBdr>
          <w:divsChild>
            <w:div w:id="612249318">
              <w:marLeft w:val="240"/>
              <w:marRight w:val="240"/>
              <w:marTop w:val="0"/>
              <w:marBottom w:val="150"/>
              <w:divBdr>
                <w:top w:val="none" w:sz="0" w:space="0" w:color="auto"/>
                <w:left w:val="none" w:sz="0" w:space="0" w:color="auto"/>
                <w:bottom w:val="none" w:sz="0" w:space="0" w:color="auto"/>
                <w:right w:val="none" w:sz="0" w:space="0" w:color="auto"/>
              </w:divBdr>
              <w:divsChild>
                <w:div w:id="298151501">
                  <w:marLeft w:val="0"/>
                  <w:marRight w:val="0"/>
                  <w:marTop w:val="0"/>
                  <w:marBottom w:val="0"/>
                  <w:divBdr>
                    <w:top w:val="none" w:sz="0" w:space="0" w:color="auto"/>
                    <w:left w:val="none" w:sz="0" w:space="0" w:color="auto"/>
                    <w:bottom w:val="none" w:sz="0" w:space="0" w:color="auto"/>
                    <w:right w:val="none" w:sz="0" w:space="0" w:color="auto"/>
                  </w:divBdr>
                  <w:divsChild>
                    <w:div w:id="249043817">
                      <w:marLeft w:val="0"/>
                      <w:marRight w:val="0"/>
                      <w:marTop w:val="0"/>
                      <w:marBottom w:val="0"/>
                      <w:divBdr>
                        <w:top w:val="none" w:sz="0" w:space="0" w:color="auto"/>
                        <w:left w:val="none" w:sz="0" w:space="0" w:color="auto"/>
                        <w:bottom w:val="none" w:sz="0" w:space="0" w:color="auto"/>
                        <w:right w:val="none" w:sz="0" w:space="0" w:color="auto"/>
                      </w:divBdr>
                      <w:divsChild>
                        <w:div w:id="1119447896">
                          <w:marLeft w:val="0"/>
                          <w:marRight w:val="0"/>
                          <w:marTop w:val="0"/>
                          <w:marBottom w:val="0"/>
                          <w:divBdr>
                            <w:top w:val="none" w:sz="0" w:space="0" w:color="auto"/>
                            <w:left w:val="none" w:sz="0" w:space="0" w:color="auto"/>
                            <w:bottom w:val="none" w:sz="0" w:space="0" w:color="auto"/>
                            <w:right w:val="none" w:sz="0" w:space="0" w:color="auto"/>
                          </w:divBdr>
                          <w:divsChild>
                            <w:div w:id="799691423">
                              <w:marLeft w:val="0"/>
                              <w:marRight w:val="0"/>
                              <w:marTop w:val="0"/>
                              <w:marBottom w:val="0"/>
                              <w:divBdr>
                                <w:top w:val="none" w:sz="0" w:space="0" w:color="auto"/>
                                <w:left w:val="none" w:sz="0" w:space="0" w:color="auto"/>
                                <w:bottom w:val="none" w:sz="0" w:space="0" w:color="auto"/>
                                <w:right w:val="none" w:sz="0" w:space="0" w:color="auto"/>
                              </w:divBdr>
                              <w:divsChild>
                                <w:div w:id="16509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952">
                          <w:marLeft w:val="0"/>
                          <w:marRight w:val="0"/>
                          <w:marTop w:val="0"/>
                          <w:marBottom w:val="0"/>
                          <w:divBdr>
                            <w:top w:val="none" w:sz="0" w:space="0" w:color="auto"/>
                            <w:left w:val="none" w:sz="0" w:space="0" w:color="auto"/>
                            <w:bottom w:val="none" w:sz="0" w:space="0" w:color="auto"/>
                            <w:right w:val="none" w:sz="0" w:space="0" w:color="auto"/>
                          </w:divBdr>
                          <w:divsChild>
                            <w:div w:id="582375109">
                              <w:marLeft w:val="0"/>
                              <w:marRight w:val="0"/>
                              <w:marTop w:val="0"/>
                              <w:marBottom w:val="0"/>
                              <w:divBdr>
                                <w:top w:val="none" w:sz="0" w:space="0" w:color="auto"/>
                                <w:left w:val="none" w:sz="0" w:space="0" w:color="auto"/>
                                <w:bottom w:val="none" w:sz="0" w:space="0" w:color="auto"/>
                                <w:right w:val="none" w:sz="0" w:space="0" w:color="auto"/>
                              </w:divBdr>
                              <w:divsChild>
                                <w:div w:id="10776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8342">
                          <w:marLeft w:val="0"/>
                          <w:marRight w:val="0"/>
                          <w:marTop w:val="0"/>
                          <w:marBottom w:val="0"/>
                          <w:divBdr>
                            <w:top w:val="none" w:sz="0" w:space="0" w:color="auto"/>
                            <w:left w:val="none" w:sz="0" w:space="0" w:color="auto"/>
                            <w:bottom w:val="none" w:sz="0" w:space="0" w:color="auto"/>
                            <w:right w:val="none" w:sz="0" w:space="0" w:color="auto"/>
                          </w:divBdr>
                          <w:divsChild>
                            <w:div w:id="879826584">
                              <w:marLeft w:val="0"/>
                              <w:marRight w:val="0"/>
                              <w:marTop w:val="0"/>
                              <w:marBottom w:val="0"/>
                              <w:divBdr>
                                <w:top w:val="none" w:sz="0" w:space="0" w:color="auto"/>
                                <w:left w:val="none" w:sz="0" w:space="0" w:color="auto"/>
                                <w:bottom w:val="none" w:sz="0" w:space="0" w:color="auto"/>
                                <w:right w:val="none" w:sz="0" w:space="0" w:color="auto"/>
                              </w:divBdr>
                              <w:divsChild>
                                <w:div w:id="7329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092211">
          <w:marLeft w:val="0"/>
          <w:marRight w:val="0"/>
          <w:marTop w:val="0"/>
          <w:marBottom w:val="0"/>
          <w:divBdr>
            <w:top w:val="none" w:sz="0" w:space="0" w:color="auto"/>
            <w:left w:val="none" w:sz="0" w:space="0" w:color="auto"/>
            <w:bottom w:val="none" w:sz="0" w:space="0" w:color="auto"/>
            <w:right w:val="none" w:sz="0" w:space="0" w:color="auto"/>
          </w:divBdr>
          <w:divsChild>
            <w:div w:id="108671972">
              <w:marLeft w:val="240"/>
              <w:marRight w:val="240"/>
              <w:marTop w:val="0"/>
              <w:marBottom w:val="150"/>
              <w:divBdr>
                <w:top w:val="none" w:sz="0" w:space="0" w:color="auto"/>
                <w:left w:val="none" w:sz="0" w:space="0" w:color="auto"/>
                <w:bottom w:val="none" w:sz="0" w:space="0" w:color="auto"/>
                <w:right w:val="none" w:sz="0" w:space="0" w:color="auto"/>
              </w:divBdr>
              <w:divsChild>
                <w:div w:id="1110784181">
                  <w:marLeft w:val="0"/>
                  <w:marRight w:val="0"/>
                  <w:marTop w:val="0"/>
                  <w:marBottom w:val="0"/>
                  <w:divBdr>
                    <w:top w:val="none" w:sz="0" w:space="0" w:color="auto"/>
                    <w:left w:val="none" w:sz="0" w:space="0" w:color="auto"/>
                    <w:bottom w:val="none" w:sz="0" w:space="0" w:color="auto"/>
                    <w:right w:val="none" w:sz="0" w:space="0" w:color="auto"/>
                  </w:divBdr>
                  <w:divsChild>
                    <w:div w:id="1612392185">
                      <w:marLeft w:val="0"/>
                      <w:marRight w:val="0"/>
                      <w:marTop w:val="0"/>
                      <w:marBottom w:val="0"/>
                      <w:divBdr>
                        <w:top w:val="none" w:sz="0" w:space="0" w:color="auto"/>
                        <w:left w:val="none" w:sz="0" w:space="0" w:color="auto"/>
                        <w:bottom w:val="none" w:sz="0" w:space="0" w:color="auto"/>
                        <w:right w:val="none" w:sz="0" w:space="0" w:color="auto"/>
                      </w:divBdr>
                      <w:divsChild>
                        <w:div w:id="66540590">
                          <w:marLeft w:val="0"/>
                          <w:marRight w:val="0"/>
                          <w:marTop w:val="0"/>
                          <w:marBottom w:val="0"/>
                          <w:divBdr>
                            <w:top w:val="none" w:sz="0" w:space="0" w:color="auto"/>
                            <w:left w:val="none" w:sz="0" w:space="0" w:color="auto"/>
                            <w:bottom w:val="none" w:sz="0" w:space="0" w:color="auto"/>
                            <w:right w:val="none" w:sz="0" w:space="0" w:color="auto"/>
                          </w:divBdr>
                          <w:divsChild>
                            <w:div w:id="779030002">
                              <w:marLeft w:val="0"/>
                              <w:marRight w:val="0"/>
                              <w:marTop w:val="0"/>
                              <w:marBottom w:val="0"/>
                              <w:divBdr>
                                <w:top w:val="none" w:sz="0" w:space="0" w:color="auto"/>
                                <w:left w:val="none" w:sz="0" w:space="0" w:color="auto"/>
                                <w:bottom w:val="none" w:sz="0" w:space="0" w:color="auto"/>
                                <w:right w:val="none" w:sz="0" w:space="0" w:color="auto"/>
                              </w:divBdr>
                              <w:divsChild>
                                <w:div w:id="5319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2832">
                          <w:marLeft w:val="0"/>
                          <w:marRight w:val="0"/>
                          <w:marTop w:val="0"/>
                          <w:marBottom w:val="0"/>
                          <w:divBdr>
                            <w:top w:val="none" w:sz="0" w:space="0" w:color="auto"/>
                            <w:left w:val="none" w:sz="0" w:space="0" w:color="auto"/>
                            <w:bottom w:val="none" w:sz="0" w:space="0" w:color="auto"/>
                            <w:right w:val="none" w:sz="0" w:space="0" w:color="auto"/>
                          </w:divBdr>
                          <w:divsChild>
                            <w:div w:id="2125175">
                              <w:marLeft w:val="0"/>
                              <w:marRight w:val="0"/>
                              <w:marTop w:val="0"/>
                              <w:marBottom w:val="0"/>
                              <w:divBdr>
                                <w:top w:val="none" w:sz="0" w:space="0" w:color="auto"/>
                                <w:left w:val="none" w:sz="0" w:space="0" w:color="auto"/>
                                <w:bottom w:val="none" w:sz="0" w:space="0" w:color="auto"/>
                                <w:right w:val="none" w:sz="0" w:space="0" w:color="auto"/>
                              </w:divBdr>
                              <w:divsChild>
                                <w:div w:id="3631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2944">
                          <w:marLeft w:val="0"/>
                          <w:marRight w:val="0"/>
                          <w:marTop w:val="0"/>
                          <w:marBottom w:val="0"/>
                          <w:divBdr>
                            <w:top w:val="none" w:sz="0" w:space="0" w:color="auto"/>
                            <w:left w:val="none" w:sz="0" w:space="0" w:color="auto"/>
                            <w:bottom w:val="none" w:sz="0" w:space="0" w:color="auto"/>
                            <w:right w:val="none" w:sz="0" w:space="0" w:color="auto"/>
                          </w:divBdr>
                          <w:divsChild>
                            <w:div w:id="2142729997">
                              <w:marLeft w:val="0"/>
                              <w:marRight w:val="0"/>
                              <w:marTop w:val="0"/>
                              <w:marBottom w:val="0"/>
                              <w:divBdr>
                                <w:top w:val="none" w:sz="0" w:space="0" w:color="auto"/>
                                <w:left w:val="none" w:sz="0" w:space="0" w:color="auto"/>
                                <w:bottom w:val="none" w:sz="0" w:space="0" w:color="auto"/>
                                <w:right w:val="none" w:sz="0" w:space="0" w:color="auto"/>
                              </w:divBdr>
                              <w:divsChild>
                                <w:div w:id="4628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711214">
          <w:marLeft w:val="0"/>
          <w:marRight w:val="0"/>
          <w:marTop w:val="0"/>
          <w:marBottom w:val="0"/>
          <w:divBdr>
            <w:top w:val="none" w:sz="0" w:space="0" w:color="auto"/>
            <w:left w:val="none" w:sz="0" w:space="0" w:color="auto"/>
            <w:bottom w:val="none" w:sz="0" w:space="0" w:color="auto"/>
            <w:right w:val="none" w:sz="0" w:space="0" w:color="auto"/>
          </w:divBdr>
          <w:divsChild>
            <w:div w:id="1464617614">
              <w:marLeft w:val="240"/>
              <w:marRight w:val="240"/>
              <w:marTop w:val="0"/>
              <w:marBottom w:val="150"/>
              <w:divBdr>
                <w:top w:val="none" w:sz="0" w:space="0" w:color="auto"/>
                <w:left w:val="none" w:sz="0" w:space="0" w:color="auto"/>
                <w:bottom w:val="none" w:sz="0" w:space="0" w:color="auto"/>
                <w:right w:val="none" w:sz="0" w:space="0" w:color="auto"/>
              </w:divBdr>
              <w:divsChild>
                <w:div w:id="872882637">
                  <w:marLeft w:val="0"/>
                  <w:marRight w:val="0"/>
                  <w:marTop w:val="0"/>
                  <w:marBottom w:val="0"/>
                  <w:divBdr>
                    <w:top w:val="none" w:sz="0" w:space="0" w:color="auto"/>
                    <w:left w:val="none" w:sz="0" w:space="0" w:color="auto"/>
                    <w:bottom w:val="none" w:sz="0" w:space="0" w:color="auto"/>
                    <w:right w:val="none" w:sz="0" w:space="0" w:color="auto"/>
                  </w:divBdr>
                  <w:divsChild>
                    <w:div w:id="988362330">
                      <w:marLeft w:val="0"/>
                      <w:marRight w:val="0"/>
                      <w:marTop w:val="0"/>
                      <w:marBottom w:val="0"/>
                      <w:divBdr>
                        <w:top w:val="none" w:sz="0" w:space="0" w:color="auto"/>
                        <w:left w:val="none" w:sz="0" w:space="0" w:color="auto"/>
                        <w:bottom w:val="none" w:sz="0" w:space="0" w:color="auto"/>
                        <w:right w:val="none" w:sz="0" w:space="0" w:color="auto"/>
                      </w:divBdr>
                      <w:divsChild>
                        <w:div w:id="1062489144">
                          <w:marLeft w:val="0"/>
                          <w:marRight w:val="0"/>
                          <w:marTop w:val="0"/>
                          <w:marBottom w:val="0"/>
                          <w:divBdr>
                            <w:top w:val="none" w:sz="0" w:space="0" w:color="auto"/>
                            <w:left w:val="none" w:sz="0" w:space="0" w:color="auto"/>
                            <w:bottom w:val="none" w:sz="0" w:space="0" w:color="auto"/>
                            <w:right w:val="none" w:sz="0" w:space="0" w:color="auto"/>
                          </w:divBdr>
                          <w:divsChild>
                            <w:div w:id="495220813">
                              <w:marLeft w:val="0"/>
                              <w:marRight w:val="0"/>
                              <w:marTop w:val="0"/>
                              <w:marBottom w:val="0"/>
                              <w:divBdr>
                                <w:top w:val="none" w:sz="0" w:space="0" w:color="auto"/>
                                <w:left w:val="none" w:sz="0" w:space="0" w:color="auto"/>
                                <w:bottom w:val="none" w:sz="0" w:space="0" w:color="auto"/>
                                <w:right w:val="none" w:sz="0" w:space="0" w:color="auto"/>
                              </w:divBdr>
                              <w:divsChild>
                                <w:div w:id="15594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6263">
                          <w:marLeft w:val="0"/>
                          <w:marRight w:val="0"/>
                          <w:marTop w:val="0"/>
                          <w:marBottom w:val="0"/>
                          <w:divBdr>
                            <w:top w:val="none" w:sz="0" w:space="0" w:color="auto"/>
                            <w:left w:val="none" w:sz="0" w:space="0" w:color="auto"/>
                            <w:bottom w:val="none" w:sz="0" w:space="0" w:color="auto"/>
                            <w:right w:val="none" w:sz="0" w:space="0" w:color="auto"/>
                          </w:divBdr>
                          <w:divsChild>
                            <w:div w:id="273950418">
                              <w:marLeft w:val="0"/>
                              <w:marRight w:val="0"/>
                              <w:marTop w:val="0"/>
                              <w:marBottom w:val="0"/>
                              <w:divBdr>
                                <w:top w:val="none" w:sz="0" w:space="0" w:color="auto"/>
                                <w:left w:val="none" w:sz="0" w:space="0" w:color="auto"/>
                                <w:bottom w:val="none" w:sz="0" w:space="0" w:color="auto"/>
                                <w:right w:val="none" w:sz="0" w:space="0" w:color="auto"/>
                              </w:divBdr>
                              <w:divsChild>
                                <w:div w:id="6346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99789">
                          <w:marLeft w:val="0"/>
                          <w:marRight w:val="0"/>
                          <w:marTop w:val="0"/>
                          <w:marBottom w:val="0"/>
                          <w:divBdr>
                            <w:top w:val="none" w:sz="0" w:space="0" w:color="auto"/>
                            <w:left w:val="none" w:sz="0" w:space="0" w:color="auto"/>
                            <w:bottom w:val="none" w:sz="0" w:space="0" w:color="auto"/>
                            <w:right w:val="none" w:sz="0" w:space="0" w:color="auto"/>
                          </w:divBdr>
                          <w:divsChild>
                            <w:div w:id="178324193">
                              <w:marLeft w:val="0"/>
                              <w:marRight w:val="0"/>
                              <w:marTop w:val="0"/>
                              <w:marBottom w:val="0"/>
                              <w:divBdr>
                                <w:top w:val="none" w:sz="0" w:space="0" w:color="auto"/>
                                <w:left w:val="none" w:sz="0" w:space="0" w:color="auto"/>
                                <w:bottom w:val="none" w:sz="0" w:space="0" w:color="auto"/>
                                <w:right w:val="none" w:sz="0" w:space="0" w:color="auto"/>
                              </w:divBdr>
                              <w:divsChild>
                                <w:div w:id="3366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252942">
          <w:marLeft w:val="0"/>
          <w:marRight w:val="0"/>
          <w:marTop w:val="0"/>
          <w:marBottom w:val="0"/>
          <w:divBdr>
            <w:top w:val="none" w:sz="0" w:space="0" w:color="auto"/>
            <w:left w:val="none" w:sz="0" w:space="0" w:color="auto"/>
            <w:bottom w:val="none" w:sz="0" w:space="0" w:color="auto"/>
            <w:right w:val="none" w:sz="0" w:space="0" w:color="auto"/>
          </w:divBdr>
          <w:divsChild>
            <w:div w:id="1990402002">
              <w:marLeft w:val="240"/>
              <w:marRight w:val="240"/>
              <w:marTop w:val="0"/>
              <w:marBottom w:val="150"/>
              <w:divBdr>
                <w:top w:val="none" w:sz="0" w:space="0" w:color="auto"/>
                <w:left w:val="none" w:sz="0" w:space="0" w:color="auto"/>
                <w:bottom w:val="none" w:sz="0" w:space="0" w:color="auto"/>
                <w:right w:val="none" w:sz="0" w:space="0" w:color="auto"/>
              </w:divBdr>
              <w:divsChild>
                <w:div w:id="282349456">
                  <w:marLeft w:val="0"/>
                  <w:marRight w:val="0"/>
                  <w:marTop w:val="0"/>
                  <w:marBottom w:val="0"/>
                  <w:divBdr>
                    <w:top w:val="none" w:sz="0" w:space="0" w:color="auto"/>
                    <w:left w:val="none" w:sz="0" w:space="0" w:color="auto"/>
                    <w:bottom w:val="none" w:sz="0" w:space="0" w:color="auto"/>
                    <w:right w:val="none" w:sz="0" w:space="0" w:color="auto"/>
                  </w:divBdr>
                  <w:divsChild>
                    <w:div w:id="15428326">
                      <w:marLeft w:val="0"/>
                      <w:marRight w:val="0"/>
                      <w:marTop w:val="0"/>
                      <w:marBottom w:val="0"/>
                      <w:divBdr>
                        <w:top w:val="none" w:sz="0" w:space="0" w:color="auto"/>
                        <w:left w:val="none" w:sz="0" w:space="0" w:color="auto"/>
                        <w:bottom w:val="none" w:sz="0" w:space="0" w:color="auto"/>
                        <w:right w:val="none" w:sz="0" w:space="0" w:color="auto"/>
                      </w:divBdr>
                      <w:divsChild>
                        <w:div w:id="59909085">
                          <w:marLeft w:val="0"/>
                          <w:marRight w:val="0"/>
                          <w:marTop w:val="0"/>
                          <w:marBottom w:val="0"/>
                          <w:divBdr>
                            <w:top w:val="none" w:sz="0" w:space="0" w:color="auto"/>
                            <w:left w:val="none" w:sz="0" w:space="0" w:color="auto"/>
                            <w:bottom w:val="none" w:sz="0" w:space="0" w:color="auto"/>
                            <w:right w:val="none" w:sz="0" w:space="0" w:color="auto"/>
                          </w:divBdr>
                          <w:divsChild>
                            <w:div w:id="1081295837">
                              <w:marLeft w:val="0"/>
                              <w:marRight w:val="0"/>
                              <w:marTop w:val="0"/>
                              <w:marBottom w:val="0"/>
                              <w:divBdr>
                                <w:top w:val="none" w:sz="0" w:space="0" w:color="auto"/>
                                <w:left w:val="none" w:sz="0" w:space="0" w:color="auto"/>
                                <w:bottom w:val="none" w:sz="0" w:space="0" w:color="auto"/>
                                <w:right w:val="none" w:sz="0" w:space="0" w:color="auto"/>
                              </w:divBdr>
                              <w:divsChild>
                                <w:div w:id="38942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23282">
                          <w:marLeft w:val="0"/>
                          <w:marRight w:val="0"/>
                          <w:marTop w:val="0"/>
                          <w:marBottom w:val="0"/>
                          <w:divBdr>
                            <w:top w:val="none" w:sz="0" w:space="0" w:color="auto"/>
                            <w:left w:val="none" w:sz="0" w:space="0" w:color="auto"/>
                            <w:bottom w:val="none" w:sz="0" w:space="0" w:color="auto"/>
                            <w:right w:val="none" w:sz="0" w:space="0" w:color="auto"/>
                          </w:divBdr>
                          <w:divsChild>
                            <w:div w:id="83721849">
                              <w:marLeft w:val="0"/>
                              <w:marRight w:val="0"/>
                              <w:marTop w:val="0"/>
                              <w:marBottom w:val="0"/>
                              <w:divBdr>
                                <w:top w:val="none" w:sz="0" w:space="0" w:color="auto"/>
                                <w:left w:val="none" w:sz="0" w:space="0" w:color="auto"/>
                                <w:bottom w:val="none" w:sz="0" w:space="0" w:color="auto"/>
                                <w:right w:val="none" w:sz="0" w:space="0" w:color="auto"/>
                              </w:divBdr>
                              <w:divsChild>
                                <w:div w:id="5094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1476">
                          <w:marLeft w:val="0"/>
                          <w:marRight w:val="0"/>
                          <w:marTop w:val="0"/>
                          <w:marBottom w:val="0"/>
                          <w:divBdr>
                            <w:top w:val="none" w:sz="0" w:space="0" w:color="auto"/>
                            <w:left w:val="none" w:sz="0" w:space="0" w:color="auto"/>
                            <w:bottom w:val="none" w:sz="0" w:space="0" w:color="auto"/>
                            <w:right w:val="none" w:sz="0" w:space="0" w:color="auto"/>
                          </w:divBdr>
                          <w:divsChild>
                            <w:div w:id="888566565">
                              <w:marLeft w:val="0"/>
                              <w:marRight w:val="0"/>
                              <w:marTop w:val="0"/>
                              <w:marBottom w:val="0"/>
                              <w:divBdr>
                                <w:top w:val="none" w:sz="0" w:space="0" w:color="auto"/>
                                <w:left w:val="none" w:sz="0" w:space="0" w:color="auto"/>
                                <w:bottom w:val="none" w:sz="0" w:space="0" w:color="auto"/>
                                <w:right w:val="none" w:sz="0" w:space="0" w:color="auto"/>
                              </w:divBdr>
                              <w:divsChild>
                                <w:div w:id="142510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108487">
          <w:marLeft w:val="0"/>
          <w:marRight w:val="0"/>
          <w:marTop w:val="0"/>
          <w:marBottom w:val="0"/>
          <w:divBdr>
            <w:top w:val="none" w:sz="0" w:space="0" w:color="auto"/>
            <w:left w:val="none" w:sz="0" w:space="0" w:color="auto"/>
            <w:bottom w:val="none" w:sz="0" w:space="0" w:color="auto"/>
            <w:right w:val="none" w:sz="0" w:space="0" w:color="auto"/>
          </w:divBdr>
          <w:divsChild>
            <w:div w:id="1310329832">
              <w:marLeft w:val="240"/>
              <w:marRight w:val="240"/>
              <w:marTop w:val="0"/>
              <w:marBottom w:val="150"/>
              <w:divBdr>
                <w:top w:val="none" w:sz="0" w:space="0" w:color="auto"/>
                <w:left w:val="none" w:sz="0" w:space="0" w:color="auto"/>
                <w:bottom w:val="none" w:sz="0" w:space="0" w:color="auto"/>
                <w:right w:val="none" w:sz="0" w:space="0" w:color="auto"/>
              </w:divBdr>
              <w:divsChild>
                <w:div w:id="1841389246">
                  <w:marLeft w:val="0"/>
                  <w:marRight w:val="0"/>
                  <w:marTop w:val="0"/>
                  <w:marBottom w:val="0"/>
                  <w:divBdr>
                    <w:top w:val="none" w:sz="0" w:space="0" w:color="auto"/>
                    <w:left w:val="none" w:sz="0" w:space="0" w:color="auto"/>
                    <w:bottom w:val="none" w:sz="0" w:space="0" w:color="auto"/>
                    <w:right w:val="none" w:sz="0" w:space="0" w:color="auto"/>
                  </w:divBdr>
                  <w:divsChild>
                    <w:div w:id="1936206203">
                      <w:marLeft w:val="0"/>
                      <w:marRight w:val="0"/>
                      <w:marTop w:val="0"/>
                      <w:marBottom w:val="0"/>
                      <w:divBdr>
                        <w:top w:val="none" w:sz="0" w:space="0" w:color="auto"/>
                        <w:left w:val="none" w:sz="0" w:space="0" w:color="auto"/>
                        <w:bottom w:val="none" w:sz="0" w:space="0" w:color="auto"/>
                        <w:right w:val="none" w:sz="0" w:space="0" w:color="auto"/>
                      </w:divBdr>
                      <w:divsChild>
                        <w:div w:id="644242409">
                          <w:marLeft w:val="0"/>
                          <w:marRight w:val="0"/>
                          <w:marTop w:val="0"/>
                          <w:marBottom w:val="0"/>
                          <w:divBdr>
                            <w:top w:val="none" w:sz="0" w:space="0" w:color="auto"/>
                            <w:left w:val="none" w:sz="0" w:space="0" w:color="auto"/>
                            <w:bottom w:val="none" w:sz="0" w:space="0" w:color="auto"/>
                            <w:right w:val="none" w:sz="0" w:space="0" w:color="auto"/>
                          </w:divBdr>
                          <w:divsChild>
                            <w:div w:id="1295673045">
                              <w:marLeft w:val="0"/>
                              <w:marRight w:val="0"/>
                              <w:marTop w:val="0"/>
                              <w:marBottom w:val="0"/>
                              <w:divBdr>
                                <w:top w:val="none" w:sz="0" w:space="0" w:color="auto"/>
                                <w:left w:val="none" w:sz="0" w:space="0" w:color="auto"/>
                                <w:bottom w:val="none" w:sz="0" w:space="0" w:color="auto"/>
                                <w:right w:val="none" w:sz="0" w:space="0" w:color="auto"/>
                              </w:divBdr>
                              <w:divsChild>
                                <w:div w:id="7286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8987">
                          <w:marLeft w:val="0"/>
                          <w:marRight w:val="0"/>
                          <w:marTop w:val="0"/>
                          <w:marBottom w:val="0"/>
                          <w:divBdr>
                            <w:top w:val="none" w:sz="0" w:space="0" w:color="auto"/>
                            <w:left w:val="none" w:sz="0" w:space="0" w:color="auto"/>
                            <w:bottom w:val="none" w:sz="0" w:space="0" w:color="auto"/>
                            <w:right w:val="none" w:sz="0" w:space="0" w:color="auto"/>
                          </w:divBdr>
                          <w:divsChild>
                            <w:div w:id="1684362667">
                              <w:marLeft w:val="0"/>
                              <w:marRight w:val="0"/>
                              <w:marTop w:val="0"/>
                              <w:marBottom w:val="0"/>
                              <w:divBdr>
                                <w:top w:val="none" w:sz="0" w:space="0" w:color="auto"/>
                                <w:left w:val="none" w:sz="0" w:space="0" w:color="auto"/>
                                <w:bottom w:val="none" w:sz="0" w:space="0" w:color="auto"/>
                                <w:right w:val="none" w:sz="0" w:space="0" w:color="auto"/>
                              </w:divBdr>
                              <w:divsChild>
                                <w:div w:id="2851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2900">
                          <w:marLeft w:val="0"/>
                          <w:marRight w:val="0"/>
                          <w:marTop w:val="0"/>
                          <w:marBottom w:val="0"/>
                          <w:divBdr>
                            <w:top w:val="none" w:sz="0" w:space="0" w:color="auto"/>
                            <w:left w:val="none" w:sz="0" w:space="0" w:color="auto"/>
                            <w:bottom w:val="none" w:sz="0" w:space="0" w:color="auto"/>
                            <w:right w:val="none" w:sz="0" w:space="0" w:color="auto"/>
                          </w:divBdr>
                          <w:divsChild>
                            <w:div w:id="603272295">
                              <w:marLeft w:val="0"/>
                              <w:marRight w:val="0"/>
                              <w:marTop w:val="0"/>
                              <w:marBottom w:val="0"/>
                              <w:divBdr>
                                <w:top w:val="none" w:sz="0" w:space="0" w:color="auto"/>
                                <w:left w:val="none" w:sz="0" w:space="0" w:color="auto"/>
                                <w:bottom w:val="none" w:sz="0" w:space="0" w:color="auto"/>
                                <w:right w:val="none" w:sz="0" w:space="0" w:color="auto"/>
                              </w:divBdr>
                              <w:divsChild>
                                <w:div w:id="6315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080220">
          <w:marLeft w:val="0"/>
          <w:marRight w:val="0"/>
          <w:marTop w:val="0"/>
          <w:marBottom w:val="0"/>
          <w:divBdr>
            <w:top w:val="none" w:sz="0" w:space="0" w:color="auto"/>
            <w:left w:val="none" w:sz="0" w:space="0" w:color="auto"/>
            <w:bottom w:val="none" w:sz="0" w:space="0" w:color="auto"/>
            <w:right w:val="none" w:sz="0" w:space="0" w:color="auto"/>
          </w:divBdr>
          <w:divsChild>
            <w:div w:id="2074959898">
              <w:marLeft w:val="240"/>
              <w:marRight w:val="240"/>
              <w:marTop w:val="0"/>
              <w:marBottom w:val="150"/>
              <w:divBdr>
                <w:top w:val="none" w:sz="0" w:space="0" w:color="auto"/>
                <w:left w:val="none" w:sz="0" w:space="0" w:color="auto"/>
                <w:bottom w:val="none" w:sz="0" w:space="0" w:color="auto"/>
                <w:right w:val="none" w:sz="0" w:space="0" w:color="auto"/>
              </w:divBdr>
              <w:divsChild>
                <w:div w:id="1160343530">
                  <w:marLeft w:val="0"/>
                  <w:marRight w:val="0"/>
                  <w:marTop w:val="0"/>
                  <w:marBottom w:val="0"/>
                  <w:divBdr>
                    <w:top w:val="none" w:sz="0" w:space="0" w:color="auto"/>
                    <w:left w:val="none" w:sz="0" w:space="0" w:color="auto"/>
                    <w:bottom w:val="none" w:sz="0" w:space="0" w:color="auto"/>
                    <w:right w:val="none" w:sz="0" w:space="0" w:color="auto"/>
                  </w:divBdr>
                  <w:divsChild>
                    <w:div w:id="601573409">
                      <w:marLeft w:val="0"/>
                      <w:marRight w:val="0"/>
                      <w:marTop w:val="0"/>
                      <w:marBottom w:val="0"/>
                      <w:divBdr>
                        <w:top w:val="none" w:sz="0" w:space="0" w:color="auto"/>
                        <w:left w:val="none" w:sz="0" w:space="0" w:color="auto"/>
                        <w:bottom w:val="none" w:sz="0" w:space="0" w:color="auto"/>
                        <w:right w:val="none" w:sz="0" w:space="0" w:color="auto"/>
                      </w:divBdr>
                      <w:divsChild>
                        <w:div w:id="526910484">
                          <w:marLeft w:val="0"/>
                          <w:marRight w:val="0"/>
                          <w:marTop w:val="0"/>
                          <w:marBottom w:val="0"/>
                          <w:divBdr>
                            <w:top w:val="none" w:sz="0" w:space="0" w:color="auto"/>
                            <w:left w:val="none" w:sz="0" w:space="0" w:color="auto"/>
                            <w:bottom w:val="none" w:sz="0" w:space="0" w:color="auto"/>
                            <w:right w:val="none" w:sz="0" w:space="0" w:color="auto"/>
                          </w:divBdr>
                          <w:divsChild>
                            <w:div w:id="772288012">
                              <w:marLeft w:val="0"/>
                              <w:marRight w:val="0"/>
                              <w:marTop w:val="0"/>
                              <w:marBottom w:val="0"/>
                              <w:divBdr>
                                <w:top w:val="none" w:sz="0" w:space="0" w:color="auto"/>
                                <w:left w:val="none" w:sz="0" w:space="0" w:color="auto"/>
                                <w:bottom w:val="none" w:sz="0" w:space="0" w:color="auto"/>
                                <w:right w:val="none" w:sz="0" w:space="0" w:color="auto"/>
                              </w:divBdr>
                              <w:divsChild>
                                <w:div w:id="18438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5868">
                          <w:marLeft w:val="0"/>
                          <w:marRight w:val="0"/>
                          <w:marTop w:val="0"/>
                          <w:marBottom w:val="0"/>
                          <w:divBdr>
                            <w:top w:val="none" w:sz="0" w:space="0" w:color="auto"/>
                            <w:left w:val="none" w:sz="0" w:space="0" w:color="auto"/>
                            <w:bottom w:val="none" w:sz="0" w:space="0" w:color="auto"/>
                            <w:right w:val="none" w:sz="0" w:space="0" w:color="auto"/>
                          </w:divBdr>
                          <w:divsChild>
                            <w:div w:id="976372615">
                              <w:marLeft w:val="0"/>
                              <w:marRight w:val="0"/>
                              <w:marTop w:val="0"/>
                              <w:marBottom w:val="0"/>
                              <w:divBdr>
                                <w:top w:val="none" w:sz="0" w:space="0" w:color="auto"/>
                                <w:left w:val="none" w:sz="0" w:space="0" w:color="auto"/>
                                <w:bottom w:val="none" w:sz="0" w:space="0" w:color="auto"/>
                                <w:right w:val="none" w:sz="0" w:space="0" w:color="auto"/>
                              </w:divBdr>
                              <w:divsChild>
                                <w:div w:id="2552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3293">
                          <w:marLeft w:val="0"/>
                          <w:marRight w:val="0"/>
                          <w:marTop w:val="0"/>
                          <w:marBottom w:val="0"/>
                          <w:divBdr>
                            <w:top w:val="none" w:sz="0" w:space="0" w:color="auto"/>
                            <w:left w:val="none" w:sz="0" w:space="0" w:color="auto"/>
                            <w:bottom w:val="none" w:sz="0" w:space="0" w:color="auto"/>
                            <w:right w:val="none" w:sz="0" w:space="0" w:color="auto"/>
                          </w:divBdr>
                          <w:divsChild>
                            <w:div w:id="1098479017">
                              <w:marLeft w:val="0"/>
                              <w:marRight w:val="0"/>
                              <w:marTop w:val="0"/>
                              <w:marBottom w:val="0"/>
                              <w:divBdr>
                                <w:top w:val="none" w:sz="0" w:space="0" w:color="auto"/>
                                <w:left w:val="none" w:sz="0" w:space="0" w:color="auto"/>
                                <w:bottom w:val="none" w:sz="0" w:space="0" w:color="auto"/>
                                <w:right w:val="none" w:sz="0" w:space="0" w:color="auto"/>
                              </w:divBdr>
                              <w:divsChild>
                                <w:div w:id="15701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214115">
      <w:bodyDiv w:val="1"/>
      <w:marLeft w:val="0"/>
      <w:marRight w:val="0"/>
      <w:marTop w:val="0"/>
      <w:marBottom w:val="0"/>
      <w:divBdr>
        <w:top w:val="none" w:sz="0" w:space="0" w:color="auto"/>
        <w:left w:val="none" w:sz="0" w:space="0" w:color="auto"/>
        <w:bottom w:val="none" w:sz="0" w:space="0" w:color="auto"/>
        <w:right w:val="none" w:sz="0" w:space="0" w:color="auto"/>
      </w:divBdr>
      <w:divsChild>
        <w:div w:id="620379282">
          <w:marLeft w:val="0"/>
          <w:marRight w:val="0"/>
          <w:marTop w:val="0"/>
          <w:marBottom w:val="0"/>
          <w:divBdr>
            <w:top w:val="none" w:sz="0" w:space="0" w:color="auto"/>
            <w:left w:val="none" w:sz="0" w:space="0" w:color="auto"/>
            <w:bottom w:val="none" w:sz="0" w:space="0" w:color="auto"/>
            <w:right w:val="none" w:sz="0" w:space="0" w:color="auto"/>
          </w:divBdr>
          <w:divsChild>
            <w:div w:id="2001149618">
              <w:marLeft w:val="240"/>
              <w:marRight w:val="240"/>
              <w:marTop w:val="0"/>
              <w:marBottom w:val="150"/>
              <w:divBdr>
                <w:top w:val="none" w:sz="0" w:space="0" w:color="auto"/>
                <w:left w:val="none" w:sz="0" w:space="0" w:color="auto"/>
                <w:bottom w:val="none" w:sz="0" w:space="0" w:color="auto"/>
                <w:right w:val="none" w:sz="0" w:space="0" w:color="auto"/>
              </w:divBdr>
              <w:divsChild>
                <w:div w:id="1807429625">
                  <w:marLeft w:val="0"/>
                  <w:marRight w:val="0"/>
                  <w:marTop w:val="0"/>
                  <w:marBottom w:val="0"/>
                  <w:divBdr>
                    <w:top w:val="none" w:sz="0" w:space="0" w:color="auto"/>
                    <w:left w:val="none" w:sz="0" w:space="0" w:color="auto"/>
                    <w:bottom w:val="none" w:sz="0" w:space="0" w:color="auto"/>
                    <w:right w:val="none" w:sz="0" w:space="0" w:color="auto"/>
                  </w:divBdr>
                  <w:divsChild>
                    <w:div w:id="1935744965">
                      <w:marLeft w:val="0"/>
                      <w:marRight w:val="0"/>
                      <w:marTop w:val="0"/>
                      <w:marBottom w:val="0"/>
                      <w:divBdr>
                        <w:top w:val="none" w:sz="0" w:space="0" w:color="auto"/>
                        <w:left w:val="none" w:sz="0" w:space="0" w:color="auto"/>
                        <w:bottom w:val="none" w:sz="0" w:space="0" w:color="auto"/>
                        <w:right w:val="none" w:sz="0" w:space="0" w:color="auto"/>
                      </w:divBdr>
                      <w:divsChild>
                        <w:div w:id="628509604">
                          <w:marLeft w:val="0"/>
                          <w:marRight w:val="0"/>
                          <w:marTop w:val="0"/>
                          <w:marBottom w:val="0"/>
                          <w:divBdr>
                            <w:top w:val="none" w:sz="0" w:space="0" w:color="auto"/>
                            <w:left w:val="none" w:sz="0" w:space="0" w:color="auto"/>
                            <w:bottom w:val="none" w:sz="0" w:space="0" w:color="auto"/>
                            <w:right w:val="none" w:sz="0" w:space="0" w:color="auto"/>
                          </w:divBdr>
                          <w:divsChild>
                            <w:div w:id="953095657">
                              <w:marLeft w:val="0"/>
                              <w:marRight w:val="0"/>
                              <w:marTop w:val="0"/>
                              <w:marBottom w:val="0"/>
                              <w:divBdr>
                                <w:top w:val="none" w:sz="0" w:space="0" w:color="auto"/>
                                <w:left w:val="none" w:sz="0" w:space="0" w:color="auto"/>
                                <w:bottom w:val="none" w:sz="0" w:space="0" w:color="auto"/>
                                <w:right w:val="none" w:sz="0" w:space="0" w:color="auto"/>
                              </w:divBdr>
                              <w:divsChild>
                                <w:div w:id="12384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3206">
                          <w:marLeft w:val="0"/>
                          <w:marRight w:val="0"/>
                          <w:marTop w:val="0"/>
                          <w:marBottom w:val="0"/>
                          <w:divBdr>
                            <w:top w:val="none" w:sz="0" w:space="0" w:color="auto"/>
                            <w:left w:val="none" w:sz="0" w:space="0" w:color="auto"/>
                            <w:bottom w:val="none" w:sz="0" w:space="0" w:color="auto"/>
                            <w:right w:val="none" w:sz="0" w:space="0" w:color="auto"/>
                          </w:divBdr>
                          <w:divsChild>
                            <w:div w:id="874736106">
                              <w:marLeft w:val="0"/>
                              <w:marRight w:val="0"/>
                              <w:marTop w:val="0"/>
                              <w:marBottom w:val="0"/>
                              <w:divBdr>
                                <w:top w:val="none" w:sz="0" w:space="0" w:color="auto"/>
                                <w:left w:val="none" w:sz="0" w:space="0" w:color="auto"/>
                                <w:bottom w:val="none" w:sz="0" w:space="0" w:color="auto"/>
                                <w:right w:val="none" w:sz="0" w:space="0" w:color="auto"/>
                              </w:divBdr>
                              <w:divsChild>
                                <w:div w:id="16785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35113">
                          <w:marLeft w:val="0"/>
                          <w:marRight w:val="0"/>
                          <w:marTop w:val="0"/>
                          <w:marBottom w:val="0"/>
                          <w:divBdr>
                            <w:top w:val="none" w:sz="0" w:space="0" w:color="auto"/>
                            <w:left w:val="none" w:sz="0" w:space="0" w:color="auto"/>
                            <w:bottom w:val="none" w:sz="0" w:space="0" w:color="auto"/>
                            <w:right w:val="none" w:sz="0" w:space="0" w:color="auto"/>
                          </w:divBdr>
                          <w:divsChild>
                            <w:div w:id="2121531468">
                              <w:marLeft w:val="0"/>
                              <w:marRight w:val="0"/>
                              <w:marTop w:val="0"/>
                              <w:marBottom w:val="0"/>
                              <w:divBdr>
                                <w:top w:val="none" w:sz="0" w:space="0" w:color="auto"/>
                                <w:left w:val="none" w:sz="0" w:space="0" w:color="auto"/>
                                <w:bottom w:val="none" w:sz="0" w:space="0" w:color="auto"/>
                                <w:right w:val="none" w:sz="0" w:space="0" w:color="auto"/>
                              </w:divBdr>
                              <w:divsChild>
                                <w:div w:id="7789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222307">
          <w:marLeft w:val="0"/>
          <w:marRight w:val="0"/>
          <w:marTop w:val="0"/>
          <w:marBottom w:val="0"/>
          <w:divBdr>
            <w:top w:val="none" w:sz="0" w:space="0" w:color="auto"/>
            <w:left w:val="none" w:sz="0" w:space="0" w:color="auto"/>
            <w:bottom w:val="none" w:sz="0" w:space="0" w:color="auto"/>
            <w:right w:val="none" w:sz="0" w:space="0" w:color="auto"/>
          </w:divBdr>
          <w:divsChild>
            <w:div w:id="783034155">
              <w:marLeft w:val="240"/>
              <w:marRight w:val="240"/>
              <w:marTop w:val="0"/>
              <w:marBottom w:val="150"/>
              <w:divBdr>
                <w:top w:val="none" w:sz="0" w:space="0" w:color="auto"/>
                <w:left w:val="none" w:sz="0" w:space="0" w:color="auto"/>
                <w:bottom w:val="none" w:sz="0" w:space="0" w:color="auto"/>
                <w:right w:val="none" w:sz="0" w:space="0" w:color="auto"/>
              </w:divBdr>
              <w:divsChild>
                <w:div w:id="1674339623">
                  <w:marLeft w:val="0"/>
                  <w:marRight w:val="0"/>
                  <w:marTop w:val="0"/>
                  <w:marBottom w:val="0"/>
                  <w:divBdr>
                    <w:top w:val="none" w:sz="0" w:space="0" w:color="auto"/>
                    <w:left w:val="none" w:sz="0" w:space="0" w:color="auto"/>
                    <w:bottom w:val="none" w:sz="0" w:space="0" w:color="auto"/>
                    <w:right w:val="none" w:sz="0" w:space="0" w:color="auto"/>
                  </w:divBdr>
                  <w:divsChild>
                    <w:div w:id="1364673813">
                      <w:marLeft w:val="0"/>
                      <w:marRight w:val="0"/>
                      <w:marTop w:val="0"/>
                      <w:marBottom w:val="0"/>
                      <w:divBdr>
                        <w:top w:val="none" w:sz="0" w:space="0" w:color="auto"/>
                        <w:left w:val="none" w:sz="0" w:space="0" w:color="auto"/>
                        <w:bottom w:val="none" w:sz="0" w:space="0" w:color="auto"/>
                        <w:right w:val="none" w:sz="0" w:space="0" w:color="auto"/>
                      </w:divBdr>
                      <w:divsChild>
                        <w:div w:id="482738500">
                          <w:marLeft w:val="0"/>
                          <w:marRight w:val="0"/>
                          <w:marTop w:val="0"/>
                          <w:marBottom w:val="0"/>
                          <w:divBdr>
                            <w:top w:val="none" w:sz="0" w:space="0" w:color="auto"/>
                            <w:left w:val="none" w:sz="0" w:space="0" w:color="auto"/>
                            <w:bottom w:val="none" w:sz="0" w:space="0" w:color="auto"/>
                            <w:right w:val="none" w:sz="0" w:space="0" w:color="auto"/>
                          </w:divBdr>
                          <w:divsChild>
                            <w:div w:id="1560019495">
                              <w:marLeft w:val="0"/>
                              <w:marRight w:val="0"/>
                              <w:marTop w:val="0"/>
                              <w:marBottom w:val="0"/>
                              <w:divBdr>
                                <w:top w:val="none" w:sz="0" w:space="0" w:color="auto"/>
                                <w:left w:val="none" w:sz="0" w:space="0" w:color="auto"/>
                                <w:bottom w:val="none" w:sz="0" w:space="0" w:color="auto"/>
                                <w:right w:val="none" w:sz="0" w:space="0" w:color="auto"/>
                              </w:divBdr>
                              <w:divsChild>
                                <w:div w:id="20839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81162">
                          <w:marLeft w:val="0"/>
                          <w:marRight w:val="0"/>
                          <w:marTop w:val="0"/>
                          <w:marBottom w:val="0"/>
                          <w:divBdr>
                            <w:top w:val="none" w:sz="0" w:space="0" w:color="auto"/>
                            <w:left w:val="none" w:sz="0" w:space="0" w:color="auto"/>
                            <w:bottom w:val="none" w:sz="0" w:space="0" w:color="auto"/>
                            <w:right w:val="none" w:sz="0" w:space="0" w:color="auto"/>
                          </w:divBdr>
                          <w:divsChild>
                            <w:div w:id="1151823411">
                              <w:marLeft w:val="0"/>
                              <w:marRight w:val="0"/>
                              <w:marTop w:val="0"/>
                              <w:marBottom w:val="0"/>
                              <w:divBdr>
                                <w:top w:val="none" w:sz="0" w:space="0" w:color="auto"/>
                                <w:left w:val="none" w:sz="0" w:space="0" w:color="auto"/>
                                <w:bottom w:val="none" w:sz="0" w:space="0" w:color="auto"/>
                                <w:right w:val="none" w:sz="0" w:space="0" w:color="auto"/>
                              </w:divBdr>
                              <w:divsChild>
                                <w:div w:id="465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74603">
                          <w:marLeft w:val="0"/>
                          <w:marRight w:val="0"/>
                          <w:marTop w:val="0"/>
                          <w:marBottom w:val="0"/>
                          <w:divBdr>
                            <w:top w:val="none" w:sz="0" w:space="0" w:color="auto"/>
                            <w:left w:val="none" w:sz="0" w:space="0" w:color="auto"/>
                            <w:bottom w:val="none" w:sz="0" w:space="0" w:color="auto"/>
                            <w:right w:val="none" w:sz="0" w:space="0" w:color="auto"/>
                          </w:divBdr>
                          <w:divsChild>
                            <w:div w:id="1077557775">
                              <w:marLeft w:val="0"/>
                              <w:marRight w:val="0"/>
                              <w:marTop w:val="0"/>
                              <w:marBottom w:val="0"/>
                              <w:divBdr>
                                <w:top w:val="none" w:sz="0" w:space="0" w:color="auto"/>
                                <w:left w:val="none" w:sz="0" w:space="0" w:color="auto"/>
                                <w:bottom w:val="none" w:sz="0" w:space="0" w:color="auto"/>
                                <w:right w:val="none" w:sz="0" w:space="0" w:color="auto"/>
                              </w:divBdr>
                              <w:divsChild>
                                <w:div w:id="18861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858516">
          <w:marLeft w:val="0"/>
          <w:marRight w:val="0"/>
          <w:marTop w:val="0"/>
          <w:marBottom w:val="0"/>
          <w:divBdr>
            <w:top w:val="none" w:sz="0" w:space="0" w:color="auto"/>
            <w:left w:val="none" w:sz="0" w:space="0" w:color="auto"/>
            <w:bottom w:val="none" w:sz="0" w:space="0" w:color="auto"/>
            <w:right w:val="none" w:sz="0" w:space="0" w:color="auto"/>
          </w:divBdr>
          <w:divsChild>
            <w:div w:id="2087650749">
              <w:marLeft w:val="240"/>
              <w:marRight w:val="240"/>
              <w:marTop w:val="0"/>
              <w:marBottom w:val="150"/>
              <w:divBdr>
                <w:top w:val="none" w:sz="0" w:space="0" w:color="auto"/>
                <w:left w:val="none" w:sz="0" w:space="0" w:color="auto"/>
                <w:bottom w:val="none" w:sz="0" w:space="0" w:color="auto"/>
                <w:right w:val="none" w:sz="0" w:space="0" w:color="auto"/>
              </w:divBdr>
              <w:divsChild>
                <w:div w:id="1449200260">
                  <w:marLeft w:val="0"/>
                  <w:marRight w:val="0"/>
                  <w:marTop w:val="0"/>
                  <w:marBottom w:val="0"/>
                  <w:divBdr>
                    <w:top w:val="none" w:sz="0" w:space="0" w:color="auto"/>
                    <w:left w:val="none" w:sz="0" w:space="0" w:color="auto"/>
                    <w:bottom w:val="none" w:sz="0" w:space="0" w:color="auto"/>
                    <w:right w:val="none" w:sz="0" w:space="0" w:color="auto"/>
                  </w:divBdr>
                  <w:divsChild>
                    <w:div w:id="15814337">
                      <w:marLeft w:val="0"/>
                      <w:marRight w:val="0"/>
                      <w:marTop w:val="0"/>
                      <w:marBottom w:val="0"/>
                      <w:divBdr>
                        <w:top w:val="none" w:sz="0" w:space="0" w:color="auto"/>
                        <w:left w:val="none" w:sz="0" w:space="0" w:color="auto"/>
                        <w:bottom w:val="none" w:sz="0" w:space="0" w:color="auto"/>
                        <w:right w:val="none" w:sz="0" w:space="0" w:color="auto"/>
                      </w:divBdr>
                      <w:divsChild>
                        <w:div w:id="734938576">
                          <w:marLeft w:val="0"/>
                          <w:marRight w:val="0"/>
                          <w:marTop w:val="0"/>
                          <w:marBottom w:val="0"/>
                          <w:divBdr>
                            <w:top w:val="none" w:sz="0" w:space="0" w:color="auto"/>
                            <w:left w:val="none" w:sz="0" w:space="0" w:color="auto"/>
                            <w:bottom w:val="none" w:sz="0" w:space="0" w:color="auto"/>
                            <w:right w:val="none" w:sz="0" w:space="0" w:color="auto"/>
                          </w:divBdr>
                          <w:divsChild>
                            <w:div w:id="1907492635">
                              <w:marLeft w:val="0"/>
                              <w:marRight w:val="0"/>
                              <w:marTop w:val="0"/>
                              <w:marBottom w:val="0"/>
                              <w:divBdr>
                                <w:top w:val="none" w:sz="0" w:space="0" w:color="auto"/>
                                <w:left w:val="none" w:sz="0" w:space="0" w:color="auto"/>
                                <w:bottom w:val="none" w:sz="0" w:space="0" w:color="auto"/>
                                <w:right w:val="none" w:sz="0" w:space="0" w:color="auto"/>
                              </w:divBdr>
                              <w:divsChild>
                                <w:div w:id="13015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658">
                          <w:marLeft w:val="0"/>
                          <w:marRight w:val="0"/>
                          <w:marTop w:val="0"/>
                          <w:marBottom w:val="0"/>
                          <w:divBdr>
                            <w:top w:val="none" w:sz="0" w:space="0" w:color="auto"/>
                            <w:left w:val="none" w:sz="0" w:space="0" w:color="auto"/>
                            <w:bottom w:val="none" w:sz="0" w:space="0" w:color="auto"/>
                            <w:right w:val="none" w:sz="0" w:space="0" w:color="auto"/>
                          </w:divBdr>
                          <w:divsChild>
                            <w:div w:id="199249917">
                              <w:marLeft w:val="0"/>
                              <w:marRight w:val="0"/>
                              <w:marTop w:val="0"/>
                              <w:marBottom w:val="0"/>
                              <w:divBdr>
                                <w:top w:val="none" w:sz="0" w:space="0" w:color="auto"/>
                                <w:left w:val="none" w:sz="0" w:space="0" w:color="auto"/>
                                <w:bottom w:val="none" w:sz="0" w:space="0" w:color="auto"/>
                                <w:right w:val="none" w:sz="0" w:space="0" w:color="auto"/>
                              </w:divBdr>
                              <w:divsChild>
                                <w:div w:id="14820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7424">
                          <w:marLeft w:val="0"/>
                          <w:marRight w:val="0"/>
                          <w:marTop w:val="0"/>
                          <w:marBottom w:val="0"/>
                          <w:divBdr>
                            <w:top w:val="none" w:sz="0" w:space="0" w:color="auto"/>
                            <w:left w:val="none" w:sz="0" w:space="0" w:color="auto"/>
                            <w:bottom w:val="none" w:sz="0" w:space="0" w:color="auto"/>
                            <w:right w:val="none" w:sz="0" w:space="0" w:color="auto"/>
                          </w:divBdr>
                          <w:divsChild>
                            <w:div w:id="787819179">
                              <w:marLeft w:val="0"/>
                              <w:marRight w:val="0"/>
                              <w:marTop w:val="0"/>
                              <w:marBottom w:val="0"/>
                              <w:divBdr>
                                <w:top w:val="none" w:sz="0" w:space="0" w:color="auto"/>
                                <w:left w:val="none" w:sz="0" w:space="0" w:color="auto"/>
                                <w:bottom w:val="none" w:sz="0" w:space="0" w:color="auto"/>
                                <w:right w:val="none" w:sz="0" w:space="0" w:color="auto"/>
                              </w:divBdr>
                              <w:divsChild>
                                <w:div w:id="17171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846133">
          <w:marLeft w:val="0"/>
          <w:marRight w:val="0"/>
          <w:marTop w:val="0"/>
          <w:marBottom w:val="0"/>
          <w:divBdr>
            <w:top w:val="none" w:sz="0" w:space="0" w:color="auto"/>
            <w:left w:val="none" w:sz="0" w:space="0" w:color="auto"/>
            <w:bottom w:val="none" w:sz="0" w:space="0" w:color="auto"/>
            <w:right w:val="none" w:sz="0" w:space="0" w:color="auto"/>
          </w:divBdr>
          <w:divsChild>
            <w:div w:id="1959683537">
              <w:marLeft w:val="240"/>
              <w:marRight w:val="240"/>
              <w:marTop w:val="0"/>
              <w:marBottom w:val="150"/>
              <w:divBdr>
                <w:top w:val="none" w:sz="0" w:space="0" w:color="auto"/>
                <w:left w:val="none" w:sz="0" w:space="0" w:color="auto"/>
                <w:bottom w:val="none" w:sz="0" w:space="0" w:color="auto"/>
                <w:right w:val="none" w:sz="0" w:space="0" w:color="auto"/>
              </w:divBdr>
              <w:divsChild>
                <w:div w:id="2119173447">
                  <w:marLeft w:val="0"/>
                  <w:marRight w:val="0"/>
                  <w:marTop w:val="0"/>
                  <w:marBottom w:val="0"/>
                  <w:divBdr>
                    <w:top w:val="none" w:sz="0" w:space="0" w:color="auto"/>
                    <w:left w:val="none" w:sz="0" w:space="0" w:color="auto"/>
                    <w:bottom w:val="none" w:sz="0" w:space="0" w:color="auto"/>
                    <w:right w:val="none" w:sz="0" w:space="0" w:color="auto"/>
                  </w:divBdr>
                  <w:divsChild>
                    <w:div w:id="2013946867">
                      <w:marLeft w:val="0"/>
                      <w:marRight w:val="0"/>
                      <w:marTop w:val="0"/>
                      <w:marBottom w:val="0"/>
                      <w:divBdr>
                        <w:top w:val="none" w:sz="0" w:space="0" w:color="auto"/>
                        <w:left w:val="none" w:sz="0" w:space="0" w:color="auto"/>
                        <w:bottom w:val="none" w:sz="0" w:space="0" w:color="auto"/>
                        <w:right w:val="none" w:sz="0" w:space="0" w:color="auto"/>
                      </w:divBdr>
                      <w:divsChild>
                        <w:div w:id="77216940">
                          <w:marLeft w:val="0"/>
                          <w:marRight w:val="0"/>
                          <w:marTop w:val="0"/>
                          <w:marBottom w:val="0"/>
                          <w:divBdr>
                            <w:top w:val="none" w:sz="0" w:space="0" w:color="auto"/>
                            <w:left w:val="none" w:sz="0" w:space="0" w:color="auto"/>
                            <w:bottom w:val="none" w:sz="0" w:space="0" w:color="auto"/>
                            <w:right w:val="none" w:sz="0" w:space="0" w:color="auto"/>
                          </w:divBdr>
                          <w:divsChild>
                            <w:div w:id="1410077721">
                              <w:marLeft w:val="0"/>
                              <w:marRight w:val="0"/>
                              <w:marTop w:val="0"/>
                              <w:marBottom w:val="0"/>
                              <w:divBdr>
                                <w:top w:val="none" w:sz="0" w:space="0" w:color="auto"/>
                                <w:left w:val="none" w:sz="0" w:space="0" w:color="auto"/>
                                <w:bottom w:val="none" w:sz="0" w:space="0" w:color="auto"/>
                                <w:right w:val="none" w:sz="0" w:space="0" w:color="auto"/>
                              </w:divBdr>
                              <w:divsChild>
                                <w:div w:id="10409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7241">
                          <w:marLeft w:val="0"/>
                          <w:marRight w:val="0"/>
                          <w:marTop w:val="0"/>
                          <w:marBottom w:val="0"/>
                          <w:divBdr>
                            <w:top w:val="none" w:sz="0" w:space="0" w:color="auto"/>
                            <w:left w:val="none" w:sz="0" w:space="0" w:color="auto"/>
                            <w:bottom w:val="none" w:sz="0" w:space="0" w:color="auto"/>
                            <w:right w:val="none" w:sz="0" w:space="0" w:color="auto"/>
                          </w:divBdr>
                          <w:divsChild>
                            <w:div w:id="500046044">
                              <w:marLeft w:val="0"/>
                              <w:marRight w:val="0"/>
                              <w:marTop w:val="0"/>
                              <w:marBottom w:val="0"/>
                              <w:divBdr>
                                <w:top w:val="none" w:sz="0" w:space="0" w:color="auto"/>
                                <w:left w:val="none" w:sz="0" w:space="0" w:color="auto"/>
                                <w:bottom w:val="none" w:sz="0" w:space="0" w:color="auto"/>
                                <w:right w:val="none" w:sz="0" w:space="0" w:color="auto"/>
                              </w:divBdr>
                              <w:divsChild>
                                <w:div w:id="482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80545">
                          <w:marLeft w:val="0"/>
                          <w:marRight w:val="0"/>
                          <w:marTop w:val="0"/>
                          <w:marBottom w:val="0"/>
                          <w:divBdr>
                            <w:top w:val="none" w:sz="0" w:space="0" w:color="auto"/>
                            <w:left w:val="none" w:sz="0" w:space="0" w:color="auto"/>
                            <w:bottom w:val="none" w:sz="0" w:space="0" w:color="auto"/>
                            <w:right w:val="none" w:sz="0" w:space="0" w:color="auto"/>
                          </w:divBdr>
                          <w:divsChild>
                            <w:div w:id="630944337">
                              <w:marLeft w:val="0"/>
                              <w:marRight w:val="0"/>
                              <w:marTop w:val="0"/>
                              <w:marBottom w:val="0"/>
                              <w:divBdr>
                                <w:top w:val="none" w:sz="0" w:space="0" w:color="auto"/>
                                <w:left w:val="none" w:sz="0" w:space="0" w:color="auto"/>
                                <w:bottom w:val="none" w:sz="0" w:space="0" w:color="auto"/>
                                <w:right w:val="none" w:sz="0" w:space="0" w:color="auto"/>
                              </w:divBdr>
                              <w:divsChild>
                                <w:div w:id="1063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375174">
          <w:marLeft w:val="0"/>
          <w:marRight w:val="0"/>
          <w:marTop w:val="0"/>
          <w:marBottom w:val="0"/>
          <w:divBdr>
            <w:top w:val="none" w:sz="0" w:space="0" w:color="auto"/>
            <w:left w:val="none" w:sz="0" w:space="0" w:color="auto"/>
            <w:bottom w:val="none" w:sz="0" w:space="0" w:color="auto"/>
            <w:right w:val="none" w:sz="0" w:space="0" w:color="auto"/>
          </w:divBdr>
          <w:divsChild>
            <w:div w:id="1959526873">
              <w:marLeft w:val="240"/>
              <w:marRight w:val="240"/>
              <w:marTop w:val="0"/>
              <w:marBottom w:val="150"/>
              <w:divBdr>
                <w:top w:val="none" w:sz="0" w:space="0" w:color="auto"/>
                <w:left w:val="none" w:sz="0" w:space="0" w:color="auto"/>
                <w:bottom w:val="none" w:sz="0" w:space="0" w:color="auto"/>
                <w:right w:val="none" w:sz="0" w:space="0" w:color="auto"/>
              </w:divBdr>
              <w:divsChild>
                <w:div w:id="407506644">
                  <w:marLeft w:val="0"/>
                  <w:marRight w:val="0"/>
                  <w:marTop w:val="0"/>
                  <w:marBottom w:val="0"/>
                  <w:divBdr>
                    <w:top w:val="none" w:sz="0" w:space="0" w:color="auto"/>
                    <w:left w:val="none" w:sz="0" w:space="0" w:color="auto"/>
                    <w:bottom w:val="none" w:sz="0" w:space="0" w:color="auto"/>
                    <w:right w:val="none" w:sz="0" w:space="0" w:color="auto"/>
                  </w:divBdr>
                  <w:divsChild>
                    <w:div w:id="602804509">
                      <w:marLeft w:val="0"/>
                      <w:marRight w:val="0"/>
                      <w:marTop w:val="0"/>
                      <w:marBottom w:val="0"/>
                      <w:divBdr>
                        <w:top w:val="none" w:sz="0" w:space="0" w:color="auto"/>
                        <w:left w:val="none" w:sz="0" w:space="0" w:color="auto"/>
                        <w:bottom w:val="none" w:sz="0" w:space="0" w:color="auto"/>
                        <w:right w:val="none" w:sz="0" w:space="0" w:color="auto"/>
                      </w:divBdr>
                      <w:divsChild>
                        <w:div w:id="986324238">
                          <w:marLeft w:val="0"/>
                          <w:marRight w:val="0"/>
                          <w:marTop w:val="0"/>
                          <w:marBottom w:val="0"/>
                          <w:divBdr>
                            <w:top w:val="none" w:sz="0" w:space="0" w:color="auto"/>
                            <w:left w:val="none" w:sz="0" w:space="0" w:color="auto"/>
                            <w:bottom w:val="none" w:sz="0" w:space="0" w:color="auto"/>
                            <w:right w:val="none" w:sz="0" w:space="0" w:color="auto"/>
                          </w:divBdr>
                          <w:divsChild>
                            <w:div w:id="1560432277">
                              <w:marLeft w:val="0"/>
                              <w:marRight w:val="0"/>
                              <w:marTop w:val="0"/>
                              <w:marBottom w:val="0"/>
                              <w:divBdr>
                                <w:top w:val="none" w:sz="0" w:space="0" w:color="auto"/>
                                <w:left w:val="none" w:sz="0" w:space="0" w:color="auto"/>
                                <w:bottom w:val="none" w:sz="0" w:space="0" w:color="auto"/>
                                <w:right w:val="none" w:sz="0" w:space="0" w:color="auto"/>
                              </w:divBdr>
                              <w:divsChild>
                                <w:div w:id="20360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2370">
                          <w:marLeft w:val="0"/>
                          <w:marRight w:val="0"/>
                          <w:marTop w:val="0"/>
                          <w:marBottom w:val="0"/>
                          <w:divBdr>
                            <w:top w:val="none" w:sz="0" w:space="0" w:color="auto"/>
                            <w:left w:val="none" w:sz="0" w:space="0" w:color="auto"/>
                            <w:bottom w:val="none" w:sz="0" w:space="0" w:color="auto"/>
                            <w:right w:val="none" w:sz="0" w:space="0" w:color="auto"/>
                          </w:divBdr>
                          <w:divsChild>
                            <w:div w:id="2135977736">
                              <w:marLeft w:val="0"/>
                              <w:marRight w:val="0"/>
                              <w:marTop w:val="0"/>
                              <w:marBottom w:val="0"/>
                              <w:divBdr>
                                <w:top w:val="none" w:sz="0" w:space="0" w:color="auto"/>
                                <w:left w:val="none" w:sz="0" w:space="0" w:color="auto"/>
                                <w:bottom w:val="none" w:sz="0" w:space="0" w:color="auto"/>
                                <w:right w:val="none" w:sz="0" w:space="0" w:color="auto"/>
                              </w:divBdr>
                              <w:divsChild>
                                <w:div w:id="21150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1201">
                          <w:marLeft w:val="0"/>
                          <w:marRight w:val="0"/>
                          <w:marTop w:val="0"/>
                          <w:marBottom w:val="0"/>
                          <w:divBdr>
                            <w:top w:val="none" w:sz="0" w:space="0" w:color="auto"/>
                            <w:left w:val="none" w:sz="0" w:space="0" w:color="auto"/>
                            <w:bottom w:val="none" w:sz="0" w:space="0" w:color="auto"/>
                            <w:right w:val="none" w:sz="0" w:space="0" w:color="auto"/>
                          </w:divBdr>
                          <w:divsChild>
                            <w:div w:id="127015661">
                              <w:marLeft w:val="0"/>
                              <w:marRight w:val="0"/>
                              <w:marTop w:val="0"/>
                              <w:marBottom w:val="0"/>
                              <w:divBdr>
                                <w:top w:val="none" w:sz="0" w:space="0" w:color="auto"/>
                                <w:left w:val="none" w:sz="0" w:space="0" w:color="auto"/>
                                <w:bottom w:val="none" w:sz="0" w:space="0" w:color="auto"/>
                                <w:right w:val="none" w:sz="0" w:space="0" w:color="auto"/>
                              </w:divBdr>
                              <w:divsChild>
                                <w:div w:id="1842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77083">
          <w:marLeft w:val="0"/>
          <w:marRight w:val="0"/>
          <w:marTop w:val="0"/>
          <w:marBottom w:val="0"/>
          <w:divBdr>
            <w:top w:val="none" w:sz="0" w:space="0" w:color="auto"/>
            <w:left w:val="none" w:sz="0" w:space="0" w:color="auto"/>
            <w:bottom w:val="none" w:sz="0" w:space="0" w:color="auto"/>
            <w:right w:val="none" w:sz="0" w:space="0" w:color="auto"/>
          </w:divBdr>
          <w:divsChild>
            <w:div w:id="1171406598">
              <w:marLeft w:val="240"/>
              <w:marRight w:val="240"/>
              <w:marTop w:val="0"/>
              <w:marBottom w:val="150"/>
              <w:divBdr>
                <w:top w:val="none" w:sz="0" w:space="0" w:color="auto"/>
                <w:left w:val="none" w:sz="0" w:space="0" w:color="auto"/>
                <w:bottom w:val="none" w:sz="0" w:space="0" w:color="auto"/>
                <w:right w:val="none" w:sz="0" w:space="0" w:color="auto"/>
              </w:divBdr>
              <w:divsChild>
                <w:div w:id="1575777967">
                  <w:marLeft w:val="0"/>
                  <w:marRight w:val="0"/>
                  <w:marTop w:val="0"/>
                  <w:marBottom w:val="0"/>
                  <w:divBdr>
                    <w:top w:val="none" w:sz="0" w:space="0" w:color="auto"/>
                    <w:left w:val="none" w:sz="0" w:space="0" w:color="auto"/>
                    <w:bottom w:val="none" w:sz="0" w:space="0" w:color="auto"/>
                    <w:right w:val="none" w:sz="0" w:space="0" w:color="auto"/>
                  </w:divBdr>
                  <w:divsChild>
                    <w:div w:id="30226008">
                      <w:marLeft w:val="0"/>
                      <w:marRight w:val="0"/>
                      <w:marTop w:val="0"/>
                      <w:marBottom w:val="0"/>
                      <w:divBdr>
                        <w:top w:val="none" w:sz="0" w:space="0" w:color="auto"/>
                        <w:left w:val="none" w:sz="0" w:space="0" w:color="auto"/>
                        <w:bottom w:val="none" w:sz="0" w:space="0" w:color="auto"/>
                        <w:right w:val="none" w:sz="0" w:space="0" w:color="auto"/>
                      </w:divBdr>
                      <w:divsChild>
                        <w:div w:id="84349600">
                          <w:marLeft w:val="0"/>
                          <w:marRight w:val="0"/>
                          <w:marTop w:val="0"/>
                          <w:marBottom w:val="0"/>
                          <w:divBdr>
                            <w:top w:val="none" w:sz="0" w:space="0" w:color="auto"/>
                            <w:left w:val="none" w:sz="0" w:space="0" w:color="auto"/>
                            <w:bottom w:val="none" w:sz="0" w:space="0" w:color="auto"/>
                            <w:right w:val="none" w:sz="0" w:space="0" w:color="auto"/>
                          </w:divBdr>
                          <w:divsChild>
                            <w:div w:id="548538272">
                              <w:marLeft w:val="0"/>
                              <w:marRight w:val="0"/>
                              <w:marTop w:val="0"/>
                              <w:marBottom w:val="0"/>
                              <w:divBdr>
                                <w:top w:val="none" w:sz="0" w:space="0" w:color="auto"/>
                                <w:left w:val="none" w:sz="0" w:space="0" w:color="auto"/>
                                <w:bottom w:val="none" w:sz="0" w:space="0" w:color="auto"/>
                                <w:right w:val="none" w:sz="0" w:space="0" w:color="auto"/>
                              </w:divBdr>
                              <w:divsChild>
                                <w:div w:id="64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2563">
                          <w:marLeft w:val="0"/>
                          <w:marRight w:val="0"/>
                          <w:marTop w:val="0"/>
                          <w:marBottom w:val="0"/>
                          <w:divBdr>
                            <w:top w:val="none" w:sz="0" w:space="0" w:color="auto"/>
                            <w:left w:val="none" w:sz="0" w:space="0" w:color="auto"/>
                            <w:bottom w:val="none" w:sz="0" w:space="0" w:color="auto"/>
                            <w:right w:val="none" w:sz="0" w:space="0" w:color="auto"/>
                          </w:divBdr>
                          <w:divsChild>
                            <w:div w:id="114720027">
                              <w:marLeft w:val="0"/>
                              <w:marRight w:val="0"/>
                              <w:marTop w:val="0"/>
                              <w:marBottom w:val="0"/>
                              <w:divBdr>
                                <w:top w:val="none" w:sz="0" w:space="0" w:color="auto"/>
                                <w:left w:val="none" w:sz="0" w:space="0" w:color="auto"/>
                                <w:bottom w:val="none" w:sz="0" w:space="0" w:color="auto"/>
                                <w:right w:val="none" w:sz="0" w:space="0" w:color="auto"/>
                              </w:divBdr>
                              <w:divsChild>
                                <w:div w:id="10644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771">
                          <w:marLeft w:val="0"/>
                          <w:marRight w:val="0"/>
                          <w:marTop w:val="0"/>
                          <w:marBottom w:val="0"/>
                          <w:divBdr>
                            <w:top w:val="none" w:sz="0" w:space="0" w:color="auto"/>
                            <w:left w:val="none" w:sz="0" w:space="0" w:color="auto"/>
                            <w:bottom w:val="none" w:sz="0" w:space="0" w:color="auto"/>
                            <w:right w:val="none" w:sz="0" w:space="0" w:color="auto"/>
                          </w:divBdr>
                          <w:divsChild>
                            <w:div w:id="793056809">
                              <w:marLeft w:val="0"/>
                              <w:marRight w:val="0"/>
                              <w:marTop w:val="0"/>
                              <w:marBottom w:val="0"/>
                              <w:divBdr>
                                <w:top w:val="none" w:sz="0" w:space="0" w:color="auto"/>
                                <w:left w:val="none" w:sz="0" w:space="0" w:color="auto"/>
                                <w:bottom w:val="none" w:sz="0" w:space="0" w:color="auto"/>
                                <w:right w:val="none" w:sz="0" w:space="0" w:color="auto"/>
                              </w:divBdr>
                              <w:divsChild>
                                <w:div w:id="13669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63675">
          <w:marLeft w:val="0"/>
          <w:marRight w:val="0"/>
          <w:marTop w:val="0"/>
          <w:marBottom w:val="0"/>
          <w:divBdr>
            <w:top w:val="none" w:sz="0" w:space="0" w:color="auto"/>
            <w:left w:val="none" w:sz="0" w:space="0" w:color="auto"/>
            <w:bottom w:val="none" w:sz="0" w:space="0" w:color="auto"/>
            <w:right w:val="none" w:sz="0" w:space="0" w:color="auto"/>
          </w:divBdr>
          <w:divsChild>
            <w:div w:id="1950432063">
              <w:marLeft w:val="240"/>
              <w:marRight w:val="240"/>
              <w:marTop w:val="0"/>
              <w:marBottom w:val="150"/>
              <w:divBdr>
                <w:top w:val="none" w:sz="0" w:space="0" w:color="auto"/>
                <w:left w:val="none" w:sz="0" w:space="0" w:color="auto"/>
                <w:bottom w:val="none" w:sz="0" w:space="0" w:color="auto"/>
                <w:right w:val="none" w:sz="0" w:space="0" w:color="auto"/>
              </w:divBdr>
              <w:divsChild>
                <w:div w:id="216402043">
                  <w:marLeft w:val="0"/>
                  <w:marRight w:val="0"/>
                  <w:marTop w:val="0"/>
                  <w:marBottom w:val="0"/>
                  <w:divBdr>
                    <w:top w:val="none" w:sz="0" w:space="0" w:color="auto"/>
                    <w:left w:val="none" w:sz="0" w:space="0" w:color="auto"/>
                    <w:bottom w:val="none" w:sz="0" w:space="0" w:color="auto"/>
                    <w:right w:val="none" w:sz="0" w:space="0" w:color="auto"/>
                  </w:divBdr>
                  <w:divsChild>
                    <w:div w:id="1012879736">
                      <w:marLeft w:val="0"/>
                      <w:marRight w:val="0"/>
                      <w:marTop w:val="0"/>
                      <w:marBottom w:val="0"/>
                      <w:divBdr>
                        <w:top w:val="none" w:sz="0" w:space="0" w:color="auto"/>
                        <w:left w:val="none" w:sz="0" w:space="0" w:color="auto"/>
                        <w:bottom w:val="none" w:sz="0" w:space="0" w:color="auto"/>
                        <w:right w:val="none" w:sz="0" w:space="0" w:color="auto"/>
                      </w:divBdr>
                      <w:divsChild>
                        <w:div w:id="892084773">
                          <w:marLeft w:val="0"/>
                          <w:marRight w:val="0"/>
                          <w:marTop w:val="0"/>
                          <w:marBottom w:val="0"/>
                          <w:divBdr>
                            <w:top w:val="none" w:sz="0" w:space="0" w:color="auto"/>
                            <w:left w:val="none" w:sz="0" w:space="0" w:color="auto"/>
                            <w:bottom w:val="none" w:sz="0" w:space="0" w:color="auto"/>
                            <w:right w:val="none" w:sz="0" w:space="0" w:color="auto"/>
                          </w:divBdr>
                          <w:divsChild>
                            <w:div w:id="1879203461">
                              <w:marLeft w:val="0"/>
                              <w:marRight w:val="0"/>
                              <w:marTop w:val="0"/>
                              <w:marBottom w:val="0"/>
                              <w:divBdr>
                                <w:top w:val="none" w:sz="0" w:space="0" w:color="auto"/>
                                <w:left w:val="none" w:sz="0" w:space="0" w:color="auto"/>
                                <w:bottom w:val="none" w:sz="0" w:space="0" w:color="auto"/>
                                <w:right w:val="none" w:sz="0" w:space="0" w:color="auto"/>
                              </w:divBdr>
                              <w:divsChild>
                                <w:div w:id="20387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1074">
                          <w:marLeft w:val="0"/>
                          <w:marRight w:val="0"/>
                          <w:marTop w:val="0"/>
                          <w:marBottom w:val="0"/>
                          <w:divBdr>
                            <w:top w:val="none" w:sz="0" w:space="0" w:color="auto"/>
                            <w:left w:val="none" w:sz="0" w:space="0" w:color="auto"/>
                            <w:bottom w:val="none" w:sz="0" w:space="0" w:color="auto"/>
                            <w:right w:val="none" w:sz="0" w:space="0" w:color="auto"/>
                          </w:divBdr>
                          <w:divsChild>
                            <w:div w:id="954020238">
                              <w:marLeft w:val="0"/>
                              <w:marRight w:val="0"/>
                              <w:marTop w:val="0"/>
                              <w:marBottom w:val="0"/>
                              <w:divBdr>
                                <w:top w:val="none" w:sz="0" w:space="0" w:color="auto"/>
                                <w:left w:val="none" w:sz="0" w:space="0" w:color="auto"/>
                                <w:bottom w:val="none" w:sz="0" w:space="0" w:color="auto"/>
                                <w:right w:val="none" w:sz="0" w:space="0" w:color="auto"/>
                              </w:divBdr>
                              <w:divsChild>
                                <w:div w:id="15669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58925">
                          <w:marLeft w:val="0"/>
                          <w:marRight w:val="0"/>
                          <w:marTop w:val="0"/>
                          <w:marBottom w:val="0"/>
                          <w:divBdr>
                            <w:top w:val="none" w:sz="0" w:space="0" w:color="auto"/>
                            <w:left w:val="none" w:sz="0" w:space="0" w:color="auto"/>
                            <w:bottom w:val="none" w:sz="0" w:space="0" w:color="auto"/>
                            <w:right w:val="none" w:sz="0" w:space="0" w:color="auto"/>
                          </w:divBdr>
                          <w:divsChild>
                            <w:div w:id="88165317">
                              <w:marLeft w:val="0"/>
                              <w:marRight w:val="0"/>
                              <w:marTop w:val="0"/>
                              <w:marBottom w:val="0"/>
                              <w:divBdr>
                                <w:top w:val="none" w:sz="0" w:space="0" w:color="auto"/>
                                <w:left w:val="none" w:sz="0" w:space="0" w:color="auto"/>
                                <w:bottom w:val="none" w:sz="0" w:space="0" w:color="auto"/>
                                <w:right w:val="none" w:sz="0" w:space="0" w:color="auto"/>
                              </w:divBdr>
                              <w:divsChild>
                                <w:div w:id="1429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181506">
          <w:marLeft w:val="0"/>
          <w:marRight w:val="0"/>
          <w:marTop w:val="0"/>
          <w:marBottom w:val="0"/>
          <w:divBdr>
            <w:top w:val="none" w:sz="0" w:space="0" w:color="auto"/>
            <w:left w:val="none" w:sz="0" w:space="0" w:color="auto"/>
            <w:bottom w:val="none" w:sz="0" w:space="0" w:color="auto"/>
            <w:right w:val="none" w:sz="0" w:space="0" w:color="auto"/>
          </w:divBdr>
          <w:divsChild>
            <w:div w:id="44330318">
              <w:marLeft w:val="240"/>
              <w:marRight w:val="240"/>
              <w:marTop w:val="0"/>
              <w:marBottom w:val="150"/>
              <w:divBdr>
                <w:top w:val="none" w:sz="0" w:space="0" w:color="auto"/>
                <w:left w:val="none" w:sz="0" w:space="0" w:color="auto"/>
                <w:bottom w:val="none" w:sz="0" w:space="0" w:color="auto"/>
                <w:right w:val="none" w:sz="0" w:space="0" w:color="auto"/>
              </w:divBdr>
              <w:divsChild>
                <w:div w:id="961225020">
                  <w:marLeft w:val="0"/>
                  <w:marRight w:val="0"/>
                  <w:marTop w:val="0"/>
                  <w:marBottom w:val="0"/>
                  <w:divBdr>
                    <w:top w:val="none" w:sz="0" w:space="0" w:color="auto"/>
                    <w:left w:val="none" w:sz="0" w:space="0" w:color="auto"/>
                    <w:bottom w:val="none" w:sz="0" w:space="0" w:color="auto"/>
                    <w:right w:val="none" w:sz="0" w:space="0" w:color="auto"/>
                  </w:divBdr>
                  <w:divsChild>
                    <w:div w:id="1981570363">
                      <w:marLeft w:val="0"/>
                      <w:marRight w:val="0"/>
                      <w:marTop w:val="0"/>
                      <w:marBottom w:val="0"/>
                      <w:divBdr>
                        <w:top w:val="none" w:sz="0" w:space="0" w:color="auto"/>
                        <w:left w:val="none" w:sz="0" w:space="0" w:color="auto"/>
                        <w:bottom w:val="none" w:sz="0" w:space="0" w:color="auto"/>
                        <w:right w:val="none" w:sz="0" w:space="0" w:color="auto"/>
                      </w:divBdr>
                      <w:divsChild>
                        <w:div w:id="987132192">
                          <w:marLeft w:val="0"/>
                          <w:marRight w:val="0"/>
                          <w:marTop w:val="0"/>
                          <w:marBottom w:val="0"/>
                          <w:divBdr>
                            <w:top w:val="none" w:sz="0" w:space="0" w:color="auto"/>
                            <w:left w:val="none" w:sz="0" w:space="0" w:color="auto"/>
                            <w:bottom w:val="none" w:sz="0" w:space="0" w:color="auto"/>
                            <w:right w:val="none" w:sz="0" w:space="0" w:color="auto"/>
                          </w:divBdr>
                          <w:divsChild>
                            <w:div w:id="604195316">
                              <w:marLeft w:val="0"/>
                              <w:marRight w:val="0"/>
                              <w:marTop w:val="0"/>
                              <w:marBottom w:val="0"/>
                              <w:divBdr>
                                <w:top w:val="none" w:sz="0" w:space="0" w:color="auto"/>
                                <w:left w:val="none" w:sz="0" w:space="0" w:color="auto"/>
                                <w:bottom w:val="none" w:sz="0" w:space="0" w:color="auto"/>
                                <w:right w:val="none" w:sz="0" w:space="0" w:color="auto"/>
                              </w:divBdr>
                              <w:divsChild>
                                <w:div w:id="12493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3653">
                          <w:marLeft w:val="0"/>
                          <w:marRight w:val="0"/>
                          <w:marTop w:val="0"/>
                          <w:marBottom w:val="0"/>
                          <w:divBdr>
                            <w:top w:val="none" w:sz="0" w:space="0" w:color="auto"/>
                            <w:left w:val="none" w:sz="0" w:space="0" w:color="auto"/>
                            <w:bottom w:val="none" w:sz="0" w:space="0" w:color="auto"/>
                            <w:right w:val="none" w:sz="0" w:space="0" w:color="auto"/>
                          </w:divBdr>
                          <w:divsChild>
                            <w:div w:id="514419739">
                              <w:marLeft w:val="0"/>
                              <w:marRight w:val="0"/>
                              <w:marTop w:val="0"/>
                              <w:marBottom w:val="0"/>
                              <w:divBdr>
                                <w:top w:val="none" w:sz="0" w:space="0" w:color="auto"/>
                                <w:left w:val="none" w:sz="0" w:space="0" w:color="auto"/>
                                <w:bottom w:val="none" w:sz="0" w:space="0" w:color="auto"/>
                                <w:right w:val="none" w:sz="0" w:space="0" w:color="auto"/>
                              </w:divBdr>
                              <w:divsChild>
                                <w:div w:id="11737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9598">
                          <w:marLeft w:val="0"/>
                          <w:marRight w:val="0"/>
                          <w:marTop w:val="0"/>
                          <w:marBottom w:val="0"/>
                          <w:divBdr>
                            <w:top w:val="none" w:sz="0" w:space="0" w:color="auto"/>
                            <w:left w:val="none" w:sz="0" w:space="0" w:color="auto"/>
                            <w:bottom w:val="none" w:sz="0" w:space="0" w:color="auto"/>
                            <w:right w:val="none" w:sz="0" w:space="0" w:color="auto"/>
                          </w:divBdr>
                          <w:divsChild>
                            <w:div w:id="929511694">
                              <w:marLeft w:val="0"/>
                              <w:marRight w:val="0"/>
                              <w:marTop w:val="0"/>
                              <w:marBottom w:val="0"/>
                              <w:divBdr>
                                <w:top w:val="none" w:sz="0" w:space="0" w:color="auto"/>
                                <w:left w:val="none" w:sz="0" w:space="0" w:color="auto"/>
                                <w:bottom w:val="none" w:sz="0" w:space="0" w:color="auto"/>
                                <w:right w:val="none" w:sz="0" w:space="0" w:color="auto"/>
                              </w:divBdr>
                              <w:divsChild>
                                <w:div w:id="4425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220234">
          <w:marLeft w:val="0"/>
          <w:marRight w:val="0"/>
          <w:marTop w:val="0"/>
          <w:marBottom w:val="0"/>
          <w:divBdr>
            <w:top w:val="none" w:sz="0" w:space="0" w:color="auto"/>
            <w:left w:val="none" w:sz="0" w:space="0" w:color="auto"/>
            <w:bottom w:val="none" w:sz="0" w:space="0" w:color="auto"/>
            <w:right w:val="none" w:sz="0" w:space="0" w:color="auto"/>
          </w:divBdr>
          <w:divsChild>
            <w:div w:id="1772581489">
              <w:marLeft w:val="240"/>
              <w:marRight w:val="240"/>
              <w:marTop w:val="0"/>
              <w:marBottom w:val="150"/>
              <w:divBdr>
                <w:top w:val="none" w:sz="0" w:space="0" w:color="auto"/>
                <w:left w:val="none" w:sz="0" w:space="0" w:color="auto"/>
                <w:bottom w:val="none" w:sz="0" w:space="0" w:color="auto"/>
                <w:right w:val="none" w:sz="0" w:space="0" w:color="auto"/>
              </w:divBdr>
              <w:divsChild>
                <w:div w:id="1023096929">
                  <w:marLeft w:val="0"/>
                  <w:marRight w:val="0"/>
                  <w:marTop w:val="0"/>
                  <w:marBottom w:val="0"/>
                  <w:divBdr>
                    <w:top w:val="none" w:sz="0" w:space="0" w:color="auto"/>
                    <w:left w:val="none" w:sz="0" w:space="0" w:color="auto"/>
                    <w:bottom w:val="none" w:sz="0" w:space="0" w:color="auto"/>
                    <w:right w:val="none" w:sz="0" w:space="0" w:color="auto"/>
                  </w:divBdr>
                  <w:divsChild>
                    <w:div w:id="1105733419">
                      <w:marLeft w:val="0"/>
                      <w:marRight w:val="0"/>
                      <w:marTop w:val="0"/>
                      <w:marBottom w:val="0"/>
                      <w:divBdr>
                        <w:top w:val="none" w:sz="0" w:space="0" w:color="auto"/>
                        <w:left w:val="none" w:sz="0" w:space="0" w:color="auto"/>
                        <w:bottom w:val="none" w:sz="0" w:space="0" w:color="auto"/>
                        <w:right w:val="none" w:sz="0" w:space="0" w:color="auto"/>
                      </w:divBdr>
                      <w:divsChild>
                        <w:div w:id="507599069">
                          <w:marLeft w:val="0"/>
                          <w:marRight w:val="0"/>
                          <w:marTop w:val="0"/>
                          <w:marBottom w:val="0"/>
                          <w:divBdr>
                            <w:top w:val="none" w:sz="0" w:space="0" w:color="auto"/>
                            <w:left w:val="none" w:sz="0" w:space="0" w:color="auto"/>
                            <w:bottom w:val="none" w:sz="0" w:space="0" w:color="auto"/>
                            <w:right w:val="none" w:sz="0" w:space="0" w:color="auto"/>
                          </w:divBdr>
                          <w:divsChild>
                            <w:div w:id="119764354">
                              <w:marLeft w:val="0"/>
                              <w:marRight w:val="0"/>
                              <w:marTop w:val="0"/>
                              <w:marBottom w:val="0"/>
                              <w:divBdr>
                                <w:top w:val="none" w:sz="0" w:space="0" w:color="auto"/>
                                <w:left w:val="none" w:sz="0" w:space="0" w:color="auto"/>
                                <w:bottom w:val="none" w:sz="0" w:space="0" w:color="auto"/>
                                <w:right w:val="none" w:sz="0" w:space="0" w:color="auto"/>
                              </w:divBdr>
                              <w:divsChild>
                                <w:div w:id="10260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5565">
                          <w:marLeft w:val="0"/>
                          <w:marRight w:val="0"/>
                          <w:marTop w:val="0"/>
                          <w:marBottom w:val="0"/>
                          <w:divBdr>
                            <w:top w:val="none" w:sz="0" w:space="0" w:color="auto"/>
                            <w:left w:val="none" w:sz="0" w:space="0" w:color="auto"/>
                            <w:bottom w:val="none" w:sz="0" w:space="0" w:color="auto"/>
                            <w:right w:val="none" w:sz="0" w:space="0" w:color="auto"/>
                          </w:divBdr>
                          <w:divsChild>
                            <w:div w:id="613251942">
                              <w:marLeft w:val="0"/>
                              <w:marRight w:val="0"/>
                              <w:marTop w:val="0"/>
                              <w:marBottom w:val="0"/>
                              <w:divBdr>
                                <w:top w:val="none" w:sz="0" w:space="0" w:color="auto"/>
                                <w:left w:val="none" w:sz="0" w:space="0" w:color="auto"/>
                                <w:bottom w:val="none" w:sz="0" w:space="0" w:color="auto"/>
                                <w:right w:val="none" w:sz="0" w:space="0" w:color="auto"/>
                              </w:divBdr>
                              <w:divsChild>
                                <w:div w:id="12732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32443">
                          <w:marLeft w:val="0"/>
                          <w:marRight w:val="0"/>
                          <w:marTop w:val="0"/>
                          <w:marBottom w:val="0"/>
                          <w:divBdr>
                            <w:top w:val="none" w:sz="0" w:space="0" w:color="auto"/>
                            <w:left w:val="none" w:sz="0" w:space="0" w:color="auto"/>
                            <w:bottom w:val="none" w:sz="0" w:space="0" w:color="auto"/>
                            <w:right w:val="none" w:sz="0" w:space="0" w:color="auto"/>
                          </w:divBdr>
                          <w:divsChild>
                            <w:div w:id="368264766">
                              <w:marLeft w:val="0"/>
                              <w:marRight w:val="0"/>
                              <w:marTop w:val="0"/>
                              <w:marBottom w:val="0"/>
                              <w:divBdr>
                                <w:top w:val="none" w:sz="0" w:space="0" w:color="auto"/>
                                <w:left w:val="none" w:sz="0" w:space="0" w:color="auto"/>
                                <w:bottom w:val="none" w:sz="0" w:space="0" w:color="auto"/>
                                <w:right w:val="none" w:sz="0" w:space="0" w:color="auto"/>
                              </w:divBdr>
                              <w:divsChild>
                                <w:div w:id="1765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70588">
          <w:marLeft w:val="0"/>
          <w:marRight w:val="0"/>
          <w:marTop w:val="0"/>
          <w:marBottom w:val="0"/>
          <w:divBdr>
            <w:top w:val="none" w:sz="0" w:space="0" w:color="auto"/>
            <w:left w:val="none" w:sz="0" w:space="0" w:color="auto"/>
            <w:bottom w:val="none" w:sz="0" w:space="0" w:color="auto"/>
            <w:right w:val="none" w:sz="0" w:space="0" w:color="auto"/>
          </w:divBdr>
          <w:divsChild>
            <w:div w:id="462188245">
              <w:marLeft w:val="240"/>
              <w:marRight w:val="240"/>
              <w:marTop w:val="0"/>
              <w:marBottom w:val="150"/>
              <w:divBdr>
                <w:top w:val="none" w:sz="0" w:space="0" w:color="auto"/>
                <w:left w:val="none" w:sz="0" w:space="0" w:color="auto"/>
                <w:bottom w:val="none" w:sz="0" w:space="0" w:color="auto"/>
                <w:right w:val="none" w:sz="0" w:space="0" w:color="auto"/>
              </w:divBdr>
              <w:divsChild>
                <w:div w:id="1646592781">
                  <w:marLeft w:val="0"/>
                  <w:marRight w:val="0"/>
                  <w:marTop w:val="0"/>
                  <w:marBottom w:val="0"/>
                  <w:divBdr>
                    <w:top w:val="none" w:sz="0" w:space="0" w:color="auto"/>
                    <w:left w:val="none" w:sz="0" w:space="0" w:color="auto"/>
                    <w:bottom w:val="none" w:sz="0" w:space="0" w:color="auto"/>
                    <w:right w:val="none" w:sz="0" w:space="0" w:color="auto"/>
                  </w:divBdr>
                  <w:divsChild>
                    <w:div w:id="2023162386">
                      <w:marLeft w:val="0"/>
                      <w:marRight w:val="0"/>
                      <w:marTop w:val="0"/>
                      <w:marBottom w:val="0"/>
                      <w:divBdr>
                        <w:top w:val="none" w:sz="0" w:space="0" w:color="auto"/>
                        <w:left w:val="none" w:sz="0" w:space="0" w:color="auto"/>
                        <w:bottom w:val="none" w:sz="0" w:space="0" w:color="auto"/>
                        <w:right w:val="none" w:sz="0" w:space="0" w:color="auto"/>
                      </w:divBdr>
                      <w:divsChild>
                        <w:div w:id="493952910">
                          <w:marLeft w:val="0"/>
                          <w:marRight w:val="0"/>
                          <w:marTop w:val="0"/>
                          <w:marBottom w:val="0"/>
                          <w:divBdr>
                            <w:top w:val="none" w:sz="0" w:space="0" w:color="auto"/>
                            <w:left w:val="none" w:sz="0" w:space="0" w:color="auto"/>
                            <w:bottom w:val="none" w:sz="0" w:space="0" w:color="auto"/>
                            <w:right w:val="none" w:sz="0" w:space="0" w:color="auto"/>
                          </w:divBdr>
                          <w:divsChild>
                            <w:div w:id="669406578">
                              <w:marLeft w:val="0"/>
                              <w:marRight w:val="0"/>
                              <w:marTop w:val="0"/>
                              <w:marBottom w:val="0"/>
                              <w:divBdr>
                                <w:top w:val="none" w:sz="0" w:space="0" w:color="auto"/>
                                <w:left w:val="none" w:sz="0" w:space="0" w:color="auto"/>
                                <w:bottom w:val="none" w:sz="0" w:space="0" w:color="auto"/>
                                <w:right w:val="none" w:sz="0" w:space="0" w:color="auto"/>
                              </w:divBdr>
                              <w:divsChild>
                                <w:div w:id="5735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9937">
                          <w:marLeft w:val="0"/>
                          <w:marRight w:val="0"/>
                          <w:marTop w:val="0"/>
                          <w:marBottom w:val="0"/>
                          <w:divBdr>
                            <w:top w:val="none" w:sz="0" w:space="0" w:color="auto"/>
                            <w:left w:val="none" w:sz="0" w:space="0" w:color="auto"/>
                            <w:bottom w:val="none" w:sz="0" w:space="0" w:color="auto"/>
                            <w:right w:val="none" w:sz="0" w:space="0" w:color="auto"/>
                          </w:divBdr>
                          <w:divsChild>
                            <w:div w:id="100416692">
                              <w:marLeft w:val="0"/>
                              <w:marRight w:val="0"/>
                              <w:marTop w:val="0"/>
                              <w:marBottom w:val="0"/>
                              <w:divBdr>
                                <w:top w:val="none" w:sz="0" w:space="0" w:color="auto"/>
                                <w:left w:val="none" w:sz="0" w:space="0" w:color="auto"/>
                                <w:bottom w:val="none" w:sz="0" w:space="0" w:color="auto"/>
                                <w:right w:val="none" w:sz="0" w:space="0" w:color="auto"/>
                              </w:divBdr>
                              <w:divsChild>
                                <w:div w:id="14142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70946">
                          <w:marLeft w:val="0"/>
                          <w:marRight w:val="0"/>
                          <w:marTop w:val="0"/>
                          <w:marBottom w:val="0"/>
                          <w:divBdr>
                            <w:top w:val="none" w:sz="0" w:space="0" w:color="auto"/>
                            <w:left w:val="none" w:sz="0" w:space="0" w:color="auto"/>
                            <w:bottom w:val="none" w:sz="0" w:space="0" w:color="auto"/>
                            <w:right w:val="none" w:sz="0" w:space="0" w:color="auto"/>
                          </w:divBdr>
                          <w:divsChild>
                            <w:div w:id="440030034">
                              <w:marLeft w:val="0"/>
                              <w:marRight w:val="0"/>
                              <w:marTop w:val="0"/>
                              <w:marBottom w:val="0"/>
                              <w:divBdr>
                                <w:top w:val="none" w:sz="0" w:space="0" w:color="auto"/>
                                <w:left w:val="none" w:sz="0" w:space="0" w:color="auto"/>
                                <w:bottom w:val="none" w:sz="0" w:space="0" w:color="auto"/>
                                <w:right w:val="none" w:sz="0" w:space="0" w:color="auto"/>
                              </w:divBdr>
                              <w:divsChild>
                                <w:div w:id="4872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545567">
      <w:bodyDiv w:val="1"/>
      <w:marLeft w:val="0"/>
      <w:marRight w:val="0"/>
      <w:marTop w:val="0"/>
      <w:marBottom w:val="0"/>
      <w:divBdr>
        <w:top w:val="none" w:sz="0" w:space="0" w:color="auto"/>
        <w:left w:val="none" w:sz="0" w:space="0" w:color="auto"/>
        <w:bottom w:val="none" w:sz="0" w:space="0" w:color="auto"/>
        <w:right w:val="none" w:sz="0" w:space="0" w:color="auto"/>
      </w:divBdr>
      <w:divsChild>
        <w:div w:id="1215234459">
          <w:marLeft w:val="0"/>
          <w:marRight w:val="0"/>
          <w:marTop w:val="0"/>
          <w:marBottom w:val="0"/>
          <w:divBdr>
            <w:top w:val="none" w:sz="0" w:space="0" w:color="auto"/>
            <w:left w:val="none" w:sz="0" w:space="0" w:color="auto"/>
            <w:bottom w:val="none" w:sz="0" w:space="0" w:color="auto"/>
            <w:right w:val="none" w:sz="0" w:space="0" w:color="auto"/>
          </w:divBdr>
          <w:divsChild>
            <w:div w:id="1744983792">
              <w:marLeft w:val="0"/>
              <w:marRight w:val="0"/>
              <w:marTop w:val="0"/>
              <w:marBottom w:val="0"/>
              <w:divBdr>
                <w:top w:val="none" w:sz="0" w:space="0" w:color="auto"/>
                <w:left w:val="none" w:sz="0" w:space="0" w:color="auto"/>
                <w:bottom w:val="none" w:sz="0" w:space="0" w:color="auto"/>
                <w:right w:val="none" w:sz="0" w:space="0" w:color="auto"/>
              </w:divBdr>
            </w:div>
          </w:divsChild>
        </w:div>
        <w:div w:id="1370498594">
          <w:marLeft w:val="0"/>
          <w:marRight w:val="0"/>
          <w:marTop w:val="0"/>
          <w:marBottom w:val="0"/>
          <w:divBdr>
            <w:top w:val="none" w:sz="0" w:space="0" w:color="auto"/>
            <w:left w:val="none" w:sz="0" w:space="0" w:color="auto"/>
            <w:bottom w:val="none" w:sz="0" w:space="0" w:color="auto"/>
            <w:right w:val="none" w:sz="0" w:space="0" w:color="auto"/>
          </w:divBdr>
          <w:divsChild>
            <w:div w:id="63072692">
              <w:marLeft w:val="0"/>
              <w:marRight w:val="0"/>
              <w:marTop w:val="0"/>
              <w:marBottom w:val="0"/>
              <w:divBdr>
                <w:top w:val="none" w:sz="0" w:space="0" w:color="auto"/>
                <w:left w:val="none" w:sz="0" w:space="0" w:color="auto"/>
                <w:bottom w:val="none" w:sz="0" w:space="0" w:color="auto"/>
                <w:right w:val="none" w:sz="0" w:space="0" w:color="auto"/>
              </w:divBdr>
            </w:div>
            <w:div w:id="123743524">
              <w:marLeft w:val="0"/>
              <w:marRight w:val="0"/>
              <w:marTop w:val="0"/>
              <w:marBottom w:val="0"/>
              <w:divBdr>
                <w:top w:val="none" w:sz="0" w:space="0" w:color="auto"/>
                <w:left w:val="none" w:sz="0" w:space="0" w:color="auto"/>
                <w:bottom w:val="none" w:sz="0" w:space="0" w:color="auto"/>
                <w:right w:val="none" w:sz="0" w:space="0" w:color="auto"/>
              </w:divBdr>
              <w:divsChild>
                <w:div w:id="9489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25323">
      <w:bodyDiv w:val="1"/>
      <w:marLeft w:val="0"/>
      <w:marRight w:val="0"/>
      <w:marTop w:val="0"/>
      <w:marBottom w:val="0"/>
      <w:divBdr>
        <w:top w:val="none" w:sz="0" w:space="0" w:color="auto"/>
        <w:left w:val="none" w:sz="0" w:space="0" w:color="auto"/>
        <w:bottom w:val="none" w:sz="0" w:space="0" w:color="auto"/>
        <w:right w:val="none" w:sz="0" w:space="0" w:color="auto"/>
      </w:divBdr>
      <w:divsChild>
        <w:div w:id="1842891562">
          <w:marLeft w:val="0"/>
          <w:marRight w:val="0"/>
          <w:marTop w:val="0"/>
          <w:marBottom w:val="0"/>
          <w:divBdr>
            <w:top w:val="none" w:sz="0" w:space="0" w:color="auto"/>
            <w:left w:val="none" w:sz="0" w:space="0" w:color="auto"/>
            <w:bottom w:val="none" w:sz="0" w:space="0" w:color="auto"/>
            <w:right w:val="none" w:sz="0" w:space="0" w:color="auto"/>
          </w:divBdr>
          <w:divsChild>
            <w:div w:id="595212056">
              <w:marLeft w:val="0"/>
              <w:marRight w:val="0"/>
              <w:marTop w:val="0"/>
              <w:marBottom w:val="0"/>
              <w:divBdr>
                <w:top w:val="none" w:sz="0" w:space="0" w:color="auto"/>
                <w:left w:val="none" w:sz="0" w:space="0" w:color="auto"/>
                <w:bottom w:val="none" w:sz="0" w:space="0" w:color="auto"/>
                <w:right w:val="none" w:sz="0" w:space="0" w:color="auto"/>
              </w:divBdr>
            </w:div>
            <w:div w:id="2039356227">
              <w:marLeft w:val="0"/>
              <w:marRight w:val="0"/>
              <w:marTop w:val="0"/>
              <w:marBottom w:val="0"/>
              <w:divBdr>
                <w:top w:val="none" w:sz="0" w:space="0" w:color="auto"/>
                <w:left w:val="none" w:sz="0" w:space="0" w:color="auto"/>
                <w:bottom w:val="none" w:sz="0" w:space="0" w:color="auto"/>
                <w:right w:val="none" w:sz="0" w:space="0" w:color="auto"/>
              </w:divBdr>
              <w:divsChild>
                <w:div w:id="10001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56051">
          <w:marLeft w:val="0"/>
          <w:marRight w:val="0"/>
          <w:marTop w:val="0"/>
          <w:marBottom w:val="0"/>
          <w:divBdr>
            <w:top w:val="none" w:sz="0" w:space="0" w:color="auto"/>
            <w:left w:val="none" w:sz="0" w:space="0" w:color="auto"/>
            <w:bottom w:val="none" w:sz="0" w:space="0" w:color="auto"/>
            <w:right w:val="none" w:sz="0" w:space="0" w:color="auto"/>
          </w:divBdr>
          <w:divsChild>
            <w:div w:id="1184972934">
              <w:marLeft w:val="0"/>
              <w:marRight w:val="0"/>
              <w:marTop w:val="0"/>
              <w:marBottom w:val="0"/>
              <w:divBdr>
                <w:top w:val="none" w:sz="0" w:space="0" w:color="auto"/>
                <w:left w:val="none" w:sz="0" w:space="0" w:color="auto"/>
                <w:bottom w:val="none" w:sz="0" w:space="0" w:color="auto"/>
                <w:right w:val="none" w:sz="0" w:space="0" w:color="auto"/>
              </w:divBdr>
              <w:divsChild>
                <w:div w:id="15551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19271">
      <w:bodyDiv w:val="1"/>
      <w:marLeft w:val="0"/>
      <w:marRight w:val="0"/>
      <w:marTop w:val="0"/>
      <w:marBottom w:val="0"/>
      <w:divBdr>
        <w:top w:val="none" w:sz="0" w:space="0" w:color="auto"/>
        <w:left w:val="none" w:sz="0" w:space="0" w:color="auto"/>
        <w:bottom w:val="none" w:sz="0" w:space="0" w:color="auto"/>
        <w:right w:val="none" w:sz="0" w:space="0" w:color="auto"/>
      </w:divBdr>
      <w:divsChild>
        <w:div w:id="313876046">
          <w:marLeft w:val="0"/>
          <w:marRight w:val="0"/>
          <w:marTop w:val="0"/>
          <w:marBottom w:val="0"/>
          <w:divBdr>
            <w:top w:val="none" w:sz="0" w:space="0" w:color="auto"/>
            <w:left w:val="none" w:sz="0" w:space="0" w:color="auto"/>
            <w:bottom w:val="none" w:sz="0" w:space="0" w:color="auto"/>
            <w:right w:val="none" w:sz="0" w:space="0" w:color="auto"/>
          </w:divBdr>
          <w:divsChild>
            <w:div w:id="38404904">
              <w:marLeft w:val="0"/>
              <w:marRight w:val="0"/>
              <w:marTop w:val="0"/>
              <w:marBottom w:val="0"/>
              <w:divBdr>
                <w:top w:val="none" w:sz="0" w:space="0" w:color="auto"/>
                <w:left w:val="none" w:sz="0" w:space="0" w:color="auto"/>
                <w:bottom w:val="none" w:sz="0" w:space="0" w:color="auto"/>
                <w:right w:val="none" w:sz="0" w:space="0" w:color="auto"/>
              </w:divBdr>
              <w:divsChild>
                <w:div w:id="2214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0092">
          <w:marLeft w:val="0"/>
          <w:marRight w:val="0"/>
          <w:marTop w:val="0"/>
          <w:marBottom w:val="0"/>
          <w:divBdr>
            <w:top w:val="none" w:sz="0" w:space="0" w:color="auto"/>
            <w:left w:val="none" w:sz="0" w:space="0" w:color="auto"/>
            <w:bottom w:val="none" w:sz="0" w:space="0" w:color="auto"/>
            <w:right w:val="none" w:sz="0" w:space="0" w:color="auto"/>
          </w:divBdr>
          <w:divsChild>
            <w:div w:id="115947133">
              <w:marLeft w:val="0"/>
              <w:marRight w:val="0"/>
              <w:marTop w:val="0"/>
              <w:marBottom w:val="0"/>
              <w:divBdr>
                <w:top w:val="none" w:sz="0" w:space="0" w:color="auto"/>
                <w:left w:val="none" w:sz="0" w:space="0" w:color="auto"/>
                <w:bottom w:val="none" w:sz="0" w:space="0" w:color="auto"/>
                <w:right w:val="none" w:sz="0" w:space="0" w:color="auto"/>
              </w:divBdr>
              <w:divsChild>
                <w:div w:id="731005973">
                  <w:marLeft w:val="0"/>
                  <w:marRight w:val="0"/>
                  <w:marTop w:val="0"/>
                  <w:marBottom w:val="0"/>
                  <w:divBdr>
                    <w:top w:val="none" w:sz="0" w:space="0" w:color="auto"/>
                    <w:left w:val="none" w:sz="0" w:space="0" w:color="auto"/>
                    <w:bottom w:val="none" w:sz="0" w:space="0" w:color="auto"/>
                    <w:right w:val="none" w:sz="0" w:space="0" w:color="auto"/>
                  </w:divBdr>
                </w:div>
              </w:divsChild>
            </w:div>
            <w:div w:id="2122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54923">
      <w:bodyDiv w:val="1"/>
      <w:marLeft w:val="0"/>
      <w:marRight w:val="0"/>
      <w:marTop w:val="0"/>
      <w:marBottom w:val="0"/>
      <w:divBdr>
        <w:top w:val="none" w:sz="0" w:space="0" w:color="auto"/>
        <w:left w:val="none" w:sz="0" w:space="0" w:color="auto"/>
        <w:bottom w:val="none" w:sz="0" w:space="0" w:color="auto"/>
        <w:right w:val="none" w:sz="0" w:space="0" w:color="auto"/>
      </w:divBdr>
      <w:divsChild>
        <w:div w:id="1090278757">
          <w:marLeft w:val="0"/>
          <w:marRight w:val="0"/>
          <w:marTop w:val="0"/>
          <w:marBottom w:val="0"/>
          <w:divBdr>
            <w:top w:val="none" w:sz="0" w:space="0" w:color="auto"/>
            <w:left w:val="none" w:sz="0" w:space="0" w:color="auto"/>
            <w:bottom w:val="none" w:sz="0" w:space="0" w:color="auto"/>
            <w:right w:val="none" w:sz="0" w:space="0" w:color="auto"/>
          </w:divBdr>
          <w:divsChild>
            <w:div w:id="2146123692">
              <w:marLeft w:val="0"/>
              <w:marRight w:val="0"/>
              <w:marTop w:val="0"/>
              <w:marBottom w:val="0"/>
              <w:divBdr>
                <w:top w:val="none" w:sz="0" w:space="0" w:color="auto"/>
                <w:left w:val="none" w:sz="0" w:space="0" w:color="auto"/>
                <w:bottom w:val="none" w:sz="0" w:space="0" w:color="auto"/>
                <w:right w:val="none" w:sz="0" w:space="0" w:color="auto"/>
              </w:divBdr>
            </w:div>
          </w:divsChild>
        </w:div>
        <w:div w:id="1890342461">
          <w:marLeft w:val="0"/>
          <w:marRight w:val="0"/>
          <w:marTop w:val="0"/>
          <w:marBottom w:val="0"/>
          <w:divBdr>
            <w:top w:val="none" w:sz="0" w:space="0" w:color="auto"/>
            <w:left w:val="none" w:sz="0" w:space="0" w:color="auto"/>
            <w:bottom w:val="none" w:sz="0" w:space="0" w:color="auto"/>
            <w:right w:val="none" w:sz="0" w:space="0" w:color="auto"/>
          </w:divBdr>
          <w:divsChild>
            <w:div w:id="830678151">
              <w:marLeft w:val="0"/>
              <w:marRight w:val="0"/>
              <w:marTop w:val="0"/>
              <w:marBottom w:val="0"/>
              <w:divBdr>
                <w:top w:val="none" w:sz="0" w:space="0" w:color="auto"/>
                <w:left w:val="none" w:sz="0" w:space="0" w:color="auto"/>
                <w:bottom w:val="none" w:sz="0" w:space="0" w:color="auto"/>
                <w:right w:val="none" w:sz="0" w:space="0" w:color="auto"/>
              </w:divBdr>
              <w:divsChild>
                <w:div w:id="263417858">
                  <w:marLeft w:val="0"/>
                  <w:marRight w:val="0"/>
                  <w:marTop w:val="0"/>
                  <w:marBottom w:val="0"/>
                  <w:divBdr>
                    <w:top w:val="none" w:sz="0" w:space="0" w:color="auto"/>
                    <w:left w:val="none" w:sz="0" w:space="0" w:color="auto"/>
                    <w:bottom w:val="none" w:sz="0" w:space="0" w:color="auto"/>
                    <w:right w:val="none" w:sz="0" w:space="0" w:color="auto"/>
                  </w:divBdr>
                </w:div>
              </w:divsChild>
            </w:div>
            <w:div w:id="9718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1907">
      <w:bodyDiv w:val="1"/>
      <w:marLeft w:val="0"/>
      <w:marRight w:val="0"/>
      <w:marTop w:val="0"/>
      <w:marBottom w:val="0"/>
      <w:divBdr>
        <w:top w:val="none" w:sz="0" w:space="0" w:color="auto"/>
        <w:left w:val="none" w:sz="0" w:space="0" w:color="auto"/>
        <w:bottom w:val="none" w:sz="0" w:space="0" w:color="auto"/>
        <w:right w:val="none" w:sz="0" w:space="0" w:color="auto"/>
      </w:divBdr>
    </w:div>
    <w:div w:id="973484373">
      <w:bodyDiv w:val="1"/>
      <w:marLeft w:val="0"/>
      <w:marRight w:val="0"/>
      <w:marTop w:val="0"/>
      <w:marBottom w:val="0"/>
      <w:divBdr>
        <w:top w:val="none" w:sz="0" w:space="0" w:color="auto"/>
        <w:left w:val="none" w:sz="0" w:space="0" w:color="auto"/>
        <w:bottom w:val="none" w:sz="0" w:space="0" w:color="auto"/>
        <w:right w:val="none" w:sz="0" w:space="0" w:color="auto"/>
      </w:divBdr>
      <w:divsChild>
        <w:div w:id="302348084">
          <w:marLeft w:val="0"/>
          <w:marRight w:val="0"/>
          <w:marTop w:val="0"/>
          <w:marBottom w:val="0"/>
          <w:divBdr>
            <w:top w:val="none" w:sz="0" w:space="0" w:color="auto"/>
            <w:left w:val="none" w:sz="0" w:space="0" w:color="auto"/>
            <w:bottom w:val="none" w:sz="0" w:space="0" w:color="auto"/>
            <w:right w:val="none" w:sz="0" w:space="0" w:color="auto"/>
          </w:divBdr>
        </w:div>
        <w:div w:id="803234399">
          <w:marLeft w:val="0"/>
          <w:marRight w:val="0"/>
          <w:marTop w:val="0"/>
          <w:marBottom w:val="0"/>
          <w:divBdr>
            <w:top w:val="none" w:sz="0" w:space="0" w:color="auto"/>
            <w:left w:val="none" w:sz="0" w:space="0" w:color="auto"/>
            <w:bottom w:val="none" w:sz="0" w:space="0" w:color="auto"/>
            <w:right w:val="none" w:sz="0" w:space="0" w:color="auto"/>
          </w:divBdr>
        </w:div>
        <w:div w:id="907811269">
          <w:marLeft w:val="0"/>
          <w:marRight w:val="0"/>
          <w:marTop w:val="0"/>
          <w:marBottom w:val="0"/>
          <w:divBdr>
            <w:top w:val="none" w:sz="0" w:space="0" w:color="auto"/>
            <w:left w:val="none" w:sz="0" w:space="0" w:color="auto"/>
            <w:bottom w:val="none" w:sz="0" w:space="0" w:color="auto"/>
            <w:right w:val="none" w:sz="0" w:space="0" w:color="auto"/>
          </w:divBdr>
        </w:div>
        <w:div w:id="969820644">
          <w:marLeft w:val="0"/>
          <w:marRight w:val="0"/>
          <w:marTop w:val="0"/>
          <w:marBottom w:val="0"/>
          <w:divBdr>
            <w:top w:val="none" w:sz="0" w:space="0" w:color="auto"/>
            <w:left w:val="none" w:sz="0" w:space="0" w:color="auto"/>
            <w:bottom w:val="none" w:sz="0" w:space="0" w:color="auto"/>
            <w:right w:val="none" w:sz="0" w:space="0" w:color="auto"/>
          </w:divBdr>
        </w:div>
        <w:div w:id="1124735314">
          <w:marLeft w:val="0"/>
          <w:marRight w:val="0"/>
          <w:marTop w:val="0"/>
          <w:marBottom w:val="0"/>
          <w:divBdr>
            <w:top w:val="none" w:sz="0" w:space="0" w:color="auto"/>
            <w:left w:val="none" w:sz="0" w:space="0" w:color="auto"/>
            <w:bottom w:val="none" w:sz="0" w:space="0" w:color="auto"/>
            <w:right w:val="none" w:sz="0" w:space="0" w:color="auto"/>
          </w:divBdr>
        </w:div>
        <w:div w:id="1187216166">
          <w:marLeft w:val="0"/>
          <w:marRight w:val="0"/>
          <w:marTop w:val="0"/>
          <w:marBottom w:val="0"/>
          <w:divBdr>
            <w:top w:val="none" w:sz="0" w:space="0" w:color="auto"/>
            <w:left w:val="none" w:sz="0" w:space="0" w:color="auto"/>
            <w:bottom w:val="none" w:sz="0" w:space="0" w:color="auto"/>
            <w:right w:val="none" w:sz="0" w:space="0" w:color="auto"/>
          </w:divBdr>
        </w:div>
        <w:div w:id="1539397206">
          <w:marLeft w:val="0"/>
          <w:marRight w:val="0"/>
          <w:marTop w:val="0"/>
          <w:marBottom w:val="0"/>
          <w:divBdr>
            <w:top w:val="none" w:sz="0" w:space="0" w:color="auto"/>
            <w:left w:val="none" w:sz="0" w:space="0" w:color="auto"/>
            <w:bottom w:val="none" w:sz="0" w:space="0" w:color="auto"/>
            <w:right w:val="none" w:sz="0" w:space="0" w:color="auto"/>
          </w:divBdr>
        </w:div>
        <w:div w:id="1745293508">
          <w:marLeft w:val="0"/>
          <w:marRight w:val="0"/>
          <w:marTop w:val="0"/>
          <w:marBottom w:val="0"/>
          <w:divBdr>
            <w:top w:val="none" w:sz="0" w:space="0" w:color="auto"/>
            <w:left w:val="none" w:sz="0" w:space="0" w:color="auto"/>
            <w:bottom w:val="none" w:sz="0" w:space="0" w:color="auto"/>
            <w:right w:val="none" w:sz="0" w:space="0" w:color="auto"/>
          </w:divBdr>
        </w:div>
        <w:div w:id="2127191727">
          <w:marLeft w:val="0"/>
          <w:marRight w:val="0"/>
          <w:marTop w:val="0"/>
          <w:marBottom w:val="0"/>
          <w:divBdr>
            <w:top w:val="none" w:sz="0" w:space="0" w:color="auto"/>
            <w:left w:val="none" w:sz="0" w:space="0" w:color="auto"/>
            <w:bottom w:val="none" w:sz="0" w:space="0" w:color="auto"/>
            <w:right w:val="none" w:sz="0" w:space="0" w:color="auto"/>
          </w:divBdr>
        </w:div>
      </w:divsChild>
    </w:div>
    <w:div w:id="995642324">
      <w:bodyDiv w:val="1"/>
      <w:marLeft w:val="0"/>
      <w:marRight w:val="0"/>
      <w:marTop w:val="0"/>
      <w:marBottom w:val="0"/>
      <w:divBdr>
        <w:top w:val="none" w:sz="0" w:space="0" w:color="auto"/>
        <w:left w:val="none" w:sz="0" w:space="0" w:color="auto"/>
        <w:bottom w:val="none" w:sz="0" w:space="0" w:color="auto"/>
        <w:right w:val="none" w:sz="0" w:space="0" w:color="auto"/>
      </w:divBdr>
      <w:divsChild>
        <w:div w:id="83916743">
          <w:marLeft w:val="0"/>
          <w:marRight w:val="0"/>
          <w:marTop w:val="0"/>
          <w:marBottom w:val="0"/>
          <w:divBdr>
            <w:top w:val="none" w:sz="0" w:space="0" w:color="auto"/>
            <w:left w:val="none" w:sz="0" w:space="0" w:color="auto"/>
            <w:bottom w:val="none" w:sz="0" w:space="0" w:color="auto"/>
            <w:right w:val="none" w:sz="0" w:space="0" w:color="auto"/>
          </w:divBdr>
          <w:divsChild>
            <w:div w:id="537933514">
              <w:marLeft w:val="0"/>
              <w:marRight w:val="0"/>
              <w:marTop w:val="0"/>
              <w:marBottom w:val="0"/>
              <w:divBdr>
                <w:top w:val="none" w:sz="0" w:space="0" w:color="auto"/>
                <w:left w:val="none" w:sz="0" w:space="0" w:color="auto"/>
                <w:bottom w:val="none" w:sz="0" w:space="0" w:color="auto"/>
                <w:right w:val="none" w:sz="0" w:space="0" w:color="auto"/>
              </w:divBdr>
              <w:divsChild>
                <w:div w:id="16295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2639">
          <w:marLeft w:val="0"/>
          <w:marRight w:val="0"/>
          <w:marTop w:val="0"/>
          <w:marBottom w:val="0"/>
          <w:divBdr>
            <w:top w:val="none" w:sz="0" w:space="0" w:color="auto"/>
            <w:left w:val="none" w:sz="0" w:space="0" w:color="auto"/>
            <w:bottom w:val="none" w:sz="0" w:space="0" w:color="auto"/>
            <w:right w:val="none" w:sz="0" w:space="0" w:color="auto"/>
          </w:divBdr>
          <w:divsChild>
            <w:div w:id="1952935694">
              <w:marLeft w:val="0"/>
              <w:marRight w:val="0"/>
              <w:marTop w:val="0"/>
              <w:marBottom w:val="0"/>
              <w:divBdr>
                <w:top w:val="none" w:sz="0" w:space="0" w:color="auto"/>
                <w:left w:val="none" w:sz="0" w:space="0" w:color="auto"/>
                <w:bottom w:val="none" w:sz="0" w:space="0" w:color="auto"/>
                <w:right w:val="none" w:sz="0" w:space="0" w:color="auto"/>
              </w:divBdr>
            </w:div>
          </w:divsChild>
        </w:div>
        <w:div w:id="620576935">
          <w:marLeft w:val="0"/>
          <w:marRight w:val="0"/>
          <w:marTop w:val="0"/>
          <w:marBottom w:val="0"/>
          <w:divBdr>
            <w:top w:val="none" w:sz="0" w:space="0" w:color="auto"/>
            <w:left w:val="none" w:sz="0" w:space="0" w:color="auto"/>
            <w:bottom w:val="none" w:sz="0" w:space="0" w:color="auto"/>
            <w:right w:val="none" w:sz="0" w:space="0" w:color="auto"/>
          </w:divBdr>
          <w:divsChild>
            <w:div w:id="877670731">
              <w:marLeft w:val="0"/>
              <w:marRight w:val="0"/>
              <w:marTop w:val="0"/>
              <w:marBottom w:val="0"/>
              <w:divBdr>
                <w:top w:val="none" w:sz="0" w:space="0" w:color="auto"/>
                <w:left w:val="none" w:sz="0" w:space="0" w:color="auto"/>
                <w:bottom w:val="none" w:sz="0" w:space="0" w:color="auto"/>
                <w:right w:val="none" w:sz="0" w:space="0" w:color="auto"/>
              </w:divBdr>
            </w:div>
            <w:div w:id="1285623029">
              <w:marLeft w:val="0"/>
              <w:marRight w:val="0"/>
              <w:marTop w:val="0"/>
              <w:marBottom w:val="0"/>
              <w:divBdr>
                <w:top w:val="none" w:sz="0" w:space="0" w:color="auto"/>
                <w:left w:val="none" w:sz="0" w:space="0" w:color="auto"/>
                <w:bottom w:val="none" w:sz="0" w:space="0" w:color="auto"/>
                <w:right w:val="none" w:sz="0" w:space="0" w:color="auto"/>
              </w:divBdr>
              <w:divsChild>
                <w:div w:id="7194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299602">
      <w:bodyDiv w:val="1"/>
      <w:marLeft w:val="0"/>
      <w:marRight w:val="0"/>
      <w:marTop w:val="0"/>
      <w:marBottom w:val="0"/>
      <w:divBdr>
        <w:top w:val="none" w:sz="0" w:space="0" w:color="auto"/>
        <w:left w:val="none" w:sz="0" w:space="0" w:color="auto"/>
        <w:bottom w:val="none" w:sz="0" w:space="0" w:color="auto"/>
        <w:right w:val="none" w:sz="0" w:space="0" w:color="auto"/>
      </w:divBdr>
      <w:divsChild>
        <w:div w:id="681201549">
          <w:marLeft w:val="0"/>
          <w:marRight w:val="0"/>
          <w:marTop w:val="0"/>
          <w:marBottom w:val="0"/>
          <w:divBdr>
            <w:top w:val="none" w:sz="0" w:space="0" w:color="auto"/>
            <w:left w:val="none" w:sz="0" w:space="0" w:color="auto"/>
            <w:bottom w:val="none" w:sz="0" w:space="0" w:color="auto"/>
            <w:right w:val="none" w:sz="0" w:space="0" w:color="auto"/>
          </w:divBdr>
        </w:div>
        <w:div w:id="1870023363">
          <w:marLeft w:val="0"/>
          <w:marRight w:val="0"/>
          <w:marTop w:val="0"/>
          <w:marBottom w:val="0"/>
          <w:divBdr>
            <w:top w:val="none" w:sz="0" w:space="0" w:color="auto"/>
            <w:left w:val="none" w:sz="0" w:space="0" w:color="auto"/>
            <w:bottom w:val="none" w:sz="0" w:space="0" w:color="auto"/>
            <w:right w:val="none" w:sz="0" w:space="0" w:color="auto"/>
          </w:divBdr>
          <w:divsChild>
            <w:div w:id="100996761">
              <w:marLeft w:val="0"/>
              <w:marRight w:val="0"/>
              <w:marTop w:val="0"/>
              <w:marBottom w:val="0"/>
              <w:divBdr>
                <w:top w:val="none" w:sz="0" w:space="0" w:color="auto"/>
                <w:left w:val="none" w:sz="0" w:space="0" w:color="auto"/>
                <w:bottom w:val="none" w:sz="0" w:space="0" w:color="auto"/>
                <w:right w:val="none" w:sz="0" w:space="0" w:color="auto"/>
              </w:divBdr>
            </w:div>
            <w:div w:id="1269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6142">
      <w:bodyDiv w:val="1"/>
      <w:marLeft w:val="0"/>
      <w:marRight w:val="0"/>
      <w:marTop w:val="0"/>
      <w:marBottom w:val="0"/>
      <w:divBdr>
        <w:top w:val="none" w:sz="0" w:space="0" w:color="auto"/>
        <w:left w:val="none" w:sz="0" w:space="0" w:color="auto"/>
        <w:bottom w:val="none" w:sz="0" w:space="0" w:color="auto"/>
        <w:right w:val="none" w:sz="0" w:space="0" w:color="auto"/>
      </w:divBdr>
      <w:divsChild>
        <w:div w:id="710810244">
          <w:marLeft w:val="0"/>
          <w:marRight w:val="0"/>
          <w:marTop w:val="0"/>
          <w:marBottom w:val="0"/>
          <w:divBdr>
            <w:top w:val="none" w:sz="0" w:space="0" w:color="auto"/>
            <w:left w:val="none" w:sz="0" w:space="0" w:color="auto"/>
            <w:bottom w:val="none" w:sz="0" w:space="0" w:color="auto"/>
            <w:right w:val="none" w:sz="0" w:space="0" w:color="auto"/>
          </w:divBdr>
          <w:divsChild>
            <w:div w:id="950550213">
              <w:marLeft w:val="0"/>
              <w:marRight w:val="0"/>
              <w:marTop w:val="0"/>
              <w:marBottom w:val="0"/>
              <w:divBdr>
                <w:top w:val="none" w:sz="0" w:space="0" w:color="auto"/>
                <w:left w:val="none" w:sz="0" w:space="0" w:color="auto"/>
                <w:bottom w:val="none" w:sz="0" w:space="0" w:color="auto"/>
                <w:right w:val="none" w:sz="0" w:space="0" w:color="auto"/>
              </w:divBdr>
            </w:div>
          </w:divsChild>
        </w:div>
        <w:div w:id="1413773962">
          <w:marLeft w:val="0"/>
          <w:marRight w:val="0"/>
          <w:marTop w:val="0"/>
          <w:marBottom w:val="0"/>
          <w:divBdr>
            <w:top w:val="none" w:sz="0" w:space="0" w:color="auto"/>
            <w:left w:val="none" w:sz="0" w:space="0" w:color="auto"/>
            <w:bottom w:val="none" w:sz="0" w:space="0" w:color="auto"/>
            <w:right w:val="none" w:sz="0" w:space="0" w:color="auto"/>
          </w:divBdr>
          <w:divsChild>
            <w:div w:id="674890417">
              <w:marLeft w:val="0"/>
              <w:marRight w:val="0"/>
              <w:marTop w:val="0"/>
              <w:marBottom w:val="0"/>
              <w:divBdr>
                <w:top w:val="none" w:sz="0" w:space="0" w:color="auto"/>
                <w:left w:val="none" w:sz="0" w:space="0" w:color="auto"/>
                <w:bottom w:val="none" w:sz="0" w:space="0" w:color="auto"/>
                <w:right w:val="none" w:sz="0" w:space="0" w:color="auto"/>
              </w:divBdr>
              <w:divsChild>
                <w:div w:id="2033218259">
                  <w:marLeft w:val="0"/>
                  <w:marRight w:val="0"/>
                  <w:marTop w:val="0"/>
                  <w:marBottom w:val="0"/>
                  <w:divBdr>
                    <w:top w:val="none" w:sz="0" w:space="0" w:color="auto"/>
                    <w:left w:val="none" w:sz="0" w:space="0" w:color="auto"/>
                    <w:bottom w:val="none" w:sz="0" w:space="0" w:color="auto"/>
                    <w:right w:val="none" w:sz="0" w:space="0" w:color="auto"/>
                  </w:divBdr>
                </w:div>
              </w:divsChild>
            </w:div>
            <w:div w:id="20775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5475">
      <w:bodyDiv w:val="1"/>
      <w:marLeft w:val="0"/>
      <w:marRight w:val="0"/>
      <w:marTop w:val="0"/>
      <w:marBottom w:val="0"/>
      <w:divBdr>
        <w:top w:val="none" w:sz="0" w:space="0" w:color="auto"/>
        <w:left w:val="none" w:sz="0" w:space="0" w:color="auto"/>
        <w:bottom w:val="none" w:sz="0" w:space="0" w:color="auto"/>
        <w:right w:val="none" w:sz="0" w:space="0" w:color="auto"/>
      </w:divBdr>
      <w:divsChild>
        <w:div w:id="1738017207">
          <w:marLeft w:val="0"/>
          <w:marRight w:val="0"/>
          <w:marTop w:val="0"/>
          <w:marBottom w:val="0"/>
          <w:divBdr>
            <w:top w:val="none" w:sz="0" w:space="0" w:color="auto"/>
            <w:left w:val="none" w:sz="0" w:space="0" w:color="auto"/>
            <w:bottom w:val="none" w:sz="0" w:space="0" w:color="auto"/>
            <w:right w:val="none" w:sz="0" w:space="0" w:color="auto"/>
          </w:divBdr>
          <w:divsChild>
            <w:div w:id="544830892">
              <w:marLeft w:val="0"/>
              <w:marRight w:val="0"/>
              <w:marTop w:val="0"/>
              <w:marBottom w:val="0"/>
              <w:divBdr>
                <w:top w:val="none" w:sz="0" w:space="0" w:color="auto"/>
                <w:left w:val="none" w:sz="0" w:space="0" w:color="auto"/>
                <w:bottom w:val="none" w:sz="0" w:space="0" w:color="auto"/>
                <w:right w:val="none" w:sz="0" w:space="0" w:color="auto"/>
              </w:divBdr>
            </w:div>
          </w:divsChild>
        </w:div>
        <w:div w:id="1821773449">
          <w:marLeft w:val="0"/>
          <w:marRight w:val="0"/>
          <w:marTop w:val="0"/>
          <w:marBottom w:val="0"/>
          <w:divBdr>
            <w:top w:val="none" w:sz="0" w:space="0" w:color="auto"/>
            <w:left w:val="none" w:sz="0" w:space="0" w:color="auto"/>
            <w:bottom w:val="none" w:sz="0" w:space="0" w:color="auto"/>
            <w:right w:val="none" w:sz="0" w:space="0" w:color="auto"/>
          </w:divBdr>
          <w:divsChild>
            <w:div w:id="1040207386">
              <w:marLeft w:val="0"/>
              <w:marRight w:val="0"/>
              <w:marTop w:val="0"/>
              <w:marBottom w:val="0"/>
              <w:divBdr>
                <w:top w:val="none" w:sz="0" w:space="0" w:color="auto"/>
                <w:left w:val="none" w:sz="0" w:space="0" w:color="auto"/>
                <w:bottom w:val="none" w:sz="0" w:space="0" w:color="auto"/>
                <w:right w:val="none" w:sz="0" w:space="0" w:color="auto"/>
              </w:divBdr>
              <w:divsChild>
                <w:div w:id="750199872">
                  <w:marLeft w:val="0"/>
                  <w:marRight w:val="0"/>
                  <w:marTop w:val="0"/>
                  <w:marBottom w:val="0"/>
                  <w:divBdr>
                    <w:top w:val="none" w:sz="0" w:space="0" w:color="auto"/>
                    <w:left w:val="none" w:sz="0" w:space="0" w:color="auto"/>
                    <w:bottom w:val="none" w:sz="0" w:space="0" w:color="auto"/>
                    <w:right w:val="none" w:sz="0" w:space="0" w:color="auto"/>
                  </w:divBdr>
                </w:div>
              </w:divsChild>
            </w:div>
            <w:div w:id="19871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09123">
      <w:bodyDiv w:val="1"/>
      <w:marLeft w:val="0"/>
      <w:marRight w:val="0"/>
      <w:marTop w:val="0"/>
      <w:marBottom w:val="0"/>
      <w:divBdr>
        <w:top w:val="none" w:sz="0" w:space="0" w:color="auto"/>
        <w:left w:val="none" w:sz="0" w:space="0" w:color="auto"/>
        <w:bottom w:val="none" w:sz="0" w:space="0" w:color="auto"/>
        <w:right w:val="none" w:sz="0" w:space="0" w:color="auto"/>
      </w:divBdr>
      <w:divsChild>
        <w:div w:id="166942819">
          <w:marLeft w:val="0"/>
          <w:marRight w:val="0"/>
          <w:marTop w:val="0"/>
          <w:marBottom w:val="0"/>
          <w:divBdr>
            <w:top w:val="none" w:sz="0" w:space="0" w:color="auto"/>
            <w:left w:val="none" w:sz="0" w:space="0" w:color="auto"/>
            <w:bottom w:val="none" w:sz="0" w:space="0" w:color="auto"/>
            <w:right w:val="none" w:sz="0" w:space="0" w:color="auto"/>
          </w:divBdr>
          <w:divsChild>
            <w:div w:id="326716995">
              <w:marLeft w:val="0"/>
              <w:marRight w:val="0"/>
              <w:marTop w:val="0"/>
              <w:marBottom w:val="0"/>
              <w:divBdr>
                <w:top w:val="none" w:sz="0" w:space="0" w:color="auto"/>
                <w:left w:val="none" w:sz="0" w:space="0" w:color="auto"/>
                <w:bottom w:val="none" w:sz="0" w:space="0" w:color="auto"/>
                <w:right w:val="none" w:sz="0" w:space="0" w:color="auto"/>
              </w:divBdr>
              <w:divsChild>
                <w:div w:id="1491600311">
                  <w:marLeft w:val="0"/>
                  <w:marRight w:val="0"/>
                  <w:marTop w:val="0"/>
                  <w:marBottom w:val="0"/>
                  <w:divBdr>
                    <w:top w:val="none" w:sz="0" w:space="0" w:color="auto"/>
                    <w:left w:val="none" w:sz="0" w:space="0" w:color="auto"/>
                    <w:bottom w:val="none" w:sz="0" w:space="0" w:color="auto"/>
                    <w:right w:val="none" w:sz="0" w:space="0" w:color="auto"/>
                  </w:divBdr>
                </w:div>
              </w:divsChild>
            </w:div>
            <w:div w:id="589389376">
              <w:marLeft w:val="0"/>
              <w:marRight w:val="0"/>
              <w:marTop w:val="0"/>
              <w:marBottom w:val="0"/>
              <w:divBdr>
                <w:top w:val="none" w:sz="0" w:space="0" w:color="auto"/>
                <w:left w:val="none" w:sz="0" w:space="0" w:color="auto"/>
                <w:bottom w:val="none" w:sz="0" w:space="0" w:color="auto"/>
                <w:right w:val="none" w:sz="0" w:space="0" w:color="auto"/>
              </w:divBdr>
            </w:div>
          </w:divsChild>
        </w:div>
        <w:div w:id="1515075316">
          <w:marLeft w:val="0"/>
          <w:marRight w:val="0"/>
          <w:marTop w:val="0"/>
          <w:marBottom w:val="0"/>
          <w:divBdr>
            <w:top w:val="none" w:sz="0" w:space="0" w:color="auto"/>
            <w:left w:val="none" w:sz="0" w:space="0" w:color="auto"/>
            <w:bottom w:val="none" w:sz="0" w:space="0" w:color="auto"/>
            <w:right w:val="none" w:sz="0" w:space="0" w:color="auto"/>
          </w:divBdr>
          <w:divsChild>
            <w:div w:id="19682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0151">
      <w:bodyDiv w:val="1"/>
      <w:marLeft w:val="0"/>
      <w:marRight w:val="0"/>
      <w:marTop w:val="0"/>
      <w:marBottom w:val="0"/>
      <w:divBdr>
        <w:top w:val="none" w:sz="0" w:space="0" w:color="auto"/>
        <w:left w:val="none" w:sz="0" w:space="0" w:color="auto"/>
        <w:bottom w:val="none" w:sz="0" w:space="0" w:color="auto"/>
        <w:right w:val="none" w:sz="0" w:space="0" w:color="auto"/>
      </w:divBdr>
      <w:divsChild>
        <w:div w:id="773134857">
          <w:marLeft w:val="0"/>
          <w:marRight w:val="0"/>
          <w:marTop w:val="0"/>
          <w:marBottom w:val="0"/>
          <w:divBdr>
            <w:top w:val="none" w:sz="0" w:space="0" w:color="auto"/>
            <w:left w:val="none" w:sz="0" w:space="0" w:color="auto"/>
            <w:bottom w:val="none" w:sz="0" w:space="0" w:color="auto"/>
            <w:right w:val="none" w:sz="0" w:space="0" w:color="auto"/>
          </w:divBdr>
          <w:divsChild>
            <w:div w:id="1430542093">
              <w:marLeft w:val="0"/>
              <w:marRight w:val="0"/>
              <w:marTop w:val="0"/>
              <w:marBottom w:val="0"/>
              <w:divBdr>
                <w:top w:val="none" w:sz="0" w:space="0" w:color="auto"/>
                <w:left w:val="none" w:sz="0" w:space="0" w:color="auto"/>
                <w:bottom w:val="none" w:sz="0" w:space="0" w:color="auto"/>
                <w:right w:val="none" w:sz="0" w:space="0" w:color="auto"/>
              </w:divBdr>
              <w:divsChild>
                <w:div w:id="3455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5029">
          <w:marLeft w:val="0"/>
          <w:marRight w:val="0"/>
          <w:marTop w:val="0"/>
          <w:marBottom w:val="0"/>
          <w:divBdr>
            <w:top w:val="none" w:sz="0" w:space="0" w:color="auto"/>
            <w:left w:val="none" w:sz="0" w:space="0" w:color="auto"/>
            <w:bottom w:val="none" w:sz="0" w:space="0" w:color="auto"/>
            <w:right w:val="none" w:sz="0" w:space="0" w:color="auto"/>
          </w:divBdr>
          <w:divsChild>
            <w:div w:id="1809593675">
              <w:marLeft w:val="0"/>
              <w:marRight w:val="0"/>
              <w:marTop w:val="0"/>
              <w:marBottom w:val="0"/>
              <w:divBdr>
                <w:top w:val="none" w:sz="0" w:space="0" w:color="auto"/>
                <w:left w:val="none" w:sz="0" w:space="0" w:color="auto"/>
                <w:bottom w:val="none" w:sz="0" w:space="0" w:color="auto"/>
                <w:right w:val="none" w:sz="0" w:space="0" w:color="auto"/>
              </w:divBdr>
            </w:div>
            <w:div w:id="1824001808">
              <w:marLeft w:val="0"/>
              <w:marRight w:val="0"/>
              <w:marTop w:val="0"/>
              <w:marBottom w:val="0"/>
              <w:divBdr>
                <w:top w:val="none" w:sz="0" w:space="0" w:color="auto"/>
                <w:left w:val="none" w:sz="0" w:space="0" w:color="auto"/>
                <w:bottom w:val="none" w:sz="0" w:space="0" w:color="auto"/>
                <w:right w:val="none" w:sz="0" w:space="0" w:color="auto"/>
              </w:divBdr>
              <w:divsChild>
                <w:div w:id="18162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98707">
      <w:bodyDiv w:val="1"/>
      <w:marLeft w:val="0"/>
      <w:marRight w:val="0"/>
      <w:marTop w:val="0"/>
      <w:marBottom w:val="0"/>
      <w:divBdr>
        <w:top w:val="none" w:sz="0" w:space="0" w:color="auto"/>
        <w:left w:val="none" w:sz="0" w:space="0" w:color="auto"/>
        <w:bottom w:val="none" w:sz="0" w:space="0" w:color="auto"/>
        <w:right w:val="none" w:sz="0" w:space="0" w:color="auto"/>
      </w:divBdr>
      <w:divsChild>
        <w:div w:id="7681701">
          <w:marLeft w:val="0"/>
          <w:marRight w:val="0"/>
          <w:marTop w:val="0"/>
          <w:marBottom w:val="0"/>
          <w:divBdr>
            <w:top w:val="none" w:sz="0" w:space="0" w:color="auto"/>
            <w:left w:val="none" w:sz="0" w:space="0" w:color="auto"/>
            <w:bottom w:val="none" w:sz="0" w:space="0" w:color="auto"/>
            <w:right w:val="none" w:sz="0" w:space="0" w:color="auto"/>
          </w:divBdr>
        </w:div>
        <w:div w:id="792023745">
          <w:marLeft w:val="0"/>
          <w:marRight w:val="0"/>
          <w:marTop w:val="0"/>
          <w:marBottom w:val="0"/>
          <w:divBdr>
            <w:top w:val="none" w:sz="0" w:space="0" w:color="auto"/>
            <w:left w:val="none" w:sz="0" w:space="0" w:color="auto"/>
            <w:bottom w:val="none" w:sz="0" w:space="0" w:color="auto"/>
            <w:right w:val="none" w:sz="0" w:space="0" w:color="auto"/>
          </w:divBdr>
        </w:div>
        <w:div w:id="849757220">
          <w:marLeft w:val="0"/>
          <w:marRight w:val="0"/>
          <w:marTop w:val="0"/>
          <w:marBottom w:val="0"/>
          <w:divBdr>
            <w:top w:val="none" w:sz="0" w:space="0" w:color="auto"/>
            <w:left w:val="none" w:sz="0" w:space="0" w:color="auto"/>
            <w:bottom w:val="none" w:sz="0" w:space="0" w:color="auto"/>
            <w:right w:val="none" w:sz="0" w:space="0" w:color="auto"/>
          </w:divBdr>
        </w:div>
        <w:div w:id="1086852165">
          <w:marLeft w:val="0"/>
          <w:marRight w:val="0"/>
          <w:marTop w:val="0"/>
          <w:marBottom w:val="0"/>
          <w:divBdr>
            <w:top w:val="none" w:sz="0" w:space="0" w:color="auto"/>
            <w:left w:val="none" w:sz="0" w:space="0" w:color="auto"/>
            <w:bottom w:val="none" w:sz="0" w:space="0" w:color="auto"/>
            <w:right w:val="none" w:sz="0" w:space="0" w:color="auto"/>
          </w:divBdr>
        </w:div>
        <w:div w:id="1666740340">
          <w:marLeft w:val="0"/>
          <w:marRight w:val="0"/>
          <w:marTop w:val="0"/>
          <w:marBottom w:val="0"/>
          <w:divBdr>
            <w:top w:val="none" w:sz="0" w:space="0" w:color="auto"/>
            <w:left w:val="none" w:sz="0" w:space="0" w:color="auto"/>
            <w:bottom w:val="none" w:sz="0" w:space="0" w:color="auto"/>
            <w:right w:val="none" w:sz="0" w:space="0" w:color="auto"/>
          </w:divBdr>
        </w:div>
        <w:div w:id="1931229044">
          <w:marLeft w:val="0"/>
          <w:marRight w:val="0"/>
          <w:marTop w:val="0"/>
          <w:marBottom w:val="0"/>
          <w:divBdr>
            <w:top w:val="none" w:sz="0" w:space="0" w:color="auto"/>
            <w:left w:val="none" w:sz="0" w:space="0" w:color="auto"/>
            <w:bottom w:val="none" w:sz="0" w:space="0" w:color="auto"/>
            <w:right w:val="none" w:sz="0" w:space="0" w:color="auto"/>
          </w:divBdr>
        </w:div>
        <w:div w:id="2124377167">
          <w:marLeft w:val="0"/>
          <w:marRight w:val="0"/>
          <w:marTop w:val="0"/>
          <w:marBottom w:val="0"/>
          <w:divBdr>
            <w:top w:val="none" w:sz="0" w:space="0" w:color="auto"/>
            <w:left w:val="none" w:sz="0" w:space="0" w:color="auto"/>
            <w:bottom w:val="none" w:sz="0" w:space="0" w:color="auto"/>
            <w:right w:val="none" w:sz="0" w:space="0" w:color="auto"/>
          </w:divBdr>
        </w:div>
      </w:divsChild>
    </w:div>
    <w:div w:id="1403143013">
      <w:bodyDiv w:val="1"/>
      <w:marLeft w:val="0"/>
      <w:marRight w:val="0"/>
      <w:marTop w:val="0"/>
      <w:marBottom w:val="0"/>
      <w:divBdr>
        <w:top w:val="none" w:sz="0" w:space="0" w:color="auto"/>
        <w:left w:val="none" w:sz="0" w:space="0" w:color="auto"/>
        <w:bottom w:val="none" w:sz="0" w:space="0" w:color="auto"/>
        <w:right w:val="none" w:sz="0" w:space="0" w:color="auto"/>
      </w:divBdr>
      <w:divsChild>
        <w:div w:id="298537501">
          <w:marLeft w:val="0"/>
          <w:marRight w:val="0"/>
          <w:marTop w:val="0"/>
          <w:marBottom w:val="0"/>
          <w:divBdr>
            <w:top w:val="none" w:sz="0" w:space="0" w:color="auto"/>
            <w:left w:val="none" w:sz="0" w:space="0" w:color="auto"/>
            <w:bottom w:val="none" w:sz="0" w:space="0" w:color="auto"/>
            <w:right w:val="none" w:sz="0" w:space="0" w:color="auto"/>
          </w:divBdr>
        </w:div>
        <w:div w:id="793862872">
          <w:marLeft w:val="0"/>
          <w:marRight w:val="0"/>
          <w:marTop w:val="0"/>
          <w:marBottom w:val="0"/>
          <w:divBdr>
            <w:top w:val="none" w:sz="0" w:space="0" w:color="auto"/>
            <w:left w:val="none" w:sz="0" w:space="0" w:color="auto"/>
            <w:bottom w:val="none" w:sz="0" w:space="0" w:color="auto"/>
            <w:right w:val="none" w:sz="0" w:space="0" w:color="auto"/>
          </w:divBdr>
        </w:div>
        <w:div w:id="1122571454">
          <w:marLeft w:val="0"/>
          <w:marRight w:val="0"/>
          <w:marTop w:val="0"/>
          <w:marBottom w:val="0"/>
          <w:divBdr>
            <w:top w:val="none" w:sz="0" w:space="0" w:color="auto"/>
            <w:left w:val="none" w:sz="0" w:space="0" w:color="auto"/>
            <w:bottom w:val="none" w:sz="0" w:space="0" w:color="auto"/>
            <w:right w:val="none" w:sz="0" w:space="0" w:color="auto"/>
          </w:divBdr>
        </w:div>
      </w:divsChild>
    </w:div>
    <w:div w:id="1425809705">
      <w:bodyDiv w:val="1"/>
      <w:marLeft w:val="0"/>
      <w:marRight w:val="0"/>
      <w:marTop w:val="0"/>
      <w:marBottom w:val="0"/>
      <w:divBdr>
        <w:top w:val="none" w:sz="0" w:space="0" w:color="auto"/>
        <w:left w:val="none" w:sz="0" w:space="0" w:color="auto"/>
        <w:bottom w:val="none" w:sz="0" w:space="0" w:color="auto"/>
        <w:right w:val="none" w:sz="0" w:space="0" w:color="auto"/>
      </w:divBdr>
    </w:div>
    <w:div w:id="1446194248">
      <w:bodyDiv w:val="1"/>
      <w:marLeft w:val="0"/>
      <w:marRight w:val="0"/>
      <w:marTop w:val="0"/>
      <w:marBottom w:val="0"/>
      <w:divBdr>
        <w:top w:val="none" w:sz="0" w:space="0" w:color="auto"/>
        <w:left w:val="none" w:sz="0" w:space="0" w:color="auto"/>
        <w:bottom w:val="none" w:sz="0" w:space="0" w:color="auto"/>
        <w:right w:val="none" w:sz="0" w:space="0" w:color="auto"/>
      </w:divBdr>
      <w:divsChild>
        <w:div w:id="564147469">
          <w:marLeft w:val="0"/>
          <w:marRight w:val="0"/>
          <w:marTop w:val="0"/>
          <w:marBottom w:val="0"/>
          <w:divBdr>
            <w:top w:val="none" w:sz="0" w:space="0" w:color="auto"/>
            <w:left w:val="none" w:sz="0" w:space="0" w:color="auto"/>
            <w:bottom w:val="none" w:sz="0" w:space="0" w:color="auto"/>
            <w:right w:val="none" w:sz="0" w:space="0" w:color="auto"/>
          </w:divBdr>
          <w:divsChild>
            <w:div w:id="146478659">
              <w:marLeft w:val="0"/>
              <w:marRight w:val="0"/>
              <w:marTop w:val="0"/>
              <w:marBottom w:val="0"/>
              <w:divBdr>
                <w:top w:val="none" w:sz="0" w:space="0" w:color="auto"/>
                <w:left w:val="none" w:sz="0" w:space="0" w:color="auto"/>
                <w:bottom w:val="none" w:sz="0" w:space="0" w:color="auto"/>
                <w:right w:val="none" w:sz="0" w:space="0" w:color="auto"/>
              </w:divBdr>
            </w:div>
          </w:divsChild>
        </w:div>
        <w:div w:id="1092434251">
          <w:marLeft w:val="0"/>
          <w:marRight w:val="0"/>
          <w:marTop w:val="0"/>
          <w:marBottom w:val="0"/>
          <w:divBdr>
            <w:top w:val="none" w:sz="0" w:space="0" w:color="auto"/>
            <w:left w:val="none" w:sz="0" w:space="0" w:color="auto"/>
            <w:bottom w:val="none" w:sz="0" w:space="0" w:color="auto"/>
            <w:right w:val="none" w:sz="0" w:space="0" w:color="auto"/>
          </w:divBdr>
          <w:divsChild>
            <w:div w:id="1347293801">
              <w:marLeft w:val="0"/>
              <w:marRight w:val="0"/>
              <w:marTop w:val="0"/>
              <w:marBottom w:val="0"/>
              <w:divBdr>
                <w:top w:val="none" w:sz="0" w:space="0" w:color="auto"/>
                <w:left w:val="none" w:sz="0" w:space="0" w:color="auto"/>
                <w:bottom w:val="none" w:sz="0" w:space="0" w:color="auto"/>
                <w:right w:val="none" w:sz="0" w:space="0" w:color="auto"/>
              </w:divBdr>
              <w:divsChild>
                <w:div w:id="1907838863">
                  <w:marLeft w:val="0"/>
                  <w:marRight w:val="0"/>
                  <w:marTop w:val="0"/>
                  <w:marBottom w:val="0"/>
                  <w:divBdr>
                    <w:top w:val="none" w:sz="0" w:space="0" w:color="auto"/>
                    <w:left w:val="none" w:sz="0" w:space="0" w:color="auto"/>
                    <w:bottom w:val="none" w:sz="0" w:space="0" w:color="auto"/>
                    <w:right w:val="none" w:sz="0" w:space="0" w:color="auto"/>
                  </w:divBdr>
                </w:div>
              </w:divsChild>
            </w:div>
            <w:div w:id="14781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4620">
      <w:bodyDiv w:val="1"/>
      <w:marLeft w:val="0"/>
      <w:marRight w:val="0"/>
      <w:marTop w:val="0"/>
      <w:marBottom w:val="0"/>
      <w:divBdr>
        <w:top w:val="none" w:sz="0" w:space="0" w:color="auto"/>
        <w:left w:val="none" w:sz="0" w:space="0" w:color="auto"/>
        <w:bottom w:val="none" w:sz="0" w:space="0" w:color="auto"/>
        <w:right w:val="none" w:sz="0" w:space="0" w:color="auto"/>
      </w:divBdr>
      <w:divsChild>
        <w:div w:id="277567115">
          <w:marLeft w:val="0"/>
          <w:marRight w:val="0"/>
          <w:marTop w:val="0"/>
          <w:marBottom w:val="0"/>
          <w:divBdr>
            <w:top w:val="none" w:sz="0" w:space="0" w:color="auto"/>
            <w:left w:val="none" w:sz="0" w:space="0" w:color="auto"/>
            <w:bottom w:val="none" w:sz="0" w:space="0" w:color="auto"/>
            <w:right w:val="none" w:sz="0" w:space="0" w:color="auto"/>
          </w:divBdr>
          <w:divsChild>
            <w:div w:id="705641461">
              <w:marLeft w:val="0"/>
              <w:marRight w:val="0"/>
              <w:marTop w:val="0"/>
              <w:marBottom w:val="0"/>
              <w:divBdr>
                <w:top w:val="none" w:sz="0" w:space="0" w:color="auto"/>
                <w:left w:val="none" w:sz="0" w:space="0" w:color="auto"/>
                <w:bottom w:val="none" w:sz="0" w:space="0" w:color="auto"/>
                <w:right w:val="none" w:sz="0" w:space="0" w:color="auto"/>
              </w:divBdr>
            </w:div>
            <w:div w:id="1355840271">
              <w:marLeft w:val="0"/>
              <w:marRight w:val="0"/>
              <w:marTop w:val="0"/>
              <w:marBottom w:val="0"/>
              <w:divBdr>
                <w:top w:val="none" w:sz="0" w:space="0" w:color="auto"/>
                <w:left w:val="none" w:sz="0" w:space="0" w:color="auto"/>
                <w:bottom w:val="none" w:sz="0" w:space="0" w:color="auto"/>
                <w:right w:val="none" w:sz="0" w:space="0" w:color="auto"/>
              </w:divBdr>
              <w:divsChild>
                <w:div w:id="13698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26164">
          <w:marLeft w:val="0"/>
          <w:marRight w:val="0"/>
          <w:marTop w:val="0"/>
          <w:marBottom w:val="0"/>
          <w:divBdr>
            <w:top w:val="none" w:sz="0" w:space="0" w:color="auto"/>
            <w:left w:val="none" w:sz="0" w:space="0" w:color="auto"/>
            <w:bottom w:val="none" w:sz="0" w:space="0" w:color="auto"/>
            <w:right w:val="none" w:sz="0" w:space="0" w:color="auto"/>
          </w:divBdr>
          <w:divsChild>
            <w:div w:id="1192381734">
              <w:marLeft w:val="0"/>
              <w:marRight w:val="0"/>
              <w:marTop w:val="0"/>
              <w:marBottom w:val="0"/>
              <w:divBdr>
                <w:top w:val="none" w:sz="0" w:space="0" w:color="auto"/>
                <w:left w:val="none" w:sz="0" w:space="0" w:color="auto"/>
                <w:bottom w:val="none" w:sz="0" w:space="0" w:color="auto"/>
                <w:right w:val="none" w:sz="0" w:space="0" w:color="auto"/>
              </w:divBdr>
            </w:div>
          </w:divsChild>
        </w:div>
        <w:div w:id="1613053060">
          <w:marLeft w:val="0"/>
          <w:marRight w:val="0"/>
          <w:marTop w:val="0"/>
          <w:marBottom w:val="0"/>
          <w:divBdr>
            <w:top w:val="none" w:sz="0" w:space="0" w:color="auto"/>
            <w:left w:val="none" w:sz="0" w:space="0" w:color="auto"/>
            <w:bottom w:val="none" w:sz="0" w:space="0" w:color="auto"/>
            <w:right w:val="none" w:sz="0" w:space="0" w:color="auto"/>
          </w:divBdr>
          <w:divsChild>
            <w:div w:id="1159691722">
              <w:marLeft w:val="0"/>
              <w:marRight w:val="0"/>
              <w:marTop w:val="0"/>
              <w:marBottom w:val="0"/>
              <w:divBdr>
                <w:top w:val="none" w:sz="0" w:space="0" w:color="auto"/>
                <w:left w:val="none" w:sz="0" w:space="0" w:color="auto"/>
                <w:bottom w:val="none" w:sz="0" w:space="0" w:color="auto"/>
                <w:right w:val="none" w:sz="0" w:space="0" w:color="auto"/>
              </w:divBdr>
              <w:divsChild>
                <w:div w:id="1027634256">
                  <w:marLeft w:val="0"/>
                  <w:marRight w:val="0"/>
                  <w:marTop w:val="0"/>
                  <w:marBottom w:val="0"/>
                  <w:divBdr>
                    <w:top w:val="none" w:sz="0" w:space="0" w:color="auto"/>
                    <w:left w:val="none" w:sz="0" w:space="0" w:color="auto"/>
                    <w:bottom w:val="none" w:sz="0" w:space="0" w:color="auto"/>
                    <w:right w:val="none" w:sz="0" w:space="0" w:color="auto"/>
                  </w:divBdr>
                </w:div>
              </w:divsChild>
            </w:div>
            <w:div w:id="1786732128">
              <w:marLeft w:val="0"/>
              <w:marRight w:val="0"/>
              <w:marTop w:val="0"/>
              <w:marBottom w:val="0"/>
              <w:divBdr>
                <w:top w:val="none" w:sz="0" w:space="0" w:color="auto"/>
                <w:left w:val="none" w:sz="0" w:space="0" w:color="auto"/>
                <w:bottom w:val="none" w:sz="0" w:space="0" w:color="auto"/>
                <w:right w:val="none" w:sz="0" w:space="0" w:color="auto"/>
              </w:divBdr>
            </w:div>
          </w:divsChild>
        </w:div>
        <w:div w:id="2082553502">
          <w:marLeft w:val="0"/>
          <w:marRight w:val="0"/>
          <w:marTop w:val="0"/>
          <w:marBottom w:val="0"/>
          <w:divBdr>
            <w:top w:val="none" w:sz="0" w:space="0" w:color="auto"/>
            <w:left w:val="none" w:sz="0" w:space="0" w:color="auto"/>
            <w:bottom w:val="none" w:sz="0" w:space="0" w:color="auto"/>
            <w:right w:val="none" w:sz="0" w:space="0" w:color="auto"/>
          </w:divBdr>
          <w:divsChild>
            <w:div w:id="212694805">
              <w:marLeft w:val="0"/>
              <w:marRight w:val="0"/>
              <w:marTop w:val="0"/>
              <w:marBottom w:val="0"/>
              <w:divBdr>
                <w:top w:val="none" w:sz="0" w:space="0" w:color="auto"/>
                <w:left w:val="none" w:sz="0" w:space="0" w:color="auto"/>
                <w:bottom w:val="none" w:sz="0" w:space="0" w:color="auto"/>
                <w:right w:val="none" w:sz="0" w:space="0" w:color="auto"/>
              </w:divBdr>
              <w:divsChild>
                <w:div w:id="1615356932">
                  <w:marLeft w:val="0"/>
                  <w:marRight w:val="0"/>
                  <w:marTop w:val="0"/>
                  <w:marBottom w:val="0"/>
                  <w:divBdr>
                    <w:top w:val="none" w:sz="0" w:space="0" w:color="auto"/>
                    <w:left w:val="none" w:sz="0" w:space="0" w:color="auto"/>
                    <w:bottom w:val="none" w:sz="0" w:space="0" w:color="auto"/>
                    <w:right w:val="none" w:sz="0" w:space="0" w:color="auto"/>
                  </w:divBdr>
                </w:div>
              </w:divsChild>
            </w:div>
            <w:div w:id="11559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2156">
      <w:bodyDiv w:val="1"/>
      <w:marLeft w:val="0"/>
      <w:marRight w:val="0"/>
      <w:marTop w:val="0"/>
      <w:marBottom w:val="0"/>
      <w:divBdr>
        <w:top w:val="none" w:sz="0" w:space="0" w:color="auto"/>
        <w:left w:val="none" w:sz="0" w:space="0" w:color="auto"/>
        <w:bottom w:val="none" w:sz="0" w:space="0" w:color="auto"/>
        <w:right w:val="none" w:sz="0" w:space="0" w:color="auto"/>
      </w:divBdr>
      <w:divsChild>
        <w:div w:id="130364701">
          <w:marLeft w:val="0"/>
          <w:marRight w:val="0"/>
          <w:marTop w:val="0"/>
          <w:marBottom w:val="0"/>
          <w:divBdr>
            <w:top w:val="none" w:sz="0" w:space="0" w:color="auto"/>
            <w:left w:val="none" w:sz="0" w:space="0" w:color="auto"/>
            <w:bottom w:val="none" w:sz="0" w:space="0" w:color="auto"/>
            <w:right w:val="none" w:sz="0" w:space="0" w:color="auto"/>
          </w:divBdr>
          <w:divsChild>
            <w:div w:id="888303339">
              <w:marLeft w:val="0"/>
              <w:marRight w:val="0"/>
              <w:marTop w:val="0"/>
              <w:marBottom w:val="0"/>
              <w:divBdr>
                <w:top w:val="none" w:sz="0" w:space="0" w:color="auto"/>
                <w:left w:val="none" w:sz="0" w:space="0" w:color="auto"/>
                <w:bottom w:val="none" w:sz="0" w:space="0" w:color="auto"/>
                <w:right w:val="none" w:sz="0" w:space="0" w:color="auto"/>
              </w:divBdr>
            </w:div>
            <w:div w:id="1941643320">
              <w:marLeft w:val="0"/>
              <w:marRight w:val="0"/>
              <w:marTop w:val="0"/>
              <w:marBottom w:val="0"/>
              <w:divBdr>
                <w:top w:val="none" w:sz="0" w:space="0" w:color="auto"/>
                <w:left w:val="none" w:sz="0" w:space="0" w:color="auto"/>
                <w:bottom w:val="none" w:sz="0" w:space="0" w:color="auto"/>
                <w:right w:val="none" w:sz="0" w:space="0" w:color="auto"/>
              </w:divBdr>
              <w:divsChild>
                <w:div w:id="16449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89164">
          <w:marLeft w:val="0"/>
          <w:marRight w:val="0"/>
          <w:marTop w:val="0"/>
          <w:marBottom w:val="0"/>
          <w:divBdr>
            <w:top w:val="none" w:sz="0" w:space="0" w:color="auto"/>
            <w:left w:val="none" w:sz="0" w:space="0" w:color="auto"/>
            <w:bottom w:val="none" w:sz="0" w:space="0" w:color="auto"/>
            <w:right w:val="none" w:sz="0" w:space="0" w:color="auto"/>
          </w:divBdr>
          <w:divsChild>
            <w:div w:id="5638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8852">
      <w:bodyDiv w:val="1"/>
      <w:marLeft w:val="0"/>
      <w:marRight w:val="0"/>
      <w:marTop w:val="0"/>
      <w:marBottom w:val="0"/>
      <w:divBdr>
        <w:top w:val="none" w:sz="0" w:space="0" w:color="auto"/>
        <w:left w:val="none" w:sz="0" w:space="0" w:color="auto"/>
        <w:bottom w:val="none" w:sz="0" w:space="0" w:color="auto"/>
        <w:right w:val="none" w:sz="0" w:space="0" w:color="auto"/>
      </w:divBdr>
      <w:divsChild>
        <w:div w:id="106316267">
          <w:marLeft w:val="0"/>
          <w:marRight w:val="0"/>
          <w:marTop w:val="0"/>
          <w:marBottom w:val="0"/>
          <w:divBdr>
            <w:top w:val="none" w:sz="0" w:space="0" w:color="auto"/>
            <w:left w:val="none" w:sz="0" w:space="0" w:color="auto"/>
            <w:bottom w:val="none" w:sz="0" w:space="0" w:color="auto"/>
            <w:right w:val="none" w:sz="0" w:space="0" w:color="auto"/>
          </w:divBdr>
        </w:div>
        <w:div w:id="360401792">
          <w:marLeft w:val="0"/>
          <w:marRight w:val="0"/>
          <w:marTop w:val="0"/>
          <w:marBottom w:val="0"/>
          <w:divBdr>
            <w:top w:val="none" w:sz="0" w:space="0" w:color="auto"/>
            <w:left w:val="none" w:sz="0" w:space="0" w:color="auto"/>
            <w:bottom w:val="none" w:sz="0" w:space="0" w:color="auto"/>
            <w:right w:val="none" w:sz="0" w:space="0" w:color="auto"/>
          </w:divBdr>
        </w:div>
        <w:div w:id="1174497389">
          <w:marLeft w:val="0"/>
          <w:marRight w:val="0"/>
          <w:marTop w:val="0"/>
          <w:marBottom w:val="0"/>
          <w:divBdr>
            <w:top w:val="none" w:sz="0" w:space="0" w:color="auto"/>
            <w:left w:val="none" w:sz="0" w:space="0" w:color="auto"/>
            <w:bottom w:val="none" w:sz="0" w:space="0" w:color="auto"/>
            <w:right w:val="none" w:sz="0" w:space="0" w:color="auto"/>
          </w:divBdr>
        </w:div>
        <w:div w:id="1211531187">
          <w:marLeft w:val="0"/>
          <w:marRight w:val="0"/>
          <w:marTop w:val="0"/>
          <w:marBottom w:val="0"/>
          <w:divBdr>
            <w:top w:val="none" w:sz="0" w:space="0" w:color="auto"/>
            <w:left w:val="none" w:sz="0" w:space="0" w:color="auto"/>
            <w:bottom w:val="none" w:sz="0" w:space="0" w:color="auto"/>
            <w:right w:val="none" w:sz="0" w:space="0" w:color="auto"/>
          </w:divBdr>
        </w:div>
        <w:div w:id="1401635263">
          <w:marLeft w:val="0"/>
          <w:marRight w:val="0"/>
          <w:marTop w:val="0"/>
          <w:marBottom w:val="0"/>
          <w:divBdr>
            <w:top w:val="none" w:sz="0" w:space="0" w:color="auto"/>
            <w:left w:val="none" w:sz="0" w:space="0" w:color="auto"/>
            <w:bottom w:val="none" w:sz="0" w:space="0" w:color="auto"/>
            <w:right w:val="none" w:sz="0" w:space="0" w:color="auto"/>
          </w:divBdr>
        </w:div>
        <w:div w:id="1429276154">
          <w:marLeft w:val="0"/>
          <w:marRight w:val="0"/>
          <w:marTop w:val="0"/>
          <w:marBottom w:val="0"/>
          <w:divBdr>
            <w:top w:val="none" w:sz="0" w:space="0" w:color="auto"/>
            <w:left w:val="none" w:sz="0" w:space="0" w:color="auto"/>
            <w:bottom w:val="none" w:sz="0" w:space="0" w:color="auto"/>
            <w:right w:val="none" w:sz="0" w:space="0" w:color="auto"/>
          </w:divBdr>
        </w:div>
        <w:div w:id="1434671086">
          <w:marLeft w:val="0"/>
          <w:marRight w:val="0"/>
          <w:marTop w:val="0"/>
          <w:marBottom w:val="0"/>
          <w:divBdr>
            <w:top w:val="none" w:sz="0" w:space="0" w:color="auto"/>
            <w:left w:val="none" w:sz="0" w:space="0" w:color="auto"/>
            <w:bottom w:val="none" w:sz="0" w:space="0" w:color="auto"/>
            <w:right w:val="none" w:sz="0" w:space="0" w:color="auto"/>
          </w:divBdr>
        </w:div>
        <w:div w:id="1939214953">
          <w:marLeft w:val="0"/>
          <w:marRight w:val="0"/>
          <w:marTop w:val="0"/>
          <w:marBottom w:val="0"/>
          <w:divBdr>
            <w:top w:val="none" w:sz="0" w:space="0" w:color="auto"/>
            <w:left w:val="none" w:sz="0" w:space="0" w:color="auto"/>
            <w:bottom w:val="none" w:sz="0" w:space="0" w:color="auto"/>
            <w:right w:val="none" w:sz="0" w:space="0" w:color="auto"/>
          </w:divBdr>
        </w:div>
        <w:div w:id="2014794417">
          <w:marLeft w:val="0"/>
          <w:marRight w:val="0"/>
          <w:marTop w:val="0"/>
          <w:marBottom w:val="0"/>
          <w:divBdr>
            <w:top w:val="none" w:sz="0" w:space="0" w:color="auto"/>
            <w:left w:val="none" w:sz="0" w:space="0" w:color="auto"/>
            <w:bottom w:val="none" w:sz="0" w:space="0" w:color="auto"/>
            <w:right w:val="none" w:sz="0" w:space="0" w:color="auto"/>
          </w:divBdr>
        </w:div>
        <w:div w:id="2129464737">
          <w:marLeft w:val="0"/>
          <w:marRight w:val="0"/>
          <w:marTop w:val="0"/>
          <w:marBottom w:val="0"/>
          <w:divBdr>
            <w:top w:val="none" w:sz="0" w:space="0" w:color="auto"/>
            <w:left w:val="none" w:sz="0" w:space="0" w:color="auto"/>
            <w:bottom w:val="none" w:sz="0" w:space="0" w:color="auto"/>
            <w:right w:val="none" w:sz="0" w:space="0" w:color="auto"/>
          </w:divBdr>
        </w:div>
      </w:divsChild>
    </w:div>
    <w:div w:id="1723938742">
      <w:bodyDiv w:val="1"/>
      <w:marLeft w:val="0"/>
      <w:marRight w:val="0"/>
      <w:marTop w:val="0"/>
      <w:marBottom w:val="0"/>
      <w:divBdr>
        <w:top w:val="none" w:sz="0" w:space="0" w:color="auto"/>
        <w:left w:val="none" w:sz="0" w:space="0" w:color="auto"/>
        <w:bottom w:val="none" w:sz="0" w:space="0" w:color="auto"/>
        <w:right w:val="none" w:sz="0" w:space="0" w:color="auto"/>
      </w:divBdr>
      <w:divsChild>
        <w:div w:id="111097322">
          <w:marLeft w:val="0"/>
          <w:marRight w:val="0"/>
          <w:marTop w:val="0"/>
          <w:marBottom w:val="0"/>
          <w:divBdr>
            <w:top w:val="none" w:sz="0" w:space="0" w:color="auto"/>
            <w:left w:val="none" w:sz="0" w:space="0" w:color="auto"/>
            <w:bottom w:val="none" w:sz="0" w:space="0" w:color="auto"/>
            <w:right w:val="none" w:sz="0" w:space="0" w:color="auto"/>
          </w:divBdr>
          <w:divsChild>
            <w:div w:id="683289119">
              <w:marLeft w:val="0"/>
              <w:marRight w:val="0"/>
              <w:marTop w:val="0"/>
              <w:marBottom w:val="0"/>
              <w:divBdr>
                <w:top w:val="none" w:sz="0" w:space="0" w:color="auto"/>
                <w:left w:val="none" w:sz="0" w:space="0" w:color="auto"/>
                <w:bottom w:val="none" w:sz="0" w:space="0" w:color="auto"/>
                <w:right w:val="none" w:sz="0" w:space="0" w:color="auto"/>
              </w:divBdr>
            </w:div>
          </w:divsChild>
        </w:div>
        <w:div w:id="1256942574">
          <w:marLeft w:val="0"/>
          <w:marRight w:val="0"/>
          <w:marTop w:val="0"/>
          <w:marBottom w:val="0"/>
          <w:divBdr>
            <w:top w:val="none" w:sz="0" w:space="0" w:color="auto"/>
            <w:left w:val="none" w:sz="0" w:space="0" w:color="auto"/>
            <w:bottom w:val="none" w:sz="0" w:space="0" w:color="auto"/>
            <w:right w:val="none" w:sz="0" w:space="0" w:color="auto"/>
          </w:divBdr>
          <w:divsChild>
            <w:div w:id="1162699898">
              <w:marLeft w:val="0"/>
              <w:marRight w:val="0"/>
              <w:marTop w:val="0"/>
              <w:marBottom w:val="0"/>
              <w:divBdr>
                <w:top w:val="none" w:sz="0" w:space="0" w:color="auto"/>
                <w:left w:val="none" w:sz="0" w:space="0" w:color="auto"/>
                <w:bottom w:val="none" w:sz="0" w:space="0" w:color="auto"/>
                <w:right w:val="none" w:sz="0" w:space="0" w:color="auto"/>
              </w:divBdr>
              <w:divsChild>
                <w:div w:id="1973124890">
                  <w:marLeft w:val="0"/>
                  <w:marRight w:val="0"/>
                  <w:marTop w:val="0"/>
                  <w:marBottom w:val="0"/>
                  <w:divBdr>
                    <w:top w:val="none" w:sz="0" w:space="0" w:color="auto"/>
                    <w:left w:val="none" w:sz="0" w:space="0" w:color="auto"/>
                    <w:bottom w:val="none" w:sz="0" w:space="0" w:color="auto"/>
                    <w:right w:val="none" w:sz="0" w:space="0" w:color="auto"/>
                  </w:divBdr>
                </w:div>
              </w:divsChild>
            </w:div>
            <w:div w:id="14534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8211">
      <w:bodyDiv w:val="1"/>
      <w:marLeft w:val="0"/>
      <w:marRight w:val="0"/>
      <w:marTop w:val="0"/>
      <w:marBottom w:val="0"/>
      <w:divBdr>
        <w:top w:val="none" w:sz="0" w:space="0" w:color="auto"/>
        <w:left w:val="none" w:sz="0" w:space="0" w:color="auto"/>
        <w:bottom w:val="none" w:sz="0" w:space="0" w:color="auto"/>
        <w:right w:val="none" w:sz="0" w:space="0" w:color="auto"/>
      </w:divBdr>
      <w:divsChild>
        <w:div w:id="334188611">
          <w:marLeft w:val="0"/>
          <w:marRight w:val="0"/>
          <w:marTop w:val="0"/>
          <w:marBottom w:val="0"/>
          <w:divBdr>
            <w:top w:val="none" w:sz="0" w:space="0" w:color="auto"/>
            <w:left w:val="none" w:sz="0" w:space="0" w:color="auto"/>
            <w:bottom w:val="none" w:sz="0" w:space="0" w:color="auto"/>
            <w:right w:val="none" w:sz="0" w:space="0" w:color="auto"/>
          </w:divBdr>
          <w:divsChild>
            <w:div w:id="236134923">
              <w:marLeft w:val="0"/>
              <w:marRight w:val="0"/>
              <w:marTop w:val="0"/>
              <w:marBottom w:val="0"/>
              <w:divBdr>
                <w:top w:val="none" w:sz="0" w:space="0" w:color="auto"/>
                <w:left w:val="none" w:sz="0" w:space="0" w:color="auto"/>
                <w:bottom w:val="none" w:sz="0" w:space="0" w:color="auto"/>
                <w:right w:val="none" w:sz="0" w:space="0" w:color="auto"/>
              </w:divBdr>
              <w:divsChild>
                <w:div w:id="1904094645">
                  <w:marLeft w:val="0"/>
                  <w:marRight w:val="0"/>
                  <w:marTop w:val="0"/>
                  <w:marBottom w:val="0"/>
                  <w:divBdr>
                    <w:top w:val="none" w:sz="0" w:space="0" w:color="auto"/>
                    <w:left w:val="none" w:sz="0" w:space="0" w:color="auto"/>
                    <w:bottom w:val="none" w:sz="0" w:space="0" w:color="auto"/>
                    <w:right w:val="none" w:sz="0" w:space="0" w:color="auto"/>
                  </w:divBdr>
                </w:div>
              </w:divsChild>
            </w:div>
            <w:div w:id="1436291166">
              <w:marLeft w:val="0"/>
              <w:marRight w:val="0"/>
              <w:marTop w:val="0"/>
              <w:marBottom w:val="0"/>
              <w:divBdr>
                <w:top w:val="none" w:sz="0" w:space="0" w:color="auto"/>
                <w:left w:val="none" w:sz="0" w:space="0" w:color="auto"/>
                <w:bottom w:val="none" w:sz="0" w:space="0" w:color="auto"/>
                <w:right w:val="none" w:sz="0" w:space="0" w:color="auto"/>
              </w:divBdr>
            </w:div>
          </w:divsChild>
        </w:div>
        <w:div w:id="2005157178">
          <w:marLeft w:val="0"/>
          <w:marRight w:val="0"/>
          <w:marTop w:val="0"/>
          <w:marBottom w:val="0"/>
          <w:divBdr>
            <w:top w:val="none" w:sz="0" w:space="0" w:color="auto"/>
            <w:left w:val="none" w:sz="0" w:space="0" w:color="auto"/>
            <w:bottom w:val="none" w:sz="0" w:space="0" w:color="auto"/>
            <w:right w:val="none" w:sz="0" w:space="0" w:color="auto"/>
          </w:divBdr>
          <w:divsChild>
            <w:div w:id="12346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4366">
      <w:bodyDiv w:val="1"/>
      <w:marLeft w:val="0"/>
      <w:marRight w:val="0"/>
      <w:marTop w:val="0"/>
      <w:marBottom w:val="0"/>
      <w:divBdr>
        <w:top w:val="none" w:sz="0" w:space="0" w:color="auto"/>
        <w:left w:val="none" w:sz="0" w:space="0" w:color="auto"/>
        <w:bottom w:val="none" w:sz="0" w:space="0" w:color="auto"/>
        <w:right w:val="none" w:sz="0" w:space="0" w:color="auto"/>
      </w:divBdr>
      <w:divsChild>
        <w:div w:id="55393868">
          <w:marLeft w:val="0"/>
          <w:marRight w:val="0"/>
          <w:marTop w:val="0"/>
          <w:marBottom w:val="0"/>
          <w:divBdr>
            <w:top w:val="none" w:sz="0" w:space="0" w:color="auto"/>
            <w:left w:val="none" w:sz="0" w:space="0" w:color="auto"/>
            <w:bottom w:val="none" w:sz="0" w:space="0" w:color="auto"/>
            <w:right w:val="none" w:sz="0" w:space="0" w:color="auto"/>
          </w:divBdr>
          <w:divsChild>
            <w:div w:id="1454326879">
              <w:marLeft w:val="0"/>
              <w:marRight w:val="0"/>
              <w:marTop w:val="0"/>
              <w:marBottom w:val="0"/>
              <w:divBdr>
                <w:top w:val="none" w:sz="0" w:space="0" w:color="auto"/>
                <w:left w:val="none" w:sz="0" w:space="0" w:color="auto"/>
                <w:bottom w:val="none" w:sz="0" w:space="0" w:color="auto"/>
                <w:right w:val="none" w:sz="0" w:space="0" w:color="auto"/>
              </w:divBdr>
            </w:div>
          </w:divsChild>
        </w:div>
        <w:div w:id="2081973741">
          <w:marLeft w:val="0"/>
          <w:marRight w:val="0"/>
          <w:marTop w:val="0"/>
          <w:marBottom w:val="0"/>
          <w:divBdr>
            <w:top w:val="none" w:sz="0" w:space="0" w:color="auto"/>
            <w:left w:val="none" w:sz="0" w:space="0" w:color="auto"/>
            <w:bottom w:val="none" w:sz="0" w:space="0" w:color="auto"/>
            <w:right w:val="none" w:sz="0" w:space="0" w:color="auto"/>
          </w:divBdr>
          <w:divsChild>
            <w:div w:id="201095483">
              <w:marLeft w:val="0"/>
              <w:marRight w:val="0"/>
              <w:marTop w:val="0"/>
              <w:marBottom w:val="0"/>
              <w:divBdr>
                <w:top w:val="none" w:sz="0" w:space="0" w:color="auto"/>
                <w:left w:val="none" w:sz="0" w:space="0" w:color="auto"/>
                <w:bottom w:val="none" w:sz="0" w:space="0" w:color="auto"/>
                <w:right w:val="none" w:sz="0" w:space="0" w:color="auto"/>
              </w:divBdr>
              <w:divsChild>
                <w:div w:id="1191608066">
                  <w:marLeft w:val="0"/>
                  <w:marRight w:val="0"/>
                  <w:marTop w:val="0"/>
                  <w:marBottom w:val="0"/>
                  <w:divBdr>
                    <w:top w:val="none" w:sz="0" w:space="0" w:color="auto"/>
                    <w:left w:val="none" w:sz="0" w:space="0" w:color="auto"/>
                    <w:bottom w:val="none" w:sz="0" w:space="0" w:color="auto"/>
                    <w:right w:val="none" w:sz="0" w:space="0" w:color="auto"/>
                  </w:divBdr>
                </w:div>
              </w:divsChild>
            </w:div>
            <w:div w:id="12902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2925">
      <w:bodyDiv w:val="1"/>
      <w:marLeft w:val="0"/>
      <w:marRight w:val="0"/>
      <w:marTop w:val="0"/>
      <w:marBottom w:val="0"/>
      <w:divBdr>
        <w:top w:val="none" w:sz="0" w:space="0" w:color="auto"/>
        <w:left w:val="none" w:sz="0" w:space="0" w:color="auto"/>
        <w:bottom w:val="none" w:sz="0" w:space="0" w:color="auto"/>
        <w:right w:val="none" w:sz="0" w:space="0" w:color="auto"/>
      </w:divBdr>
      <w:divsChild>
        <w:div w:id="395591716">
          <w:marLeft w:val="0"/>
          <w:marRight w:val="0"/>
          <w:marTop w:val="0"/>
          <w:marBottom w:val="0"/>
          <w:divBdr>
            <w:top w:val="none" w:sz="0" w:space="0" w:color="auto"/>
            <w:left w:val="none" w:sz="0" w:space="0" w:color="auto"/>
            <w:bottom w:val="none" w:sz="0" w:space="0" w:color="auto"/>
            <w:right w:val="none" w:sz="0" w:space="0" w:color="auto"/>
          </w:divBdr>
          <w:divsChild>
            <w:div w:id="612905347">
              <w:marLeft w:val="0"/>
              <w:marRight w:val="0"/>
              <w:marTop w:val="0"/>
              <w:marBottom w:val="0"/>
              <w:divBdr>
                <w:top w:val="none" w:sz="0" w:space="0" w:color="auto"/>
                <w:left w:val="none" w:sz="0" w:space="0" w:color="auto"/>
                <w:bottom w:val="none" w:sz="0" w:space="0" w:color="auto"/>
                <w:right w:val="none" w:sz="0" w:space="0" w:color="auto"/>
              </w:divBdr>
              <w:divsChild>
                <w:div w:id="2048069000">
                  <w:marLeft w:val="0"/>
                  <w:marRight w:val="0"/>
                  <w:marTop w:val="0"/>
                  <w:marBottom w:val="0"/>
                  <w:divBdr>
                    <w:top w:val="none" w:sz="0" w:space="0" w:color="auto"/>
                    <w:left w:val="none" w:sz="0" w:space="0" w:color="auto"/>
                    <w:bottom w:val="none" w:sz="0" w:space="0" w:color="auto"/>
                    <w:right w:val="none" w:sz="0" w:space="0" w:color="auto"/>
                  </w:divBdr>
                </w:div>
              </w:divsChild>
            </w:div>
            <w:div w:id="1988823034">
              <w:marLeft w:val="0"/>
              <w:marRight w:val="0"/>
              <w:marTop w:val="0"/>
              <w:marBottom w:val="0"/>
              <w:divBdr>
                <w:top w:val="none" w:sz="0" w:space="0" w:color="auto"/>
                <w:left w:val="none" w:sz="0" w:space="0" w:color="auto"/>
                <w:bottom w:val="none" w:sz="0" w:space="0" w:color="auto"/>
                <w:right w:val="none" w:sz="0" w:space="0" w:color="auto"/>
              </w:divBdr>
            </w:div>
          </w:divsChild>
        </w:div>
        <w:div w:id="920678941">
          <w:marLeft w:val="0"/>
          <w:marRight w:val="0"/>
          <w:marTop w:val="0"/>
          <w:marBottom w:val="0"/>
          <w:divBdr>
            <w:top w:val="none" w:sz="0" w:space="0" w:color="auto"/>
            <w:left w:val="none" w:sz="0" w:space="0" w:color="auto"/>
            <w:bottom w:val="none" w:sz="0" w:space="0" w:color="auto"/>
            <w:right w:val="none" w:sz="0" w:space="0" w:color="auto"/>
          </w:divBdr>
          <w:divsChild>
            <w:div w:id="12285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isheryprogress.org/system/files/milestone_documents/2016%2008_formato%20de%20captura%20de%20datos.pdf" TargetMode="External"/><Relationship Id="rId18" Type="http://schemas.openxmlformats.org/officeDocument/2006/relationships/hyperlink" Target="https://fisheryprogress.org/system/files/milestone_documents/%2828%29%20Collaborative%20Workshop%20Report%20March%207%202019_FINAL_0.pdf" TargetMode="External"/><Relationship Id="rId26" Type="http://schemas.openxmlformats.org/officeDocument/2006/relationships/hyperlink" Target="https://fisheryprogress.org/system/files/milestone_documents/Mexican%20grouper%20FIP_cartoon%20characters.pdf" TargetMode="External"/><Relationship Id="rId3" Type="http://schemas.openxmlformats.org/officeDocument/2006/relationships/styles" Target="styles.xml"/><Relationship Id="rId21" Type="http://schemas.openxmlformats.org/officeDocument/2006/relationships/hyperlink" Target="https://fisheryprogress.org/system/files/milestone_documents/Traceability%20-%20Pescando%20datos.pdf" TargetMode="External"/><Relationship Id="rId7" Type="http://schemas.openxmlformats.org/officeDocument/2006/relationships/endnotes" Target="endnotes.xml"/><Relationship Id="rId12" Type="http://schemas.openxmlformats.org/officeDocument/2006/relationships/hyperlink" Target="https://fisheryprogress.org/system/files/milestone_documents/%282%29%202018%20Workshops%20report%20with%20pics_0.pdf" TargetMode="External"/><Relationship Id="rId17" Type="http://schemas.openxmlformats.org/officeDocument/2006/relationships/hyperlink" Target="https://fisheryprogress.org/sites/default/files/documents_tasks/mero%20mexicano_Poster%20cat%C3%A1logo.pdf" TargetMode="External"/><Relationship Id="rId25" Type="http://schemas.openxmlformats.org/officeDocument/2006/relationships/hyperlink" Target="https://fisheryprogress.org/system/files/milestone_documents/32%20Colectivo%20Maya.pdf" TargetMode="External"/><Relationship Id="rId2" Type="http://schemas.openxmlformats.org/officeDocument/2006/relationships/numbering" Target="numbering.xml"/><Relationship Id="rId16" Type="http://schemas.openxmlformats.org/officeDocument/2006/relationships/hyperlink" Target="https://fisheryprogress.org/system/files/milestone_documents/2017%2012%2025_CeDePesca-Salas_entrega%20base%20de%20datos%20mero.pdf" TargetMode="External"/><Relationship Id="rId20" Type="http://schemas.openxmlformats.org/officeDocument/2006/relationships/hyperlink" Target="https://fisheryprogress.org/system/files/milestone_documents/Diagn%C3%B3stico%20Pesquero%20de%20SEPAS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sheryprogress.org/system/files/milestone_documents/2018%2001_PorEsto%20%28media%20report%29_sobre%20creaci%C3%B3n%20del%20Comit%C3%A9%20de%20Sustentabilidad%20de%20Mero.pdf" TargetMode="External"/><Relationship Id="rId24" Type="http://schemas.openxmlformats.org/officeDocument/2006/relationships/hyperlink" Target="https://fisheryprogress.org/system/files/milestone_documents/18.%20COMEPESCA%20VIDEO_0.pdf" TargetMode="External"/><Relationship Id="rId5" Type="http://schemas.openxmlformats.org/officeDocument/2006/relationships/webSettings" Target="webSettings.xml"/><Relationship Id="rId15" Type="http://schemas.openxmlformats.org/officeDocument/2006/relationships/hyperlink" Target="https://fisheryprogress.org/system/files/milestone_documents/mero%20mexicano_Cat%C3%A1logo%20de%20especies.pdf" TargetMode="External"/><Relationship Id="rId23" Type="http://schemas.openxmlformats.org/officeDocument/2006/relationships/hyperlink" Target="https://fisheryprogress.org/system/files/milestone_documents/CONAPESCA%20Grupo%20de%20trabajo%20de%20Trazabilidad.pdf" TargetMode="External"/><Relationship Id="rId28" Type="http://schemas.openxmlformats.org/officeDocument/2006/relationships/hyperlink" Target="https://fisheryprogress.org/sites/default/files/documents_tasks/TOGETHER%20FOR%20GROUPER.pdf" TargetMode="External"/><Relationship Id="rId10" Type="http://schemas.openxmlformats.org/officeDocument/2006/relationships/hyperlink" Target="https://fisheryprogress.org/sites/default/files/documents_tasks/CONAPESCA%202016%2001_Draft%20management%20plan%20for%20the%20Mexican%20grouper%20fishery%20in%20Yucatan_0.pdf" TargetMode="External"/><Relationship Id="rId19" Type="http://schemas.openxmlformats.org/officeDocument/2006/relationships/hyperlink" Target="https://fisheryprogress.org/system/files/milestone_documents/%2828%29%20Collaborative%20Workshop%20Report%20March%207%202019_FINAL_0.pdf" TargetMode="External"/><Relationship Id="rId4" Type="http://schemas.openxmlformats.org/officeDocument/2006/relationships/settings" Target="settings.xml"/><Relationship Id="rId9" Type="http://schemas.openxmlformats.org/officeDocument/2006/relationships/hyperlink" Target="https://fisheryprogress.org/system/files/milestone_documents/2014%2010_CeDePesca%20proposal%20for%20the%20rebuilding%20of%20the%20Groupers%20Snappers%20fishery%20in%20Yucatan_0.pdf" TargetMode="External"/><Relationship Id="rId14" Type="http://schemas.openxmlformats.org/officeDocument/2006/relationships/hyperlink" Target="https://fisheryprogress.org/sites/default/files/documents_tasks/2015%2012_Formato%20de%20captura%20de%20datos.pdf" TargetMode="External"/><Relationship Id="rId22" Type="http://schemas.openxmlformats.org/officeDocument/2006/relationships/hyperlink" Target="https://fisheryprogress.org/system/files/milestone_documents/mero%20mexicano_CeDePesca_Tarea%205.1%20%28trazabilidad%20-%20informe%20a%20Feb%202018%29_0.pdf" TargetMode="External"/><Relationship Id="rId27" Type="http://schemas.openxmlformats.org/officeDocument/2006/relationships/hyperlink" Target="https://fisheryprogress.org/system/files/milestone_documents/TOGETHER%20FOR%20GROUPER.pdf"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EC45-0B89-4258-B179-785B1F76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5403</Words>
  <Characters>29720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Minerva Alonso</cp:lastModifiedBy>
  <cp:revision>3</cp:revision>
  <cp:lastPrinted>2023-01-17T19:01:00Z</cp:lastPrinted>
  <dcterms:created xsi:type="dcterms:W3CDTF">2025-01-09T16:07:00Z</dcterms:created>
  <dcterms:modified xsi:type="dcterms:W3CDTF">2025-02-25T21:21:00Z</dcterms:modified>
</cp:coreProperties>
</file>